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20212-2026-FH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277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杭州鼎佳食品有限公司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黄童彤、钱涛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361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杭州鼎佳食品有限公司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2024-N1FSMS-1301841</w:t>
            </w:r>
          </w:p>
        </w:tc>
        <w:tc>
          <w:tcPr>
            <w:tcW w:w="3145" w:type="dxa"/>
            <w:vAlign w:val="center"/>
          </w:tcPr>
          <w:p w:rsidR="00B416F3">
            <w:pPr>
              <w:spacing w:line="360" w:lineRule="exact"/>
              <w:jc w:val="center"/>
              <w:rPr>
                <w:szCs w:val="21"/>
              </w:rP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2024-N1HACCP-1301841</w:t>
            </w:r>
          </w:p>
        </w:tc>
        <w:tc>
          <w:tcPr>
            <w:tcW w:w="3145" w:type="dxa"/>
            <w:vAlign w:val="center"/>
          </w:tcPr>
          <w:p w:rsidR="00B416F3">
            <w:pPr>
              <w:spacing w:line="360" w:lineRule="exact"/>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2025-N1FSMS-1465209</w:t>
            </w:r>
          </w:p>
        </w:tc>
        <w:tc>
          <w:tcPr>
            <w:tcW w:w="3145" w:type="dxa"/>
            <w:vAlign w:val="center"/>
          </w:tcPr>
          <w:p w:rsidR="00B416F3">
            <w:pPr>
              <w:spacing w:line="360" w:lineRule="exact"/>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2025-N1HACCP-1465209</w:t>
            </w:r>
          </w:p>
        </w:tc>
        <w:tc>
          <w:tcPr>
            <w:tcW w:w="3145" w:type="dxa"/>
            <w:vAlign w:val="center"/>
          </w:tcPr>
          <w:p>
            <w:pPr>
              <w:jc w:val="center"/>
            </w:pPr>
            <w:r>
              <w:t xml:space="preserve">FI-2 </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r w:rsidR="007F7E86">
              <w:rPr>
                <w:rFonts w:hint="eastAsia"/>
                <w:sz w:val="21"/>
                <w:szCs w:val="21"/>
                <w:lang w:val="de-DE"/>
              </w:rPr>
              <w:t xml:space="preserve">  </w:t>
            </w:r>
            <w:r w:rsidR="00DA76EB">
              <w:rPr>
                <w:sz w:val="21"/>
                <w:szCs w:val="21"/>
                <w:lang w:val="de-DE"/>
              </w:rPr>
              <w:t>ISC-FZ-F-1 《批发和零售专项技术规范》</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2026年03月30日上午至2026年03月31日下午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F:位于浙江省杭州市拱墅区兴业街29号10幢201室的杭州鼎佳食品有限公司的许可范围内预包装（普通）食品的销售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H:位于浙江省杭州市拱墅区兴业街29号10幢201室的杭州鼎佳食品有限公司的许可范围内预包装（普通）食品的销售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浙江省杭州市拱墅区兴业街29号10幢201室</w:t>
      </w:r>
    </w:p>
    <w:p w:rsidR="00B416F3">
      <w:pPr>
        <w:spacing w:line="360" w:lineRule="auto"/>
        <w:ind w:firstLine="420" w:firstLineChars="200"/>
      </w:pPr>
      <w:r>
        <w:rPr>
          <w:rFonts w:hint="eastAsia"/>
        </w:rPr>
        <w:t>办公地址：</w:t>
      </w:r>
      <w:r>
        <w:rPr>
          <w:rFonts w:hint="eastAsia"/>
        </w:rPr>
        <w:t>浙江省杭州市拱墅区兴业街29号10幢201室</w:t>
      </w:r>
    </w:p>
    <w:p w:rsidR="00B416F3">
      <w:pPr>
        <w:spacing w:line="360" w:lineRule="auto"/>
        <w:ind w:firstLine="420" w:firstLineChars="200"/>
      </w:pPr>
      <w:r>
        <w:rPr>
          <w:rFonts w:hint="eastAsia"/>
        </w:rPr>
        <w:t>经营地址：</w:t>
      </w:r>
      <w:bookmarkStart w:id="14" w:name="生产地址"/>
      <w:bookmarkEnd w:id="14"/>
      <w:r>
        <w:rPr>
          <w:rFonts w:hint="eastAsia"/>
        </w:rPr>
        <w:t>浙江省杭州市拱墅区兴业街29号10幢201室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2026年03月29日 08:30至2026年03月29日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杭州鼎佳食品有限公司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黄童彤、钱涛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792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