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10015-2026-R01</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河北喜力德五金制造有限公司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86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河北喜力德五金制造有限公司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朱晓丽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ISC-205805-R01</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社会责任管理体系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39604-2020《社会责任管理体系 要求及使用指南》</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2026年01月14日下午至2026年01月15日下午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R01:钻尾螺丝、自攻螺丝、六角螺栓、拉铆钉、干壁钉的生产所涉及的社会责任管理活动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河北省邯郸市永年区西南工业园区露禅大街南建设大街东</w:t>
      </w:r>
    </w:p>
    <w:p w:rsidR="00B416F3">
      <w:pPr>
        <w:spacing w:line="360" w:lineRule="auto"/>
        <w:ind w:firstLine="420" w:firstLineChars="200"/>
      </w:pPr>
      <w:r>
        <w:rPr>
          <w:rFonts w:hint="eastAsia"/>
        </w:rPr>
        <w:t>办公地址：</w:t>
      </w:r>
      <w:r>
        <w:rPr>
          <w:rFonts w:hint="eastAsia"/>
        </w:rPr>
        <w:t>河北省邯郸市永年区西南工业园区露禅大街南建设大街东</w:t>
      </w:r>
    </w:p>
    <w:p w:rsidR="00B416F3">
      <w:pPr>
        <w:spacing w:line="360" w:lineRule="auto"/>
        <w:ind w:firstLine="420" w:firstLineChars="200"/>
      </w:pPr>
      <w:r>
        <w:rPr>
          <w:rFonts w:hint="eastAsia"/>
        </w:rPr>
        <w:t>经营地址：</w:t>
      </w:r>
      <w:bookmarkStart w:id="14" w:name="生产地址"/>
      <w:bookmarkEnd w:id="14"/>
      <w:r>
        <w:rPr>
          <w:rFonts w:hint="eastAsia"/>
        </w:rPr>
        <w:t>河北省邯郸市永年区西南工业园区露禅大街南建设大街东</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13:30至2026年01月10日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河北喜力德五金制造有限公司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070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