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江西白莲智能科技集团有限公司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10087-2026-EnMS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潘荣君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2024-N0EnMS-1307928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2026年02月06日 13:30至2026年02月09日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320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