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20292-2026-QES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2026年03月28日 09:00至2026年03月29日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353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