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30001-2026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2026年01月28日上午至2026年01月29日上午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0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