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河南省东湖星宸新材料科技有限公司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河南省开封市尉氏县新尉工业园区建业路与中博大道交叉口东600米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河南省开封市尉氏县新尉工业园区建业路与中博大道交叉口东600米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胡建华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13598055277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243904240@qq.com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Q:门配板（刨花板、中纤板、多层板）制造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E:门配板（刨花板、中纤板、多层板）制造所涉及场所的相关环境管理活动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S:门配板（刨花板、中纤板、多层板）制造所涉及场所的相关职业健康安全管理活动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Q:06.02.01,E:06.02.01,S:06.02.01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0036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192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