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邯郸市飞跃炭素有限公司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10081-2026-QES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2026年02月08日 09:00至2026年02月09日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6586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