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91130100MA07PAHG6Y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河北医科大学第一医院医疗设备整体维修保养服务项目 石家庄市裕华区东岗路89号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Q:医疗器械销售与维修（限资质范围内）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河北医科大学第一医院医疗设备整体维修保养服务项目 石家庄市裕华区东岗路89号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Q:医疗器械销售与维修（限资质范围内）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071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