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辽宁华钰重工有限公司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11297-2025-Q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谢丽丽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2025-N1QMS-5035866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2025年10月31日 08:00至2025年10月31日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467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