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陕西帮便利网络科技有限公司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10662-2025-EO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陕西省西安市碑林区长安北路34号3幢1单元11001室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陕西省西安市碑林区长安北路34号3幢1单元11001室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康艳芳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15909167150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58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3201335870000.com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2025年06月09日 08:30至2025年06月09日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E:预包装食品（含冷藏冷冻食品）销售、保健食品销售所涉及场所的相关环境管理活动</w:t>
            </w:r>
          </w:p>
          <w:p w14:paraId="785EA54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O:预包装食品（含冷藏冷冻食品）销售、保健食品销售所涉及场所的相关职业健康安全管理活动</w:t>
            </w:r>
          </w:p>
          <w:p w14:paraId="0C710C1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E:29.07.01,29.07.02,29.07.03,29.07.04,29.07.06,29.07.07,29.07.08,O:29.07.01,29.07.02,29.07.03,29.07.04,29.07.06,29.07.07,29.07.08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李宝花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2022-N1EMS-2239141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18091597693</w:t>
            </w:r>
          </w:p>
        </w:tc>
      </w:tr>
      <w:tr w14:paraId="12B847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D93D369">
            <w:pPr>
              <w:jc w:val="center"/>
            </w:pPr>
          </w:p>
        </w:tc>
        <w:tc>
          <w:tcPr>
            <w:tcW w:w="885" w:type="dxa"/>
            <w:vAlign w:val="center"/>
          </w:tcPr>
          <w:p w14:paraId="4E77992C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ECCB268">
            <w:pPr>
              <w:jc w:val="center"/>
            </w:pPr>
            <w:r>
              <w:t>李宝花</w:t>
            </w:r>
          </w:p>
        </w:tc>
        <w:tc>
          <w:tcPr>
            <w:tcW w:w="850" w:type="dxa"/>
            <w:vAlign w:val="center"/>
          </w:tcPr>
          <w:p w14:paraId="716F544C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0A7AECC">
            <w:pPr>
              <w:jc w:val="both"/>
            </w:pPr>
            <w:r>
              <w:t>2024-N1OHSMS-2239141</w:t>
            </w:r>
          </w:p>
        </w:tc>
        <w:tc>
          <w:tcPr>
            <w:tcW w:w="3684" w:type="dxa"/>
            <w:gridSpan w:val="9"/>
            <w:vAlign w:val="center"/>
          </w:tcPr>
          <w:p w14:paraId="01363E3D">
            <w:pPr>
              <w:jc w:val="center"/>
            </w:pPr>
            <w:r>
              <w:t>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 w14:paraId="552B5D94">
            <w:pPr>
              <w:jc w:val="center"/>
            </w:pPr>
            <w:r>
              <w:t>18091597693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2025-06-06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李宝花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CE06C6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5FA41CB5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1247</Words>
  <Characters>1875</Characters>
  <Lines>11</Lines>
  <Paragraphs>3</Paragraphs>
  <TotalTime>0</TotalTime>
  <ScaleCrop>false</ScaleCrop>
  <LinksUpToDate>false</LinksUpToDate>
  <CharactersWithSpaces>1916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深度</cp:lastModifiedBy>
  <dcterms:modified xsi:type="dcterms:W3CDTF">2025-06-06T11:56:27Z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eyJoZGlkIjoiMWFlN2VhZDBjOWEzZjczNjkzMmIwOGRmYTY3MDZkZGYifQ==</vt:lpwstr>
  </property>
</Properties>
</file>