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20868-2025-QEO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沧州时代奥暖电器有限公司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91130921MA07TGQK4W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沧州时代奥暖电器有限公司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沧州时代奥暖电器有限公司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沧县李天木乡自来屯村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O:CCC范围内   快热式电热水器（电采暖炉）、碳纤维电暖器、室内加热器（电热板）、室内加热器（对流式电暖器）、室内加热器（高温辐射器）、室内加热器（辐射式电暖器）、踢脚线电暖器、室内加热器（碳晶电墙暖画）、碳晶电暖器组装：对流蓄热电暖器（储热式电暖器） 的组装，空气能热泵、石墨烯电暖器、碳纤维发热线，电地暖，碳晶发热板，暖气片的销售所涉及场所的相关职业健康安全管理活动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036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