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76976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沧州时代奥暖电器有限公司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范岩修</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范岩修、邹淑萍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346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范岩修</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2023-N1QMS-1323427</w:t>
            </w:r>
          </w:p>
        </w:tc>
        <w:tc>
          <w:tcPr>
            <w:tcW w:w="3145" w:type="dxa"/>
            <w:vAlign w:val="center"/>
          </w:tcPr>
          <w:p w14:paraId="0AF64EA2">
            <w:pPr>
              <w:spacing w:line="360" w:lineRule="auto"/>
              <w:jc w:val="left"/>
              <w:rPr>
                <w:rFonts w:asciiTheme="minorEastAsia" w:eastAsiaTheme="minorEastAsia" w:hAnsiTheme="minorEastAsia"/>
                <w:szCs w:val="21"/>
              </w:rPr>
            </w:pPr>
            <w:r>
              <w:t>18.02.01,19.13.01,19.13.02,29.08.03,29.11.04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范岩修</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2023-N1EMS-1323427</w:t>
            </w:r>
          </w:p>
        </w:tc>
        <w:tc>
          <w:tcPr>
            <w:tcW w:w="3145" w:type="dxa"/>
            <w:vAlign w:val="center"/>
          </w:tcPr>
          <w:p w14:paraId="428F7A98">
            <w:pPr>
              <w:spacing w:line="360" w:lineRule="auto"/>
              <w:jc w:val="left"/>
              <w:rPr>
                <w:rFonts w:asciiTheme="minorEastAsia" w:eastAsiaTheme="minorEastAsia" w:hAnsiTheme="minorEastAsia"/>
              </w:rPr>
            </w:pPr>
            <w:r>
              <w:t>18.02.01,19.13.01,19.13.02,29.08.03,29.11.04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范岩修</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2023-N1OHSMS-1323427</w:t>
            </w:r>
          </w:p>
        </w:tc>
        <w:tc>
          <w:tcPr>
            <w:tcW w:w="3145" w:type="dxa"/>
            <w:vAlign w:val="center"/>
          </w:tcPr>
          <w:p w14:paraId="591646C4">
            <w:pPr>
              <w:spacing w:line="360" w:lineRule="auto"/>
              <w:jc w:val="left"/>
              <w:rPr>
                <w:rFonts w:asciiTheme="minorEastAsia" w:eastAsiaTheme="minorEastAsia" w:hAnsiTheme="minorEastAsia"/>
              </w:rPr>
            </w:pPr>
            <w:r>
              <w:t>18.02.01,19.13.01,19.13.02,29.08.03,29.11.04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邹淑萍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2024-N1QMS-1300074</w:t>
            </w:r>
          </w:p>
        </w:tc>
        <w:tc>
          <w:tcPr>
            <w:tcW w:w="3145" w:type="dxa"/>
            <w:vAlign w:val="center"/>
          </w:tcPr>
          <w:p>
            <w:pPr>
              <w:jc w:val="left"/>
            </w:pPr>
            <w:r>
              <w:t>29.08.03,29.11.04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邹淑萍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2024-N1EMS-1300074</w:t>
            </w:r>
          </w:p>
        </w:tc>
        <w:tc>
          <w:tcPr>
            <w:tcW w:w="3145" w:type="dxa"/>
            <w:vAlign w:val="center"/>
          </w:tcPr>
          <w:p>
            <w:pPr>
              <w:jc w:val="left"/>
            </w:pPr>
            <w:r>
              <w:t>29.08.03,29.11.04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邹淑萍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2024-N1OHSMS-1300074</w:t>
            </w:r>
          </w:p>
        </w:tc>
        <w:tc>
          <w:tcPr>
            <w:tcW w:w="3145" w:type="dxa"/>
            <w:vAlign w:val="center"/>
          </w:tcPr>
          <w:p>
            <w:pPr>
              <w:jc w:val="left"/>
            </w:pPr>
            <w:r>
              <w:t>29.08.03,29.11.04</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2025年06月26日上午至2025年06月27日下午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2025年06月26日上午至2025年06月27日下午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范岩修</w:t>
      </w:r>
      <w:r>
        <w:rPr>
          <w:rFonts w:hint="eastAsia"/>
          <w:b/>
          <w:color w:val="auto"/>
          <w:kern w:val="2"/>
          <w:sz w:val="21"/>
          <w:lang w:val="en-GB"/>
        </w:rPr>
        <w:t xml:space="preserve">  </w:t>
      </w:r>
      <w:r>
        <w:rPr>
          <w:rFonts w:hint="eastAsia"/>
          <w:b/>
          <w:color w:val="auto"/>
          <w:kern w:val="2"/>
          <w:sz w:val="21"/>
          <w:lang w:val="en-GB"/>
        </w:rPr>
        <w:t>范岩修、邹淑萍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25362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