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河北鑫达通电力设备有限公司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11401-2025-Q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08:30至2025年11月25日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3104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