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11463-2025-EnMS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787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山东黄金矿业（莱州）有限公司三山岛金矿</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王琳、窦文杰、孙洪艳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39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山东黄金矿业（莱州）有限公司三山岛金矿</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王琳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2025-N1EnMS-2254369</w:t>
            </w:r>
          </w:p>
        </w:tc>
        <w:tc>
          <w:tcPr>
            <w:tcW w:w="3145" w:type="dxa"/>
            <w:vAlign w:val="center"/>
          </w:tcPr>
          <w:p w:rsidR="00515A2E">
            <w:pPr>
              <w:spacing w:line="360" w:lineRule="exact"/>
              <w:jc w:val="center"/>
              <w:rPr>
                <w:szCs w:val="21"/>
              </w:rPr>
            </w:pPr>
            <w:r>
              <w:t>2.2</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窦文杰</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2025-N1EnMS-1395977</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孙洪艳</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审核员</w:t>
            </w:r>
          </w:p>
        </w:tc>
        <w:tc>
          <w:tcPr>
            <w:tcW w:w="2268" w:type="dxa"/>
            <w:vAlign w:val="center"/>
          </w:tcPr>
          <w:p w:rsidR="00515A2E">
            <w:pPr>
              <w:spacing w:line="360" w:lineRule="exact"/>
              <w:jc w:val="center"/>
            </w:pPr>
            <w:r>
              <w:t>2025-N1EnMS-1414779</w:t>
            </w: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2025年12月17日上午至2025年12月18日下午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EnMS:264万吨/年金矿的地下开采和选矿所涉及的能源管理活动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山东省烟台市莱州市三山岛街道三山岛村</w:t>
      </w:r>
    </w:p>
    <w:p w:rsidR="00515A2E">
      <w:pPr>
        <w:spacing w:line="360" w:lineRule="auto"/>
        <w:ind w:firstLine="420" w:firstLineChars="200"/>
      </w:pPr>
      <w:r>
        <w:rPr>
          <w:rFonts w:hint="eastAsia"/>
        </w:rPr>
        <w:t>办公地址：</w:t>
      </w:r>
      <w:r>
        <w:rPr>
          <w:rFonts w:hint="eastAsia"/>
        </w:rPr>
        <w:t>山东省烟台市莱州市三山岛街道三山岛村</w:t>
      </w:r>
    </w:p>
    <w:p w:rsidR="00515A2E">
      <w:pPr>
        <w:spacing w:line="360" w:lineRule="auto"/>
        <w:ind w:firstLine="420" w:firstLineChars="200"/>
      </w:pPr>
      <w:r>
        <w:rPr>
          <w:rFonts w:hint="eastAsia"/>
        </w:rPr>
        <w:t>经营地址：</w:t>
      </w:r>
      <w:bookmarkStart w:id="13" w:name="生产地址"/>
      <w:bookmarkEnd w:id="13"/>
      <w:r>
        <w:rPr>
          <w:rFonts w:hint="eastAsia"/>
        </w:rPr>
        <w:t>山东省烟台市莱州市三山岛街道三山岛村</w:t>
      </w:r>
    </w:p>
    <w:p w:rsidR="00515A2E">
      <w:pPr>
        <w:pStyle w:val="a"/>
        <w:ind w:firstLine="420" w:firstLineChars="200"/>
      </w:pPr>
      <w:r>
        <w:rPr>
          <w:rFonts w:hint="eastAsia"/>
        </w:rPr>
        <w:t>固定</w:t>
      </w:r>
      <w:r>
        <w:rPr>
          <w:rFonts w:hint="eastAsia"/>
        </w:rPr>
        <w:t>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2025年12月16日 08:30至2025年12月16日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山东黄金矿业（莱州）有限公司三山岛金矿</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王琳、窦文杰、孙洪艳</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914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