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21383-2025-QEO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安徽启承会计师事务所（普通合伙）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91340100MA8P575W4C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安徽启承会计师事务所（普通合伙）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安徽省蚌埠市蚌山区湖滨社区行政事务管理中心南湖路589号人力资源产业园5号楼四楼5401-5405办公室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安徽省蚌埠市蚌山区湖滨社区行政事务管理中心南湖路589号人力资源产业园5号楼四楼5401-5405办公室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蚌埠鸿晟商业管理有限公司 安徽省蚌埠市蚌山区燕山乡延安南路999号聚云商务广场广场3号楼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财务审计（会计报表、经济责任、财务收支、专项资金、验资、清算、基本建设年度决算）、破产清算服务、绩效评价、代理记账、企业管理咨询、财税咨询、信息技术咨询服务、商务代理代办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Q:财务审计（会计报表、经济责任、财务收支、专项资金、验资、清算、基本建设年度决算）、破产清算服务、绩效评价、代理记账、企业管理咨询、财税咨询、信息技术咨询服务、商务代理代办服务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财务审计（会计报表、经济责任、财务收支、专项资金、验资、清算、基本建设年度决算）、破产清算服务、绩效评价、代理记账、企业管理咨询、财税咨询、信息技术咨询服务、商务代理代办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安徽启承会计师事务所（普通合伙）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安徽省蚌埠市蚌山区湖滨社区行政事务管理中心南湖路589号人力资源产业园5号楼四楼5401-5405办公室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安徽省蚌埠市蚌山区湖滨社区行政事务管理中心南湖路589号人力资源产业园5号楼四楼5401-5405办公室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蚌埠鸿晟商业管理有限公司 安徽省蚌埠市蚌山区燕山乡延安南路999号聚云商务广场广场3号楼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财务审计（会计报表、经济责任、财务收支、专项资金、验资、清算、基本建设年度决算）、破产清算服务、绩效评价、代理记账、企业管理咨询、财税咨询、信息技术咨询服务、商务代理代办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Q:财务审计（会计报表、经济责任、财务收支、专项资金、验资、清算、基本建设年度决算）、破产清算服务、绩效评价、代理记账、企业管理咨询、财税咨询、信息技术咨询服务、商务代理代办服务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财务审计（会计报表、经济责任、财务收支、专项资金、验资、清算、基本建设年度决算）、破产清算服务、绩效评价、代理记账、企业管理咨询、财税咨询、信息技术咨询服务、商务代理代办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032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