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唐山嘉远汽车销售有限公司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11278-2025-QEO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河北省唐山市玉田县高新技术产业园区银河中学东侧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河北省唐山市玉田县高新技术产业园区银河中学东侧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18833333367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9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100282808@qq.com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2025年10月26日 13:30至2025年10月26日 17:30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E:资质范围内机动车修理和维护所涉及场所的相关环境管理活动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Q:机动车修理和维护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O:机动车修理和维护所涉及场所的相关职业健康安全管理活动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E:29.02.00,Q:29.02.00,O:29.02.00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周文廷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2025-N1OHSMS-2244880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29.02.00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13831886852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周文廷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2024-N1EMS-2244880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13831886852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周文廷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2025-N1QMS-3244880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13831886852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2025-10-23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851634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周文廷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4782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