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165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青岛澜浩电力装备有限公司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赵治鑫</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赵治鑫</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4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青岛澜浩电力装备有限公司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赵治鑫</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2024-N1QMS-1325103</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2025年05月29日下午至2025年05月30日下午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Q:电力钢管杆、角钢塔、变电站构架的制造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山东省青岛市胶州市胶莱街道办事处纬三十五路北侧</w:t>
      </w:r>
    </w:p>
    <w:p w14:paraId="5FB2C4BD">
      <w:pPr>
        <w:spacing w:line="360" w:lineRule="auto"/>
        <w:ind w:firstLine="420" w:firstLineChars="200"/>
      </w:pPr>
      <w:r>
        <w:rPr>
          <w:rFonts w:hint="eastAsia"/>
        </w:rPr>
        <w:t>办公地址：</w:t>
      </w:r>
      <w:r>
        <w:rPr>
          <w:rFonts w:hint="eastAsia"/>
        </w:rPr>
        <w:t>山东省青岛市胶州市胶莱街道办事处纬三十五路北侧</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山东省青岛市胶州市胶莱街道办事处纬三十五路北侧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13:00至2025年05月27日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青岛澜浩电力装备有限公司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赵治鑫</w:t>
      </w:r>
      <w:r>
        <w:rPr>
          <w:rFonts w:hint="eastAsia"/>
          <w:b/>
          <w:color w:val="auto"/>
          <w:kern w:val="2"/>
          <w:sz w:val="21"/>
          <w:lang w:val="en-GB"/>
        </w:rPr>
        <w:t xml:space="preserve">  </w:t>
      </w:r>
      <w:r>
        <w:rPr>
          <w:rFonts w:hint="eastAsia"/>
          <w:b/>
          <w:color w:val="auto"/>
          <w:kern w:val="2"/>
          <w:sz w:val="21"/>
          <w:lang w:val="en-GB"/>
        </w:rPr>
        <w:t>赵治鑫</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914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