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D8" w:rsidRDefault="00042CD8">
      <w:pPr>
        <w:jc w:val="center"/>
      </w:pPr>
    </w:p>
    <w:p w:rsidR="00042CD8" w:rsidRDefault="00F560DD">
      <w:pPr>
        <w:jc w:val="center"/>
        <w:rPr>
          <w:sz w:val="30"/>
        </w:rPr>
      </w:pPr>
      <w:r>
        <w:rPr>
          <w:rFonts w:hint="eastAsia"/>
          <w:b/>
          <w:bCs/>
          <w:sz w:val="30"/>
        </w:rPr>
        <w:t>江苏新苏机械制造有限公司</w:t>
      </w:r>
    </w:p>
    <w:p w:rsidR="00042CD8" w:rsidRDefault="00F560DD">
      <w:pPr>
        <w:jc w:val="center"/>
        <w:rPr>
          <w:sz w:val="30"/>
        </w:rPr>
      </w:pPr>
      <w:r>
        <w:rPr>
          <w:rFonts w:hint="eastAsia"/>
          <w:sz w:val="30"/>
        </w:rPr>
        <w:t>测量不确定度评定记录</w:t>
      </w:r>
    </w:p>
    <w:p w:rsidR="00042CD8" w:rsidRPr="00FF366D" w:rsidRDefault="00F560DD" w:rsidP="00FF366D">
      <w:pPr>
        <w:spacing w:line="360" w:lineRule="auto"/>
        <w:rPr>
          <w:bCs/>
          <w:sz w:val="24"/>
        </w:rPr>
      </w:pPr>
      <w:r w:rsidRPr="00FF366D">
        <w:rPr>
          <w:rFonts w:hint="eastAsia"/>
          <w:bCs/>
          <w:sz w:val="24"/>
        </w:rPr>
        <w:t>1</w:t>
      </w:r>
      <w:r w:rsidRPr="00FF366D">
        <w:rPr>
          <w:rFonts w:hint="eastAsia"/>
          <w:bCs/>
          <w:sz w:val="24"/>
        </w:rPr>
        <w:t>．</w:t>
      </w:r>
      <w:r w:rsidR="005032ED" w:rsidRPr="00FF366D">
        <w:rPr>
          <w:rFonts w:hint="eastAsia"/>
          <w:bCs/>
          <w:sz w:val="24"/>
        </w:rPr>
        <w:t>过程</w:t>
      </w:r>
      <w:r w:rsidRPr="00FF366D">
        <w:rPr>
          <w:rFonts w:hint="eastAsia"/>
          <w:bCs/>
          <w:sz w:val="24"/>
        </w:rPr>
        <w:t>名称：</w:t>
      </w:r>
      <w:r w:rsidR="005032ED" w:rsidRPr="00FF366D">
        <w:rPr>
          <w:rFonts w:hint="eastAsia"/>
          <w:sz w:val="24"/>
        </w:rPr>
        <w:t>转轮限位槽对称度</w:t>
      </w:r>
    </w:p>
    <w:p w:rsidR="00042CD8" w:rsidRPr="00FF366D" w:rsidRDefault="00F560DD" w:rsidP="00FF366D">
      <w:pPr>
        <w:spacing w:line="360" w:lineRule="auto"/>
        <w:rPr>
          <w:bCs/>
          <w:sz w:val="24"/>
        </w:rPr>
      </w:pPr>
      <w:r w:rsidRPr="00FF366D">
        <w:rPr>
          <w:rFonts w:hint="eastAsia"/>
          <w:bCs/>
          <w:sz w:val="24"/>
        </w:rPr>
        <w:t>2</w:t>
      </w:r>
      <w:r w:rsidRPr="00FF366D">
        <w:rPr>
          <w:rFonts w:hint="eastAsia"/>
          <w:bCs/>
          <w:sz w:val="24"/>
        </w:rPr>
        <w:t>．概述：</w:t>
      </w:r>
    </w:p>
    <w:p w:rsidR="00042CD8" w:rsidRDefault="00F560DD" w:rsidP="00321FB0">
      <w:pPr>
        <w:spacing w:line="360" w:lineRule="auto"/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2.1 </w:t>
      </w:r>
      <w:r>
        <w:rPr>
          <w:rFonts w:hint="eastAsia"/>
          <w:sz w:val="24"/>
        </w:rPr>
        <w:t>测量设备：三坐标测量机</w:t>
      </w:r>
      <w:r w:rsidR="00321FB0">
        <w:rPr>
          <w:rFonts w:hint="eastAsia"/>
        </w:rPr>
        <w:t>，</w:t>
      </w:r>
      <w:r w:rsidR="00B11ED2">
        <w:rPr>
          <w:rFonts w:hint="eastAsia"/>
          <w:sz w:val="24"/>
        </w:rPr>
        <w:t>最大允许误差</w:t>
      </w:r>
      <w:r w:rsidR="00321FB0">
        <w:rPr>
          <w:rFonts w:hint="eastAsia"/>
          <w:sz w:val="24"/>
        </w:rPr>
        <w:t>：</w:t>
      </w:r>
      <w:r w:rsidR="00321FB0">
        <w:rPr>
          <w:rFonts w:ascii="宋体" w:hAnsi="宋体" w:hint="eastAsia"/>
          <w:sz w:val="24"/>
        </w:rPr>
        <w:t>±</w:t>
      </w:r>
      <w:r w:rsidR="00321FB0">
        <w:rPr>
          <w:rFonts w:hint="eastAsia"/>
          <w:sz w:val="24"/>
        </w:rPr>
        <w:t>(</w:t>
      </w:r>
      <w:r w:rsidR="00B11ED2">
        <w:rPr>
          <w:rFonts w:hint="eastAsia"/>
          <w:sz w:val="24"/>
        </w:rPr>
        <w:t>2.2+3.5L/1000</w:t>
      </w:r>
      <w:r w:rsidR="00321FB0">
        <w:rPr>
          <w:rFonts w:hint="eastAsia"/>
          <w:sz w:val="24"/>
        </w:rPr>
        <w:t>)</w:t>
      </w:r>
      <w:r w:rsidR="00B11ED2" w:rsidRPr="00B11ED2">
        <w:rPr>
          <w:sz w:val="24"/>
        </w:rPr>
        <w:t>um</w:t>
      </w:r>
    </w:p>
    <w:p w:rsidR="00042CD8" w:rsidRDefault="00F560DD" w:rsidP="00321FB0">
      <w:pPr>
        <w:spacing w:line="360" w:lineRule="auto"/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2.2</w:t>
      </w:r>
      <w:r w:rsidR="005032ED">
        <w:rPr>
          <w:rFonts w:hint="eastAsia"/>
          <w:b/>
          <w:bCs/>
          <w:sz w:val="24"/>
        </w:rPr>
        <w:t xml:space="preserve"> </w:t>
      </w:r>
      <w:r>
        <w:rPr>
          <w:rFonts w:hint="eastAsia"/>
          <w:sz w:val="24"/>
        </w:rPr>
        <w:t>测量方法：直接测量</w:t>
      </w:r>
    </w:p>
    <w:p w:rsidR="00042CD8" w:rsidRDefault="00F560DD" w:rsidP="00321FB0">
      <w:pPr>
        <w:spacing w:line="360" w:lineRule="auto"/>
        <w:ind w:firstLineChars="100" w:firstLine="241"/>
        <w:rPr>
          <w:sz w:val="24"/>
        </w:rPr>
      </w:pPr>
      <w:r>
        <w:rPr>
          <w:rFonts w:hint="eastAsia"/>
          <w:b/>
          <w:bCs/>
          <w:sz w:val="24"/>
        </w:rPr>
        <w:t xml:space="preserve">2.3 </w:t>
      </w:r>
      <w:r>
        <w:rPr>
          <w:rFonts w:hint="eastAsia"/>
          <w:sz w:val="24"/>
        </w:rPr>
        <w:t>测量人员：</w:t>
      </w:r>
      <w:r w:rsidR="005032ED">
        <w:rPr>
          <w:rFonts w:hint="eastAsia"/>
          <w:sz w:val="24"/>
        </w:rPr>
        <w:t>谭欢</w:t>
      </w:r>
    </w:p>
    <w:p w:rsidR="00042CD8" w:rsidRDefault="00F560DD" w:rsidP="00321FB0">
      <w:pPr>
        <w:spacing w:line="360" w:lineRule="auto"/>
        <w:ind w:firstLineChars="100" w:firstLine="241"/>
        <w:rPr>
          <w:sz w:val="24"/>
        </w:rPr>
      </w:pPr>
      <w:r>
        <w:rPr>
          <w:rFonts w:hint="eastAsia"/>
          <w:b/>
          <w:bCs/>
          <w:sz w:val="24"/>
        </w:rPr>
        <w:t xml:space="preserve">2.4 </w:t>
      </w:r>
      <w:r>
        <w:rPr>
          <w:rFonts w:hint="eastAsia"/>
          <w:sz w:val="24"/>
        </w:rPr>
        <w:t>环境条件：</w:t>
      </w:r>
      <w:r w:rsidR="005032ED">
        <w:rPr>
          <w:rFonts w:hint="eastAsia"/>
          <w:sz w:val="24"/>
        </w:rPr>
        <w:t>温度（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2</w:t>
      </w:r>
      <w:r w:rsidR="005032ED">
        <w:rPr>
          <w:rFonts w:hint="eastAsia"/>
          <w:sz w:val="24"/>
        </w:rPr>
        <w:t>）</w:t>
      </w:r>
      <w:r>
        <w:rPr>
          <w:rFonts w:hint="eastAsia"/>
          <w:szCs w:val="21"/>
        </w:rPr>
        <w:t>℃</w:t>
      </w:r>
      <w:r w:rsidR="005032ED" w:rsidRPr="004F2105">
        <w:rPr>
          <w:rFonts w:hint="eastAsia"/>
          <w:szCs w:val="21"/>
        </w:rPr>
        <w:t>，</w:t>
      </w:r>
      <w:r w:rsidR="005032ED" w:rsidRPr="005032ED">
        <w:rPr>
          <w:rFonts w:hint="eastAsia"/>
          <w:sz w:val="24"/>
        </w:rPr>
        <w:t>湿度（</w:t>
      </w:r>
      <w:r w:rsidR="005032ED" w:rsidRPr="005032ED">
        <w:rPr>
          <w:rFonts w:hint="eastAsia"/>
          <w:sz w:val="24"/>
        </w:rPr>
        <w:t>40~60</w:t>
      </w:r>
      <w:r w:rsidR="005032ED" w:rsidRPr="005032ED">
        <w:rPr>
          <w:rFonts w:hint="eastAsia"/>
          <w:sz w:val="24"/>
        </w:rPr>
        <w:t>）</w:t>
      </w:r>
      <w:r w:rsidR="005032ED" w:rsidRPr="005032ED">
        <w:rPr>
          <w:rFonts w:hint="eastAsia"/>
          <w:sz w:val="24"/>
        </w:rPr>
        <w:t>%</w:t>
      </w:r>
    </w:p>
    <w:p w:rsidR="00042CD8" w:rsidRDefault="00F560DD" w:rsidP="00321FB0">
      <w:pPr>
        <w:spacing w:line="360" w:lineRule="auto"/>
        <w:ind w:firstLineChars="100" w:firstLine="241"/>
        <w:rPr>
          <w:sz w:val="24"/>
        </w:rPr>
      </w:pPr>
      <w:r>
        <w:rPr>
          <w:rFonts w:hint="eastAsia"/>
          <w:b/>
          <w:bCs/>
          <w:sz w:val="24"/>
        </w:rPr>
        <w:t xml:space="preserve">2.5 </w:t>
      </w:r>
      <w:r>
        <w:rPr>
          <w:rFonts w:hint="eastAsia"/>
          <w:sz w:val="24"/>
        </w:rPr>
        <w:t>测量</w:t>
      </w:r>
      <w:r w:rsidR="005032ED">
        <w:rPr>
          <w:rFonts w:hint="eastAsia"/>
          <w:sz w:val="24"/>
        </w:rPr>
        <w:t>对象：产线样品</w:t>
      </w:r>
    </w:p>
    <w:p w:rsidR="00042CD8" w:rsidRPr="00FF366D" w:rsidRDefault="00F560DD" w:rsidP="00FF366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3．数学模型:</w:t>
      </w:r>
    </w:p>
    <w:p w:rsidR="00042CD8" w:rsidRPr="00FF366D" w:rsidRDefault="005032ED" w:rsidP="00FF366D">
      <w:pPr>
        <w:spacing w:line="360" w:lineRule="auto"/>
        <w:ind w:firstLineChars="300" w:firstLine="720"/>
        <w:rPr>
          <w:rFonts w:asciiTheme="minorEastAsia" w:eastAsiaTheme="minorEastAsia" w:hAnsiTheme="minorEastAsia"/>
          <w:bCs/>
          <w:sz w:val="24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y</w:t>
      </w:r>
      <w:r w:rsidR="00F560DD" w:rsidRPr="00FF366D">
        <w:rPr>
          <w:rFonts w:asciiTheme="minorEastAsia" w:eastAsiaTheme="minorEastAsia" w:hAnsiTheme="minorEastAsia" w:hint="eastAsia"/>
          <w:bCs/>
          <w:sz w:val="24"/>
        </w:rPr>
        <w:t>= x</w:t>
      </w:r>
    </w:p>
    <w:p w:rsidR="00042CD8" w:rsidRPr="00FF366D" w:rsidRDefault="005032ED" w:rsidP="00FF366D">
      <w:pPr>
        <w:spacing w:line="360" w:lineRule="auto"/>
        <w:ind w:firstLineChars="300" w:firstLine="720"/>
        <w:rPr>
          <w:rFonts w:asciiTheme="minorEastAsia" w:eastAsiaTheme="minorEastAsia" w:hAnsiTheme="minorEastAsia"/>
          <w:bCs/>
          <w:sz w:val="24"/>
          <w:vertAlign w:val="subscript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y</w:t>
      </w:r>
      <w:r w:rsidR="00F560DD" w:rsidRPr="00FF366D">
        <w:rPr>
          <w:rFonts w:asciiTheme="minorEastAsia" w:eastAsiaTheme="minorEastAsia" w:hAnsiTheme="minorEastAsia" w:hint="eastAsia"/>
          <w:bCs/>
          <w:sz w:val="24"/>
          <w:vertAlign w:val="subscript"/>
        </w:rPr>
        <w:t>――――</w:t>
      </w:r>
      <w:r w:rsidRPr="00FF366D">
        <w:rPr>
          <w:rFonts w:asciiTheme="minorEastAsia" w:eastAsiaTheme="minorEastAsia" w:hAnsiTheme="minorEastAsia" w:hint="eastAsia"/>
          <w:sz w:val="24"/>
        </w:rPr>
        <w:t>转轮限位槽对称度量值</w:t>
      </w:r>
    </w:p>
    <w:p w:rsidR="00042CD8" w:rsidRPr="00FF366D" w:rsidRDefault="00F560DD" w:rsidP="00FF366D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x</w:t>
      </w:r>
      <w:r w:rsidRPr="00FF366D">
        <w:rPr>
          <w:rFonts w:asciiTheme="minorEastAsia" w:eastAsiaTheme="minorEastAsia" w:hAnsiTheme="minorEastAsia" w:hint="eastAsia"/>
          <w:bCs/>
          <w:sz w:val="24"/>
          <w:vertAlign w:val="subscript"/>
        </w:rPr>
        <w:t>――――</w:t>
      </w:r>
      <w:r w:rsidR="005032ED" w:rsidRPr="00FF366D">
        <w:rPr>
          <w:rFonts w:asciiTheme="minorEastAsia" w:eastAsiaTheme="minorEastAsia" w:hAnsiTheme="minorEastAsia" w:hint="eastAsia"/>
          <w:sz w:val="24"/>
        </w:rPr>
        <w:t>三坐标测量机示值</w:t>
      </w:r>
    </w:p>
    <w:p w:rsidR="00042CD8" w:rsidRPr="00FF366D" w:rsidRDefault="00F560DD" w:rsidP="00FF366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4．测量不确定度A类评定:</w:t>
      </w:r>
    </w:p>
    <w:p w:rsidR="00042CD8" w:rsidRDefault="00F560DD" w:rsidP="00FF366D">
      <w:pPr>
        <w:spacing w:line="360" w:lineRule="auto"/>
        <w:rPr>
          <w:sz w:val="24"/>
        </w:rPr>
      </w:pPr>
      <w:r>
        <w:rPr>
          <w:rFonts w:hint="eastAsia"/>
          <w:sz w:val="24"/>
        </w:rPr>
        <w:t>在相同的环境条件下，对</w:t>
      </w:r>
      <w:r w:rsidR="005032ED" w:rsidRPr="005032ED">
        <w:rPr>
          <w:rFonts w:hint="eastAsia"/>
          <w:sz w:val="24"/>
        </w:rPr>
        <w:t>产线样品对称度进行</w:t>
      </w:r>
      <w:r w:rsidRPr="005032ED">
        <w:rPr>
          <w:rFonts w:hint="eastAsia"/>
          <w:sz w:val="24"/>
        </w:rPr>
        <w:t>重复测量</w:t>
      </w:r>
      <w:r w:rsidRPr="005032ED">
        <w:rPr>
          <w:rFonts w:hint="eastAsia"/>
          <w:sz w:val="24"/>
        </w:rPr>
        <w:t xml:space="preserve"> 6 </w:t>
      </w:r>
      <w:r>
        <w:rPr>
          <w:rFonts w:hint="eastAsia"/>
          <w:sz w:val="24"/>
        </w:rPr>
        <w:t>次，结果如下：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单位：</w:t>
      </w:r>
      <w:r w:rsidR="00FF366D">
        <w:rPr>
          <w:rFonts w:hint="eastAsia"/>
          <w:sz w:val="24"/>
        </w:rPr>
        <w:t>m</w:t>
      </w:r>
      <w:r w:rsidR="005032ED" w:rsidRPr="005032ED">
        <w:rPr>
          <w:rFonts w:hint="eastAsia"/>
          <w:sz w:val="24"/>
        </w:rPr>
        <w:t>m</w:t>
      </w:r>
      <w:r>
        <w:rPr>
          <w:rFonts w:hint="eastAsia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042CD8">
        <w:tc>
          <w:tcPr>
            <w:tcW w:w="852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2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853" w:type="dxa"/>
          </w:tcPr>
          <w:p w:rsidR="00042CD8" w:rsidRDefault="00F560DD" w:rsidP="00503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次</w:t>
            </w:r>
          </w:p>
        </w:tc>
      </w:tr>
      <w:tr w:rsidR="00042CD8">
        <w:trPr>
          <w:trHeight w:val="872"/>
        </w:trPr>
        <w:tc>
          <w:tcPr>
            <w:tcW w:w="852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24</w:t>
            </w:r>
          </w:p>
        </w:tc>
        <w:tc>
          <w:tcPr>
            <w:tcW w:w="852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24</w:t>
            </w:r>
          </w:p>
        </w:tc>
        <w:tc>
          <w:tcPr>
            <w:tcW w:w="853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25</w:t>
            </w:r>
          </w:p>
        </w:tc>
        <w:tc>
          <w:tcPr>
            <w:tcW w:w="853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25</w:t>
            </w:r>
          </w:p>
        </w:tc>
        <w:tc>
          <w:tcPr>
            <w:tcW w:w="853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24</w:t>
            </w:r>
          </w:p>
        </w:tc>
        <w:tc>
          <w:tcPr>
            <w:tcW w:w="853" w:type="dxa"/>
            <w:vAlign w:val="center"/>
          </w:tcPr>
          <w:p w:rsidR="00042CD8" w:rsidRDefault="005032ED" w:rsidP="00AE3C5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0</w:t>
            </w:r>
            <w:r w:rsidR="00F560DD">
              <w:rPr>
                <w:rFonts w:hint="eastAsia"/>
              </w:rPr>
              <w:t>.0</w:t>
            </w:r>
            <w:r w:rsidR="00AE3C50">
              <w:rPr>
                <w:rFonts w:hint="eastAsia"/>
              </w:rPr>
              <w:t>1</w:t>
            </w:r>
            <w:r w:rsidR="00F560DD">
              <w:rPr>
                <w:rFonts w:hint="eastAsia"/>
              </w:rPr>
              <w:t>26</w:t>
            </w:r>
          </w:p>
        </w:tc>
        <w:tc>
          <w:tcPr>
            <w:tcW w:w="853" w:type="dxa"/>
          </w:tcPr>
          <w:p w:rsidR="00042CD8" w:rsidRDefault="00042CD8">
            <w:pPr>
              <w:rPr>
                <w:sz w:val="24"/>
              </w:rPr>
            </w:pPr>
          </w:p>
        </w:tc>
        <w:tc>
          <w:tcPr>
            <w:tcW w:w="853" w:type="dxa"/>
          </w:tcPr>
          <w:p w:rsidR="00042CD8" w:rsidRDefault="00042CD8">
            <w:pPr>
              <w:rPr>
                <w:sz w:val="24"/>
              </w:rPr>
            </w:pPr>
          </w:p>
        </w:tc>
        <w:tc>
          <w:tcPr>
            <w:tcW w:w="853" w:type="dxa"/>
          </w:tcPr>
          <w:p w:rsidR="00042CD8" w:rsidRDefault="00042CD8">
            <w:pPr>
              <w:rPr>
                <w:sz w:val="24"/>
              </w:rPr>
            </w:pPr>
          </w:p>
        </w:tc>
        <w:tc>
          <w:tcPr>
            <w:tcW w:w="853" w:type="dxa"/>
          </w:tcPr>
          <w:p w:rsidR="00042CD8" w:rsidRDefault="00042CD8">
            <w:pPr>
              <w:rPr>
                <w:sz w:val="24"/>
              </w:rPr>
            </w:pPr>
          </w:p>
        </w:tc>
      </w:tr>
    </w:tbl>
    <w:p w:rsidR="00042CD8" w:rsidRDefault="00042CD8">
      <w:pPr>
        <w:rPr>
          <w:sz w:val="24"/>
        </w:rPr>
      </w:pPr>
    </w:p>
    <w:p w:rsidR="00042CD8" w:rsidRDefault="00F560DD">
      <w:pPr>
        <w:rPr>
          <w:sz w:val="24"/>
        </w:rPr>
      </w:pPr>
      <w:r>
        <w:rPr>
          <w:rFonts w:hint="eastAsia"/>
          <w:sz w:val="24"/>
        </w:rPr>
        <w:t>算术平均值</w:t>
      </w:r>
    </w:p>
    <w:p w:rsidR="00042CD8" w:rsidRPr="00FF366D" w:rsidRDefault="00F560DD" w:rsidP="00FF366D">
      <w:pPr>
        <w:ind w:firstLineChars="150" w:firstLine="360"/>
        <w:rPr>
          <w:sz w:val="24"/>
        </w:rPr>
      </w:pPr>
      <w:r w:rsidRPr="00FF366D">
        <w:rPr>
          <w:position w:val="-4"/>
          <w:sz w:val="24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5" type="#_x0000_t75" style="width:15pt;height:16pt;mso-wrap-style:square;mso-position-horizontal-relative:page;mso-position-vertical-relative:page" o:ole="">
            <v:imagedata r:id="rId6" o:title=""/>
          </v:shape>
          <o:OLEObject Type="Embed" ProgID="Equation.3" ShapeID="Picture 12" DrawAspect="Content" ObjectID="_1697227751" r:id="rId7"/>
        </w:object>
      </w:r>
      <w:r w:rsidRPr="00FF366D">
        <w:rPr>
          <w:rFonts w:hint="eastAsia"/>
          <w:sz w:val="24"/>
        </w:rPr>
        <w:t>＝</w:t>
      </w:r>
      <w:r w:rsidRPr="00FF366D">
        <w:rPr>
          <w:position w:val="-24"/>
          <w:sz w:val="24"/>
        </w:rPr>
        <w:object w:dxaOrig="1040" w:dyaOrig="680">
          <v:shape id="Picture 13" o:spid="_x0000_i1026" type="#_x0000_t75" style="width:47pt;height:31pt;mso-wrap-style:square;mso-position-horizontal-relative:page;mso-position-vertical-relative:page" o:ole="">
            <v:imagedata r:id="rId8" o:title=""/>
          </v:shape>
          <o:OLEObject Type="Embed" ProgID="Equation.3" ShapeID="Picture 13" DrawAspect="Content" ObjectID="_1697227752" r:id="rId9"/>
        </w:object>
      </w:r>
      <w:r w:rsidRPr="00FF366D">
        <w:rPr>
          <w:rFonts w:hint="eastAsia"/>
          <w:sz w:val="24"/>
        </w:rPr>
        <w:t>＝</w:t>
      </w:r>
      <w:r w:rsidRPr="00FF366D">
        <w:rPr>
          <w:rFonts w:hint="eastAsia"/>
          <w:sz w:val="24"/>
        </w:rPr>
        <w:t>0.0</w:t>
      </w:r>
      <w:r w:rsidR="00AE3C50">
        <w:rPr>
          <w:rFonts w:hint="eastAsia"/>
          <w:sz w:val="24"/>
        </w:rPr>
        <w:t>1</w:t>
      </w:r>
      <w:r w:rsidRPr="00FF366D">
        <w:rPr>
          <w:rFonts w:hint="eastAsia"/>
          <w:sz w:val="24"/>
        </w:rPr>
        <w:t>25</w:t>
      </w:r>
      <w:r w:rsidR="00FF366D">
        <w:rPr>
          <w:rFonts w:hint="eastAsia"/>
          <w:sz w:val="24"/>
        </w:rPr>
        <w:t>m</w:t>
      </w:r>
      <w:r w:rsidR="005032ED" w:rsidRPr="00FF366D">
        <w:rPr>
          <w:rFonts w:hint="eastAsia"/>
          <w:sz w:val="24"/>
        </w:rPr>
        <w:t>m</w:t>
      </w:r>
    </w:p>
    <w:p w:rsidR="00042CD8" w:rsidRDefault="00042CD8">
      <w:pPr>
        <w:rPr>
          <w:sz w:val="24"/>
        </w:rPr>
      </w:pPr>
    </w:p>
    <w:p w:rsidR="00042CD8" w:rsidRDefault="00F560DD">
      <w:pPr>
        <w:rPr>
          <w:sz w:val="24"/>
        </w:rPr>
      </w:pPr>
      <w:r>
        <w:rPr>
          <w:rFonts w:hint="eastAsia"/>
          <w:sz w:val="24"/>
        </w:rPr>
        <w:t>单次测量标准偏差</w:t>
      </w:r>
    </w:p>
    <w:p w:rsidR="00042CD8" w:rsidRPr="005032ED" w:rsidRDefault="00F560DD" w:rsidP="00FF366D">
      <w:pPr>
        <w:ind w:firstLineChars="150" w:firstLine="360"/>
        <w:rPr>
          <w:sz w:val="24"/>
        </w:rPr>
      </w:pPr>
      <w:r w:rsidRPr="005032ED">
        <w:rPr>
          <w:rFonts w:hint="eastAsia"/>
          <w:sz w:val="24"/>
        </w:rPr>
        <w:t xml:space="preserve">s </w:t>
      </w:r>
      <w:r w:rsidRPr="005032ED">
        <w:rPr>
          <w:rFonts w:hint="eastAsia"/>
          <w:sz w:val="24"/>
        </w:rPr>
        <w:t>＝</w:t>
      </w:r>
      <w:r w:rsidRPr="005032ED">
        <w:rPr>
          <w:position w:val="-26"/>
          <w:sz w:val="24"/>
        </w:rPr>
        <w:object w:dxaOrig="2760" w:dyaOrig="759">
          <v:shape id="Picture 1" o:spid="_x0000_i1027" type="#_x0000_t75" style="width:108pt;height:29.5pt;mso-wrap-style:square;mso-position-horizontal-relative:page;mso-position-vertical-relative:page" o:ole="">
            <v:imagedata r:id="rId10" o:title=""/>
          </v:shape>
          <o:OLEObject Type="Embed" ProgID="Equation.3" ShapeID="Picture 1" DrawAspect="Content" ObjectID="_1697227753" r:id="rId11"/>
        </w:object>
      </w:r>
      <w:r w:rsidRPr="005032ED">
        <w:rPr>
          <w:rFonts w:hint="eastAsia"/>
          <w:sz w:val="24"/>
        </w:rPr>
        <w:t>＝</w:t>
      </w:r>
      <w:r w:rsidRPr="005032ED">
        <w:rPr>
          <w:rFonts w:hint="eastAsia"/>
          <w:sz w:val="24"/>
        </w:rPr>
        <w:t>0.00008</w:t>
      </w:r>
      <w:r w:rsidR="00FF366D">
        <w:rPr>
          <w:rFonts w:hint="eastAsia"/>
          <w:sz w:val="24"/>
        </w:rPr>
        <w:t>m</w:t>
      </w:r>
      <w:r w:rsidRPr="005032ED">
        <w:rPr>
          <w:rFonts w:hint="eastAsia"/>
          <w:sz w:val="24"/>
        </w:rPr>
        <w:t>m</w:t>
      </w:r>
    </w:p>
    <w:p w:rsidR="00042CD8" w:rsidRDefault="00F560DD">
      <w:pPr>
        <w:rPr>
          <w:sz w:val="32"/>
        </w:rPr>
      </w:pPr>
      <w:r>
        <w:rPr>
          <w:rFonts w:hint="eastAsia"/>
          <w:sz w:val="24"/>
        </w:rPr>
        <w:t>标准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类不确定度</w:t>
      </w:r>
      <w:r w:rsidRPr="005032ED">
        <w:rPr>
          <w:rFonts w:hint="eastAsia"/>
          <w:i/>
          <w:iCs/>
          <w:sz w:val="24"/>
        </w:rPr>
        <w:t>u</w:t>
      </w:r>
      <w:r w:rsidRPr="005032ED">
        <w:rPr>
          <w:rFonts w:hint="eastAsia"/>
          <w:i/>
          <w:iCs/>
          <w:sz w:val="24"/>
          <w:vertAlign w:val="subscript"/>
        </w:rPr>
        <w:t>A</w:t>
      </w:r>
      <w:r>
        <w:rPr>
          <w:rFonts w:hint="eastAsia"/>
          <w:sz w:val="32"/>
        </w:rPr>
        <w:t>:</w:t>
      </w:r>
    </w:p>
    <w:p w:rsidR="00042CD8" w:rsidRPr="005032ED" w:rsidRDefault="00F560DD" w:rsidP="00FF366D">
      <w:pPr>
        <w:ind w:firstLineChars="150" w:firstLine="360"/>
        <w:rPr>
          <w:sz w:val="24"/>
        </w:rPr>
      </w:pPr>
      <w:r w:rsidRPr="005032ED">
        <w:rPr>
          <w:rFonts w:hint="eastAsia"/>
          <w:i/>
          <w:iCs/>
          <w:sz w:val="24"/>
        </w:rPr>
        <w:t>u</w:t>
      </w:r>
      <w:r w:rsidRPr="005032ED">
        <w:rPr>
          <w:rFonts w:hint="eastAsia"/>
          <w:i/>
          <w:iCs/>
          <w:sz w:val="24"/>
          <w:vertAlign w:val="subscript"/>
        </w:rPr>
        <w:t>A</w:t>
      </w:r>
      <w:r w:rsidRPr="005032ED">
        <w:rPr>
          <w:rFonts w:hint="eastAsia"/>
          <w:position w:val="-8"/>
          <w:sz w:val="24"/>
        </w:rPr>
        <w:t>＝</w:t>
      </w:r>
      <w:r w:rsidR="005032ED" w:rsidRPr="005032ED">
        <w:rPr>
          <w:position w:val="-10"/>
          <w:sz w:val="24"/>
        </w:rPr>
        <w:object w:dxaOrig="600" w:dyaOrig="380">
          <v:shape id="_x0000_i1028" type="#_x0000_t75" style="width:26.5pt;height:17.5pt" o:ole="">
            <v:imagedata r:id="rId12" o:title=""/>
          </v:shape>
          <o:OLEObject Type="Embed" ProgID="Equation.3" ShapeID="_x0000_i1028" DrawAspect="Content" ObjectID="_1697227754" r:id="rId13"/>
        </w:object>
      </w:r>
      <w:r w:rsidRPr="005032ED">
        <w:rPr>
          <w:rFonts w:hint="eastAsia"/>
          <w:position w:val="-8"/>
          <w:sz w:val="24"/>
        </w:rPr>
        <w:t>＝</w:t>
      </w:r>
      <w:r w:rsidR="00FF366D" w:rsidRPr="005032ED">
        <w:rPr>
          <w:position w:val="-10"/>
          <w:sz w:val="24"/>
        </w:rPr>
        <w:object w:dxaOrig="1260" w:dyaOrig="380">
          <v:shape id="_x0000_i1029" type="#_x0000_t75" style="width:61pt;height:19pt" o:ole="">
            <v:fill o:detectmouseclick="t"/>
            <v:imagedata r:id="rId14" o:title=""/>
          </v:shape>
          <o:OLEObject Type="Embed" ProgID="Equation.3" ShapeID="_x0000_i1029" DrawAspect="Content" ObjectID="_1697227755" r:id="rId15"/>
        </w:object>
      </w:r>
      <w:r w:rsidRPr="005032ED">
        <w:rPr>
          <w:rFonts w:hint="eastAsia"/>
          <w:position w:val="-8"/>
          <w:sz w:val="24"/>
        </w:rPr>
        <w:t>＝</w:t>
      </w:r>
      <w:r w:rsidRPr="005032ED">
        <w:rPr>
          <w:rFonts w:hint="eastAsia"/>
          <w:position w:val="-8"/>
          <w:sz w:val="24"/>
        </w:rPr>
        <w:t>0.000</w:t>
      </w:r>
      <w:r w:rsidR="00B25017" w:rsidRPr="005032ED">
        <w:rPr>
          <w:rFonts w:hint="eastAsia"/>
          <w:position w:val="-8"/>
          <w:sz w:val="24"/>
        </w:rPr>
        <w:t>0</w:t>
      </w:r>
      <w:r w:rsidRPr="005032ED">
        <w:rPr>
          <w:rFonts w:hint="eastAsia"/>
          <w:position w:val="-8"/>
          <w:sz w:val="24"/>
        </w:rPr>
        <w:t>3</w:t>
      </w:r>
      <w:r w:rsidR="00FF366D">
        <w:rPr>
          <w:rFonts w:hint="eastAsia"/>
          <w:position w:val="-8"/>
          <w:sz w:val="24"/>
        </w:rPr>
        <w:t>m</w:t>
      </w:r>
      <w:r w:rsidR="005032ED" w:rsidRPr="005032ED">
        <w:rPr>
          <w:rFonts w:hint="eastAsia"/>
          <w:position w:val="-8"/>
          <w:sz w:val="24"/>
        </w:rPr>
        <w:t>m</w:t>
      </w:r>
    </w:p>
    <w:p w:rsidR="00042CD8" w:rsidRPr="00FF366D" w:rsidRDefault="00F560DD" w:rsidP="00FF366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F366D">
        <w:rPr>
          <w:rFonts w:asciiTheme="minorEastAsia" w:eastAsiaTheme="minorEastAsia" w:hAnsiTheme="minorEastAsia" w:hint="eastAsia"/>
          <w:bCs/>
          <w:sz w:val="24"/>
        </w:rPr>
        <w:t>5．测量不确定度B类评定</w:t>
      </w:r>
      <w:r w:rsidRPr="00FF366D">
        <w:rPr>
          <w:rFonts w:eastAsiaTheme="minorEastAsia"/>
          <w:i/>
          <w:iCs/>
          <w:sz w:val="24"/>
        </w:rPr>
        <w:t>u</w:t>
      </w:r>
      <w:r w:rsidRPr="00FF366D">
        <w:rPr>
          <w:rFonts w:eastAsiaTheme="minorEastAsia"/>
          <w:i/>
          <w:iCs/>
          <w:sz w:val="24"/>
          <w:vertAlign w:val="subscript"/>
        </w:rPr>
        <w:t>B</w:t>
      </w:r>
      <w:r w:rsidRPr="00FF366D">
        <w:rPr>
          <w:rFonts w:asciiTheme="minorEastAsia" w:eastAsiaTheme="minorEastAsia" w:hAnsiTheme="minorEastAsia" w:hint="eastAsia"/>
          <w:bCs/>
          <w:sz w:val="24"/>
        </w:rPr>
        <w:t>:</w:t>
      </w:r>
    </w:p>
    <w:p w:rsidR="00042CD8" w:rsidRPr="00FF366D" w:rsidRDefault="00F560DD" w:rsidP="00FF366D">
      <w:pPr>
        <w:ind w:firstLineChars="150" w:firstLine="360"/>
        <w:rPr>
          <w:sz w:val="24"/>
        </w:rPr>
      </w:pPr>
      <w:r w:rsidRPr="00FF366D">
        <w:rPr>
          <w:rFonts w:hint="eastAsia"/>
          <w:i/>
          <w:iCs/>
          <w:sz w:val="24"/>
        </w:rPr>
        <w:t>u</w:t>
      </w:r>
      <w:r w:rsidRPr="00FF366D">
        <w:rPr>
          <w:rFonts w:hint="eastAsia"/>
          <w:i/>
          <w:iCs/>
          <w:sz w:val="24"/>
          <w:vertAlign w:val="subscript"/>
        </w:rPr>
        <w:t>B</w:t>
      </w:r>
      <w:r w:rsidRPr="00FF366D">
        <w:rPr>
          <w:rFonts w:hint="eastAsia"/>
          <w:position w:val="-8"/>
          <w:sz w:val="24"/>
        </w:rPr>
        <w:t>＝</w:t>
      </w:r>
      <w:r w:rsidR="00FF366D" w:rsidRPr="00FF366D">
        <w:rPr>
          <w:i/>
          <w:iCs/>
          <w:position w:val="-10"/>
          <w:sz w:val="24"/>
        </w:rPr>
        <w:object w:dxaOrig="2900" w:dyaOrig="380">
          <v:shape id="_x0000_i1030" type="#_x0000_t75" style="width:161pt;height:18.5pt" o:ole="">
            <v:fill o:detectmouseclick="t"/>
            <v:imagedata r:id="rId16" o:title=""/>
          </v:shape>
          <o:OLEObject Type="Embed" ProgID="Equation.3" ShapeID="_x0000_i1030" DrawAspect="Content" ObjectID="_1697227756" r:id="rId17"/>
        </w:object>
      </w:r>
      <w:r w:rsidRPr="00FF366D">
        <w:rPr>
          <w:rFonts w:hint="eastAsia"/>
          <w:position w:val="-8"/>
          <w:sz w:val="24"/>
        </w:rPr>
        <w:t>＝</w:t>
      </w:r>
      <w:r w:rsidR="00FF366D">
        <w:rPr>
          <w:rFonts w:hint="eastAsia"/>
          <w:position w:val="-8"/>
          <w:sz w:val="24"/>
        </w:rPr>
        <w:t>1.27</w:t>
      </w:r>
      <w:r w:rsidR="00FF366D" w:rsidRPr="005032ED">
        <w:rPr>
          <w:position w:val="-8"/>
          <w:sz w:val="24"/>
        </w:rPr>
        <w:t>μ</w:t>
      </w:r>
      <w:r w:rsidR="00FF366D" w:rsidRPr="005032ED">
        <w:rPr>
          <w:rFonts w:hint="eastAsia"/>
          <w:position w:val="-8"/>
          <w:sz w:val="24"/>
        </w:rPr>
        <w:t>m</w:t>
      </w:r>
    </w:p>
    <w:p w:rsidR="00FF366D" w:rsidRDefault="00FF366D" w:rsidP="00FF366D">
      <w:pPr>
        <w:spacing w:line="360" w:lineRule="auto"/>
        <w:rPr>
          <w:rFonts w:hint="eastAsia"/>
          <w:bCs/>
          <w:sz w:val="24"/>
        </w:rPr>
      </w:pPr>
    </w:p>
    <w:p w:rsidR="00042CD8" w:rsidRPr="00FF366D" w:rsidRDefault="00F560DD" w:rsidP="00FF366D">
      <w:pPr>
        <w:spacing w:line="360" w:lineRule="auto"/>
        <w:rPr>
          <w:bCs/>
          <w:sz w:val="24"/>
        </w:rPr>
      </w:pPr>
      <w:r w:rsidRPr="00FF366D">
        <w:rPr>
          <w:rFonts w:hint="eastAsia"/>
          <w:bCs/>
          <w:sz w:val="24"/>
        </w:rPr>
        <w:lastRenderedPageBreak/>
        <w:t>6</w:t>
      </w:r>
      <w:r w:rsidRPr="00FF366D">
        <w:rPr>
          <w:rFonts w:hint="eastAsia"/>
          <w:bCs/>
          <w:sz w:val="24"/>
        </w:rPr>
        <w:t>．合成不确定度</w:t>
      </w:r>
      <w:r w:rsidR="00FF366D" w:rsidRPr="00FF366D">
        <w:rPr>
          <w:rFonts w:eastAsiaTheme="minorEastAsia"/>
          <w:i/>
          <w:iCs/>
          <w:sz w:val="24"/>
        </w:rPr>
        <w:t>u</w:t>
      </w:r>
      <w:r w:rsidR="00FF366D" w:rsidRPr="00FF366D">
        <w:rPr>
          <w:rFonts w:eastAsiaTheme="minorEastAsia" w:hint="eastAsia"/>
          <w:iCs/>
          <w:sz w:val="24"/>
          <w:vertAlign w:val="subscript"/>
        </w:rPr>
        <w:t>c</w:t>
      </w:r>
      <w:r w:rsidRPr="00FF366D">
        <w:rPr>
          <w:rFonts w:hint="eastAsia"/>
          <w:bCs/>
          <w:sz w:val="24"/>
        </w:rPr>
        <w:t>：</w:t>
      </w:r>
    </w:p>
    <w:p w:rsidR="00042CD8" w:rsidRPr="00FF366D" w:rsidRDefault="00FF366D" w:rsidP="00FF366D">
      <w:pPr>
        <w:ind w:firstLineChars="150" w:firstLine="360"/>
        <w:rPr>
          <w:sz w:val="24"/>
        </w:rPr>
      </w:pPr>
      <w:r w:rsidRPr="00FF366D">
        <w:rPr>
          <w:position w:val="-12"/>
          <w:sz w:val="24"/>
        </w:rPr>
        <w:object w:dxaOrig="1579" w:dyaOrig="460">
          <v:shape id="_x0000_i1031" type="#_x0000_t75" style="width:84pt;height:24pt" o:ole="">
            <v:imagedata r:id="rId18" o:title=""/>
          </v:shape>
          <o:OLEObject Type="Embed" ProgID="Equation.3" ShapeID="_x0000_i1031" DrawAspect="Content" ObjectID="_1697227757" r:id="rId19"/>
        </w:object>
      </w:r>
      <w:r w:rsidR="00F560DD" w:rsidRPr="00FF366D">
        <w:rPr>
          <w:rFonts w:hint="eastAsia"/>
          <w:position w:val="-10"/>
          <w:sz w:val="24"/>
        </w:rPr>
        <w:t>＝</w:t>
      </w:r>
      <w:r w:rsidRPr="00FF366D">
        <w:rPr>
          <w:rFonts w:hint="eastAsia"/>
          <w:position w:val="-10"/>
          <w:sz w:val="24"/>
        </w:rPr>
        <w:t>1.27</w:t>
      </w:r>
      <w:r w:rsidRPr="00FF366D">
        <w:rPr>
          <w:position w:val="-8"/>
          <w:sz w:val="24"/>
        </w:rPr>
        <w:t>μ</w:t>
      </w:r>
      <w:r w:rsidRPr="00FF366D">
        <w:rPr>
          <w:rFonts w:hint="eastAsia"/>
          <w:position w:val="-8"/>
          <w:sz w:val="24"/>
        </w:rPr>
        <w:t>m</w:t>
      </w:r>
    </w:p>
    <w:p w:rsidR="00042CD8" w:rsidRDefault="00042CD8">
      <w:pPr>
        <w:rPr>
          <w:sz w:val="24"/>
        </w:rPr>
      </w:pPr>
    </w:p>
    <w:p w:rsidR="00042CD8" w:rsidRDefault="00F560DD">
      <w:pPr>
        <w:rPr>
          <w:rFonts w:hint="eastAsia"/>
          <w:bCs/>
          <w:sz w:val="24"/>
        </w:rPr>
      </w:pPr>
      <w:r w:rsidRPr="00FF366D">
        <w:rPr>
          <w:rFonts w:hint="eastAsia"/>
          <w:bCs/>
          <w:sz w:val="24"/>
        </w:rPr>
        <w:t>7</w:t>
      </w:r>
      <w:r w:rsidRPr="00FF366D">
        <w:rPr>
          <w:rFonts w:hint="eastAsia"/>
          <w:bCs/>
          <w:sz w:val="24"/>
        </w:rPr>
        <w:t>．扩展不确定度</w:t>
      </w:r>
      <w:r w:rsidRPr="00FF366D">
        <w:rPr>
          <w:rFonts w:hint="eastAsia"/>
          <w:i/>
          <w:iCs/>
          <w:sz w:val="24"/>
        </w:rPr>
        <w:t>U</w:t>
      </w:r>
      <w:r w:rsidRPr="00FF366D">
        <w:rPr>
          <w:rFonts w:hint="eastAsia"/>
          <w:bCs/>
          <w:sz w:val="24"/>
        </w:rPr>
        <w:t>：</w:t>
      </w:r>
    </w:p>
    <w:p w:rsidR="008E6A00" w:rsidRPr="00FF366D" w:rsidRDefault="008E6A00" w:rsidP="008E6A00">
      <w:pPr>
        <w:spacing w:line="360" w:lineRule="auto"/>
        <w:rPr>
          <w:sz w:val="24"/>
        </w:rPr>
      </w:pP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取包含因子</w:t>
      </w:r>
      <w:r>
        <w:rPr>
          <w:rFonts w:hint="eastAsia"/>
          <w:bCs/>
          <w:sz w:val="24"/>
        </w:rPr>
        <w:t>k=2</w:t>
      </w:r>
      <w:r>
        <w:rPr>
          <w:rFonts w:hint="eastAsia"/>
          <w:bCs/>
          <w:sz w:val="24"/>
        </w:rPr>
        <w:t>，得到扩展不确定度</w:t>
      </w:r>
    </w:p>
    <w:p w:rsidR="00042CD8" w:rsidRPr="008E6A00" w:rsidRDefault="00F560DD" w:rsidP="008E6A00">
      <w:pPr>
        <w:spacing w:line="360" w:lineRule="auto"/>
        <w:ind w:firstLineChars="150" w:firstLine="360"/>
        <w:rPr>
          <w:sz w:val="24"/>
        </w:rPr>
      </w:pPr>
      <w:r w:rsidRPr="008E6A00">
        <w:rPr>
          <w:rFonts w:hint="eastAsia"/>
          <w:i/>
          <w:iCs/>
          <w:sz w:val="24"/>
        </w:rPr>
        <w:t>U</w:t>
      </w:r>
      <w:r w:rsidRPr="008E6A00">
        <w:rPr>
          <w:rFonts w:hint="eastAsia"/>
          <w:sz w:val="24"/>
        </w:rPr>
        <w:t>=</w:t>
      </w:r>
      <w:r w:rsidRPr="008E6A00">
        <w:rPr>
          <w:rFonts w:hint="eastAsia"/>
          <w:i/>
          <w:sz w:val="24"/>
        </w:rPr>
        <w:t>k</w:t>
      </w:r>
      <w:r w:rsidR="008E6A00" w:rsidRPr="00FF366D">
        <w:rPr>
          <w:rFonts w:eastAsiaTheme="minorEastAsia"/>
          <w:i/>
          <w:iCs/>
          <w:sz w:val="24"/>
        </w:rPr>
        <w:t>u</w:t>
      </w:r>
      <w:r w:rsidR="008E6A00" w:rsidRPr="00FF366D">
        <w:rPr>
          <w:rFonts w:eastAsiaTheme="minorEastAsia" w:hint="eastAsia"/>
          <w:iCs/>
          <w:sz w:val="24"/>
          <w:vertAlign w:val="subscript"/>
        </w:rPr>
        <w:t>c</w:t>
      </w:r>
      <w:r w:rsidRPr="008E6A00">
        <w:rPr>
          <w:rFonts w:hint="eastAsia"/>
          <w:sz w:val="24"/>
        </w:rPr>
        <w:t>=2</w:t>
      </w:r>
      <w:r w:rsidRPr="008E6A00">
        <w:rPr>
          <w:rFonts w:hint="eastAsia"/>
          <w:sz w:val="24"/>
        </w:rPr>
        <w:t>×</w:t>
      </w:r>
      <w:r w:rsidR="008E6A00">
        <w:rPr>
          <w:rFonts w:hint="eastAsia"/>
          <w:sz w:val="24"/>
        </w:rPr>
        <w:t>1.27</w:t>
      </w:r>
      <w:r w:rsidRPr="008E6A00">
        <w:rPr>
          <w:rFonts w:hint="eastAsia"/>
          <w:sz w:val="24"/>
        </w:rPr>
        <w:t>=0.00</w:t>
      </w:r>
      <w:r w:rsidR="008E6A00">
        <w:rPr>
          <w:rFonts w:hint="eastAsia"/>
          <w:sz w:val="24"/>
        </w:rPr>
        <w:t>26</w:t>
      </w:r>
      <w:r w:rsidRPr="008E6A00">
        <w:rPr>
          <w:rFonts w:hint="eastAsia"/>
          <w:sz w:val="24"/>
        </w:rPr>
        <w:t>mm</w:t>
      </w:r>
    </w:p>
    <w:p w:rsidR="00042CD8" w:rsidRPr="008E6A00" w:rsidRDefault="00F560DD" w:rsidP="008E6A00">
      <w:pPr>
        <w:spacing w:line="360" w:lineRule="auto"/>
        <w:rPr>
          <w:bCs/>
          <w:sz w:val="24"/>
        </w:rPr>
      </w:pPr>
      <w:r w:rsidRPr="008E6A00">
        <w:rPr>
          <w:rFonts w:hint="eastAsia"/>
          <w:bCs/>
          <w:sz w:val="24"/>
        </w:rPr>
        <w:t>8</w:t>
      </w:r>
      <w:r w:rsidRPr="008E6A00">
        <w:rPr>
          <w:rFonts w:hint="eastAsia"/>
          <w:bCs/>
          <w:sz w:val="24"/>
        </w:rPr>
        <w:t>．测量结果：</w:t>
      </w:r>
    </w:p>
    <w:p w:rsidR="00042CD8" w:rsidRPr="008E6A00" w:rsidRDefault="00D664DF" w:rsidP="008E6A00">
      <w:pPr>
        <w:spacing w:line="360" w:lineRule="auto"/>
        <w:ind w:firstLineChars="150" w:firstLine="360"/>
        <w:rPr>
          <w:sz w:val="24"/>
        </w:rPr>
      </w:pPr>
      <w:r w:rsidRPr="008E6A00">
        <w:rPr>
          <w:noProof/>
          <w:sz w:val="24"/>
        </w:rPr>
        <w:pict>
          <v:line id="Line 5" o:spid="_x0000_s1026" style="position:absolute;left:0;text-align:left;z-index:251657728;visibility:visible" from="33.5pt,4.7pt" to="4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"/>
        </w:pict>
      </w:r>
      <w:r w:rsidR="00F560DD" w:rsidRPr="008E6A00">
        <w:rPr>
          <w:rFonts w:hint="eastAsia"/>
          <w:sz w:val="24"/>
        </w:rPr>
        <w:t>Y =X</w:t>
      </w:r>
      <w:r w:rsidR="008E6A00">
        <w:rPr>
          <w:rFonts w:ascii="宋体" w:hAnsi="宋体" w:hint="eastAsia"/>
          <w:position w:val="-4"/>
          <w:sz w:val="24"/>
        </w:rPr>
        <w:t>±</w:t>
      </w:r>
      <w:r w:rsidR="00F560DD" w:rsidRPr="008E6A00">
        <w:rPr>
          <w:rFonts w:hint="eastAsia"/>
          <w:i/>
          <w:sz w:val="24"/>
        </w:rPr>
        <w:t>U</w:t>
      </w:r>
      <w:r w:rsidR="00F560DD" w:rsidRPr="008E6A00">
        <w:rPr>
          <w:rFonts w:hint="eastAsia"/>
          <w:sz w:val="24"/>
        </w:rPr>
        <w:t>=</w:t>
      </w:r>
      <w:r w:rsidR="00F560DD" w:rsidRPr="008E6A00">
        <w:rPr>
          <w:rFonts w:hint="eastAsia"/>
          <w:sz w:val="24"/>
        </w:rPr>
        <w:t>（</w:t>
      </w:r>
      <w:r w:rsidR="00F560DD" w:rsidRPr="008E6A00">
        <w:rPr>
          <w:rFonts w:hint="eastAsia"/>
          <w:sz w:val="24"/>
        </w:rPr>
        <w:t>0.0</w:t>
      </w:r>
      <w:r w:rsidR="00AE3C50">
        <w:rPr>
          <w:rFonts w:hint="eastAsia"/>
          <w:sz w:val="24"/>
        </w:rPr>
        <w:t>1</w:t>
      </w:r>
      <w:r w:rsidR="00F560DD" w:rsidRPr="008E6A00">
        <w:rPr>
          <w:rFonts w:hint="eastAsia"/>
          <w:sz w:val="24"/>
        </w:rPr>
        <w:t>25</w:t>
      </w:r>
      <w:r w:rsidR="008E6A00" w:rsidRPr="008E6A00">
        <w:rPr>
          <w:rFonts w:hint="eastAsia"/>
          <w:sz w:val="24"/>
        </w:rPr>
        <w:t>±</w:t>
      </w:r>
      <w:r w:rsidR="00F560DD" w:rsidRPr="008E6A00">
        <w:rPr>
          <w:rFonts w:hint="eastAsia"/>
          <w:sz w:val="24"/>
        </w:rPr>
        <w:t>0.00</w:t>
      </w:r>
      <w:r w:rsidR="008E6A00" w:rsidRPr="008E6A00">
        <w:rPr>
          <w:rFonts w:hint="eastAsia"/>
          <w:sz w:val="24"/>
        </w:rPr>
        <w:t>26</w:t>
      </w:r>
      <w:r w:rsidR="00F560DD" w:rsidRPr="008E6A00">
        <w:rPr>
          <w:rFonts w:hint="eastAsia"/>
          <w:sz w:val="24"/>
        </w:rPr>
        <w:t>）</w:t>
      </w:r>
      <w:r w:rsidR="00F560DD" w:rsidRPr="008E6A00">
        <w:rPr>
          <w:rFonts w:hint="eastAsia"/>
          <w:sz w:val="24"/>
        </w:rPr>
        <w:t>mm</w:t>
      </w:r>
    </w:p>
    <w:p w:rsidR="00042CD8" w:rsidRDefault="00042CD8">
      <w:pPr>
        <w:rPr>
          <w:sz w:val="24"/>
        </w:rPr>
      </w:pPr>
    </w:p>
    <w:p w:rsidR="00042CD8" w:rsidRDefault="00042CD8">
      <w:pPr>
        <w:rPr>
          <w:b/>
          <w:bCs/>
          <w:sz w:val="24"/>
        </w:rPr>
      </w:pPr>
    </w:p>
    <w:p w:rsidR="00042CD8" w:rsidRDefault="00042CD8">
      <w:pPr>
        <w:rPr>
          <w:sz w:val="24"/>
        </w:rPr>
      </w:pPr>
    </w:p>
    <w:p w:rsidR="00042CD8" w:rsidRDefault="00042CD8">
      <w:pPr>
        <w:rPr>
          <w:sz w:val="24"/>
        </w:rPr>
      </w:pPr>
    </w:p>
    <w:p w:rsidR="008E6A00" w:rsidRDefault="008E6A00">
      <w:pPr>
        <w:rPr>
          <w:rFonts w:hint="eastAsia"/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24130</wp:posOffset>
            </wp:positionV>
            <wp:extent cx="533400" cy="323850"/>
            <wp:effectExtent l="19050" t="0" r="0" b="0"/>
            <wp:wrapNone/>
            <wp:docPr id="16" name="图片 16" descr="谭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谭欢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0DD">
        <w:rPr>
          <w:rFonts w:hint="eastAsia"/>
          <w:sz w:val="28"/>
        </w:rPr>
        <w:t>评定人员：</w:t>
      </w:r>
      <w:r w:rsidR="00321FB0">
        <w:rPr>
          <w:rFonts w:hint="eastAsia"/>
          <w:sz w:val="28"/>
        </w:rPr>
        <w:t xml:space="preserve">              </w:t>
      </w:r>
    </w:p>
    <w:p w:rsidR="008E6A00" w:rsidRDefault="008E6A00">
      <w:pPr>
        <w:rPr>
          <w:rFonts w:hint="eastAsia"/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34290</wp:posOffset>
            </wp:positionV>
            <wp:extent cx="717550" cy="368300"/>
            <wp:effectExtent l="19050" t="0" r="6350" b="0"/>
            <wp:wrapNone/>
            <wp:docPr id="5" name="图片 4" descr="李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李锴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0DD">
        <w:rPr>
          <w:rFonts w:hint="eastAsia"/>
          <w:sz w:val="28"/>
        </w:rPr>
        <w:t>审</w:t>
      </w:r>
      <w:r>
        <w:rPr>
          <w:rFonts w:hint="eastAsia"/>
          <w:sz w:val="28"/>
        </w:rPr>
        <w:t xml:space="preserve">    </w:t>
      </w:r>
      <w:r w:rsidR="00F560DD">
        <w:rPr>
          <w:rFonts w:hint="eastAsia"/>
          <w:sz w:val="28"/>
        </w:rPr>
        <w:t>核：</w:t>
      </w:r>
      <w:r w:rsidR="00321FB0">
        <w:rPr>
          <w:rFonts w:hint="eastAsia"/>
          <w:sz w:val="28"/>
        </w:rPr>
        <w:t xml:space="preserve">       </w:t>
      </w:r>
    </w:p>
    <w:p w:rsidR="00042CD8" w:rsidRDefault="00F560DD">
      <w:pPr>
        <w:rPr>
          <w:sz w:val="28"/>
        </w:rPr>
      </w:pPr>
      <w:r>
        <w:rPr>
          <w:rFonts w:hint="eastAsia"/>
          <w:sz w:val="28"/>
        </w:rPr>
        <w:t>日</w:t>
      </w:r>
      <w:r w:rsidR="008E6A00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期：</w:t>
      </w:r>
      <w:r>
        <w:rPr>
          <w:sz w:val="28"/>
        </w:rPr>
        <w:t>20</w:t>
      </w:r>
      <w:r>
        <w:rPr>
          <w:rFonts w:hint="eastAsia"/>
          <w:sz w:val="28"/>
        </w:rPr>
        <w:t>21.</w:t>
      </w:r>
      <w:r w:rsidR="008E6A00">
        <w:rPr>
          <w:rFonts w:hint="eastAsia"/>
          <w:sz w:val="28"/>
        </w:rPr>
        <w:t>1.30</w:t>
      </w:r>
    </w:p>
    <w:p w:rsidR="00F560DD" w:rsidRDefault="00F560DD">
      <w:pPr>
        <w:rPr>
          <w:sz w:val="28"/>
        </w:rPr>
      </w:pPr>
    </w:p>
    <w:sectPr w:rsidR="00F560DD" w:rsidSect="00FF5C12">
      <w:footerReference w:type="even" r:id="rId22"/>
      <w:footerReference w:type="default" r:id="rId23"/>
      <w:headerReference w:type="first" r:id="rId24"/>
      <w:pgSz w:w="11906" w:h="16838"/>
      <w:pgMar w:top="1090" w:right="1286" w:bottom="1091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D04" w:rsidRDefault="00216D04">
      <w:r>
        <w:separator/>
      </w:r>
    </w:p>
  </w:endnote>
  <w:endnote w:type="continuationSeparator" w:id="1">
    <w:p w:rsidR="00216D04" w:rsidRDefault="0021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D8" w:rsidRDefault="00D664DF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F560DD">
      <w:rPr>
        <w:rStyle w:val="a3"/>
      </w:rPr>
      <w:instrText xml:space="preserve">PAGE  </w:instrText>
    </w:r>
    <w:r>
      <w:fldChar w:fldCharType="separate"/>
    </w:r>
    <w:r w:rsidR="00AE3C50">
      <w:rPr>
        <w:rStyle w:val="a3"/>
        <w:noProof/>
      </w:rPr>
      <w:t>2</w:t>
    </w:r>
    <w:r>
      <w:fldChar w:fldCharType="end"/>
    </w:r>
  </w:p>
  <w:p w:rsidR="00042CD8" w:rsidRDefault="00042CD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D8" w:rsidRDefault="00D664DF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F560DD">
      <w:rPr>
        <w:rStyle w:val="a3"/>
      </w:rPr>
      <w:instrText xml:space="preserve">PAGE  </w:instrText>
    </w:r>
    <w:r>
      <w:fldChar w:fldCharType="separate"/>
    </w:r>
    <w:r w:rsidR="00AE3C50">
      <w:rPr>
        <w:rStyle w:val="a3"/>
        <w:noProof/>
      </w:rPr>
      <w:t>1</w:t>
    </w:r>
    <w:r>
      <w:fldChar w:fldCharType="end"/>
    </w:r>
  </w:p>
  <w:p w:rsidR="00042CD8" w:rsidRDefault="00042CD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D04" w:rsidRDefault="00216D04">
      <w:r>
        <w:separator/>
      </w:r>
    </w:p>
  </w:footnote>
  <w:footnote w:type="continuationSeparator" w:id="1">
    <w:p w:rsidR="00216D04" w:rsidRDefault="00216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D8" w:rsidRDefault="00F560DD">
    <w:pPr>
      <w:pStyle w:val="a4"/>
    </w:pPr>
    <w:r>
      <w:rPr>
        <w:rFonts w:hint="eastAsia"/>
      </w:rPr>
      <w:t xml:space="preserve">                                                                                  MMB--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B29"/>
    <w:rsid w:val="0001464B"/>
    <w:rsid w:val="00042CD8"/>
    <w:rsid w:val="00073608"/>
    <w:rsid w:val="0012384C"/>
    <w:rsid w:val="001278AF"/>
    <w:rsid w:val="001449F1"/>
    <w:rsid w:val="001B3043"/>
    <w:rsid w:val="001B364A"/>
    <w:rsid w:val="00210CE7"/>
    <w:rsid w:val="00216D04"/>
    <w:rsid w:val="00296BD3"/>
    <w:rsid w:val="002F1E0D"/>
    <w:rsid w:val="003048E2"/>
    <w:rsid w:val="0031084C"/>
    <w:rsid w:val="00321FB0"/>
    <w:rsid w:val="00323800"/>
    <w:rsid w:val="003275BB"/>
    <w:rsid w:val="00377535"/>
    <w:rsid w:val="00406BE1"/>
    <w:rsid w:val="00434F84"/>
    <w:rsid w:val="00453DFA"/>
    <w:rsid w:val="004C1F0E"/>
    <w:rsid w:val="005032ED"/>
    <w:rsid w:val="00583104"/>
    <w:rsid w:val="005A0882"/>
    <w:rsid w:val="005E5F06"/>
    <w:rsid w:val="005E7DB9"/>
    <w:rsid w:val="006240A7"/>
    <w:rsid w:val="006A67DB"/>
    <w:rsid w:val="007A79DB"/>
    <w:rsid w:val="00815D0A"/>
    <w:rsid w:val="00862B1E"/>
    <w:rsid w:val="008E6A00"/>
    <w:rsid w:val="00906005"/>
    <w:rsid w:val="00925B29"/>
    <w:rsid w:val="00937AF1"/>
    <w:rsid w:val="009A3D53"/>
    <w:rsid w:val="009C2D6D"/>
    <w:rsid w:val="009C3404"/>
    <w:rsid w:val="009D29C0"/>
    <w:rsid w:val="00A421C4"/>
    <w:rsid w:val="00A555A0"/>
    <w:rsid w:val="00AE3C50"/>
    <w:rsid w:val="00B11ED2"/>
    <w:rsid w:val="00B178C5"/>
    <w:rsid w:val="00B23D02"/>
    <w:rsid w:val="00B25017"/>
    <w:rsid w:val="00B47AD3"/>
    <w:rsid w:val="00B737DC"/>
    <w:rsid w:val="00BC7505"/>
    <w:rsid w:val="00C34A57"/>
    <w:rsid w:val="00C45204"/>
    <w:rsid w:val="00C96845"/>
    <w:rsid w:val="00D2737A"/>
    <w:rsid w:val="00D664DF"/>
    <w:rsid w:val="00D71671"/>
    <w:rsid w:val="00D75BC9"/>
    <w:rsid w:val="00E253B5"/>
    <w:rsid w:val="00E65142"/>
    <w:rsid w:val="00ED7745"/>
    <w:rsid w:val="00F560DD"/>
    <w:rsid w:val="00F76100"/>
    <w:rsid w:val="00F926EA"/>
    <w:rsid w:val="00F975D8"/>
    <w:rsid w:val="00FD21FD"/>
    <w:rsid w:val="00FE18E7"/>
    <w:rsid w:val="00FF366D"/>
    <w:rsid w:val="00FF5C12"/>
    <w:rsid w:val="011635D6"/>
    <w:rsid w:val="19480C68"/>
    <w:rsid w:val="2232010B"/>
    <w:rsid w:val="43DE1F92"/>
    <w:rsid w:val="5E9C1D12"/>
    <w:rsid w:val="68356FD0"/>
    <w:rsid w:val="6A8A1A5D"/>
    <w:rsid w:val="79B71B29"/>
    <w:rsid w:val="7F7D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F5C12"/>
    <w:pPr>
      <w:keepNext/>
      <w:ind w:firstLineChars="600" w:firstLine="1687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5C12"/>
  </w:style>
  <w:style w:type="paragraph" w:styleId="a4">
    <w:name w:val="header"/>
    <w:basedOn w:val="a"/>
    <w:rsid w:val="00FF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F5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laceholder Text"/>
    <w:basedOn w:val="a0"/>
    <w:uiPriority w:val="99"/>
    <w:unhideWhenUsed/>
    <w:rsid w:val="00D71671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D7167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716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</Words>
  <Characters>644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无锡开源机床集团有限公司</dc:title>
  <dc:subject/>
  <dc:creator>zbc</dc:creator>
  <cp:keywords/>
  <dc:description/>
  <cp:lastModifiedBy>Windows 用户</cp:lastModifiedBy>
  <cp:revision>9</cp:revision>
  <cp:lastPrinted>2021-10-25T09:54:00Z</cp:lastPrinted>
  <dcterms:created xsi:type="dcterms:W3CDTF">2021-10-25T09:54:00Z</dcterms:created>
  <dcterms:modified xsi:type="dcterms:W3CDTF">2021-10-31T15:22:00Z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