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0147-2019-EO-2021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孟村回族自治县德发铸造有限公司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E:ISC-E-2019-0331,O:ISC-O-2019-0315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911309307387266336</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E:8,O:8</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孟村回族自治县德发铸造有限公司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E：钢管脚手架扣件、井盖、井篦子铸件、钢管脚手架镀锌钢跳板、钢筋套筒、钢格栅板、钢筋钢板网片、地脚螺栓、管件、管材的销售及相关环境管理活动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O：钢管脚手架扣件、井盖、井篦子铸件、钢管脚手架镀锌钢跳板、钢筋套筒、钢格栅板、钢筋钢板网片、地脚螺栓、管件、管材的销售及相关职业健康安全管理活动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河北省沧州市孟村回族自治县新县镇肖庄子工业区中段</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河北省沧州市孟村回族自治县王史工业区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孟村回族自治县德发铸造有限公司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E:ISC-E-2019-0331,O:ISC-O-2019-0315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河北省沧州市孟村回族自治县王史工业区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