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055" w:rsidRDefault="008462ED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ABAFFAB" wp14:editId="02EF1CBE">
            <wp:simplePos x="0" y="0"/>
            <wp:positionH relativeFrom="column">
              <wp:posOffset>-541020</wp:posOffset>
            </wp:positionH>
            <wp:positionV relativeFrom="paragraph">
              <wp:posOffset>-791845</wp:posOffset>
            </wp:positionV>
            <wp:extent cx="7200000" cy="9849033"/>
            <wp:effectExtent l="0" t="0" r="0" b="0"/>
            <wp:wrapNone/>
            <wp:docPr id="3" name="图片 3" descr="C:\Users\DELL\AppData\Local\Microsoft\Windows\INetCache\Content.Word\扫描全能王 2021-11-30 07.5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扫描全能王 2021-11-30 07.54_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4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E0C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BD0055">
        <w:trPr>
          <w:cantSplit/>
          <w:trHeight w:val="915"/>
        </w:trPr>
        <w:tc>
          <w:tcPr>
            <w:tcW w:w="1368" w:type="dxa"/>
          </w:tcPr>
          <w:p w:rsidR="00BD0055" w:rsidRDefault="00C63E0C" w:rsidP="009130F6">
            <w:pPr>
              <w:spacing w:after="0" w:line="36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BD0055" w:rsidRDefault="00C63E0C" w:rsidP="009130F6">
            <w:pPr>
              <w:spacing w:after="0" w:line="360" w:lineRule="exact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BD0055" w:rsidRDefault="00C63E0C" w:rsidP="009130F6">
            <w:pPr>
              <w:spacing w:after="0"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BD0055" w:rsidTr="009130F6">
        <w:trPr>
          <w:cantSplit/>
          <w:trHeight w:val="674"/>
        </w:trPr>
        <w:tc>
          <w:tcPr>
            <w:tcW w:w="1368" w:type="dxa"/>
          </w:tcPr>
          <w:p w:rsidR="00BD0055" w:rsidRDefault="00C63E0C" w:rsidP="009130F6">
            <w:pPr>
              <w:spacing w:after="0" w:line="36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BD0055" w:rsidRDefault="00C63E0C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青岛威尔赫义齿科技有限公司</w:t>
            </w:r>
            <w:bookmarkEnd w:id="11"/>
          </w:p>
        </w:tc>
        <w:tc>
          <w:tcPr>
            <w:tcW w:w="1290" w:type="dxa"/>
          </w:tcPr>
          <w:p w:rsidR="00BD0055" w:rsidRDefault="00C63E0C" w:rsidP="009130F6">
            <w:pPr>
              <w:spacing w:after="0" w:line="36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BD0055" w:rsidRDefault="009130F6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丁</w:t>
            </w:r>
            <w:r>
              <w:rPr>
                <w:rFonts w:ascii="方正仿宋简体" w:eastAsia="方正仿宋简体"/>
                <w:b/>
              </w:rPr>
              <w:t>路路</w:t>
            </w:r>
          </w:p>
        </w:tc>
      </w:tr>
      <w:tr w:rsidR="00BD0055" w:rsidTr="009130F6">
        <w:trPr>
          <w:cantSplit/>
          <w:trHeight w:val="696"/>
        </w:trPr>
        <w:tc>
          <w:tcPr>
            <w:tcW w:w="1368" w:type="dxa"/>
          </w:tcPr>
          <w:p w:rsidR="00BD0055" w:rsidRDefault="00C63E0C" w:rsidP="009130F6">
            <w:pPr>
              <w:spacing w:after="0" w:line="36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BD0055" w:rsidRDefault="009130F6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行政部</w:t>
            </w:r>
          </w:p>
        </w:tc>
        <w:tc>
          <w:tcPr>
            <w:tcW w:w="1290" w:type="dxa"/>
          </w:tcPr>
          <w:p w:rsidR="00BD0055" w:rsidRDefault="00C63E0C" w:rsidP="009130F6">
            <w:pPr>
              <w:spacing w:after="0" w:line="36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BD0055" w:rsidRDefault="009130F6" w:rsidP="009130F6">
            <w:pPr>
              <w:tabs>
                <w:tab w:val="right" w:pos="1545"/>
              </w:tabs>
              <w:spacing w:after="0" w:line="36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2021.11.15</w:t>
            </w:r>
          </w:p>
        </w:tc>
      </w:tr>
      <w:tr w:rsidR="00BD0055">
        <w:trPr>
          <w:trHeight w:val="4138"/>
        </w:trPr>
        <w:tc>
          <w:tcPr>
            <w:tcW w:w="10035" w:type="dxa"/>
            <w:gridSpan w:val="4"/>
          </w:tcPr>
          <w:p w:rsidR="00BD0055" w:rsidRDefault="00C63E0C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BD0055" w:rsidRDefault="00BD0055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9130F6" w:rsidRPr="008F4D6E" w:rsidRDefault="009130F6" w:rsidP="009130F6">
            <w:pPr>
              <w:spacing w:after="0" w:line="360" w:lineRule="exact"/>
              <w:ind w:firstLineChars="200" w:firstLine="42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查“</w:t>
            </w:r>
            <w:r w:rsidRPr="009130F6">
              <w:rPr>
                <w:rFonts w:asciiTheme="minorEastAsia" w:eastAsiaTheme="minorEastAsia" w:hAnsiTheme="minorEastAsia" w:hint="eastAsia"/>
              </w:rPr>
              <w:t>相关适用环境法律法规清单</w:t>
            </w:r>
            <w:r>
              <w:rPr>
                <w:rFonts w:asciiTheme="minorEastAsia" w:eastAsiaTheme="minorEastAsia" w:hAnsiTheme="minorEastAsia" w:hint="eastAsia"/>
              </w:rPr>
              <w:t>”，中</w:t>
            </w:r>
            <w:r w:rsidRPr="009130F6">
              <w:rPr>
                <w:rFonts w:asciiTheme="minorEastAsia" w:eastAsiaTheme="minorEastAsia" w:hAnsiTheme="minorEastAsia" w:hint="eastAsia"/>
              </w:rPr>
              <w:t>华人民共和国环境噪声污染防治法、国家危险废物名录</w:t>
            </w:r>
            <w:r>
              <w:rPr>
                <w:rFonts w:asciiTheme="minorEastAsia" w:eastAsiaTheme="minorEastAsia" w:hAnsiTheme="minorEastAsia" w:hint="eastAsia"/>
              </w:rPr>
              <w:t>、中华人民共和国消防法不是最新版本，</w:t>
            </w:r>
            <w:r w:rsidRPr="008F4D6E">
              <w:rPr>
                <w:rFonts w:asciiTheme="minorEastAsia" w:eastAsiaTheme="minorEastAsia" w:hAnsiTheme="minorEastAsia" w:hint="eastAsia"/>
              </w:rPr>
              <w:t>不符合规定要求。</w:t>
            </w:r>
          </w:p>
          <w:p w:rsidR="00BD0055" w:rsidRDefault="00BD0055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BD0055" w:rsidRDefault="00C63E0C" w:rsidP="009130F6">
            <w:pPr>
              <w:snapToGrid w:val="0"/>
              <w:spacing w:after="0" w:line="36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BD0055" w:rsidRDefault="00C63E0C" w:rsidP="009130F6">
            <w:pPr>
              <w:snapToGrid w:val="0"/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BD0055" w:rsidRDefault="00C63E0C" w:rsidP="009130F6">
            <w:pPr>
              <w:snapToGrid w:val="0"/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9130F6">
              <w:rPr>
                <w:rFonts w:ascii="宋体" w:hAnsi="宋体" w:hint="eastAsia"/>
                <w:b/>
                <w:sz w:val="22"/>
                <w:szCs w:val="22"/>
              </w:rPr>
              <w:t xml:space="preserve">6.1.3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BD0055" w:rsidRDefault="00C63E0C" w:rsidP="009130F6">
            <w:pPr>
              <w:tabs>
                <w:tab w:val="left" w:pos="4300"/>
              </w:tabs>
              <w:snapToGrid w:val="0"/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条款相关要求 </w:t>
            </w:r>
          </w:p>
          <w:p w:rsidR="00BD0055" w:rsidRDefault="00C63E0C" w:rsidP="009130F6">
            <w:pPr>
              <w:snapToGrid w:val="0"/>
              <w:spacing w:after="0" w:line="36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BD0055" w:rsidRDefault="00C63E0C" w:rsidP="009130F6">
            <w:pPr>
              <w:snapToGrid w:val="0"/>
              <w:spacing w:after="0" w:line="36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BD0055" w:rsidRDefault="00C63E0C" w:rsidP="009130F6">
            <w:pPr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BD0055" w:rsidRDefault="00C63E0C" w:rsidP="009130F6">
            <w:pPr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BD0055" w:rsidRDefault="00C63E0C" w:rsidP="009130F6">
            <w:pPr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BD0055" w:rsidRDefault="00C63E0C" w:rsidP="009130F6">
            <w:pPr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BD0055" w:rsidRDefault="00BD0055" w:rsidP="009130F6">
            <w:pPr>
              <w:tabs>
                <w:tab w:val="left" w:pos="4300"/>
              </w:tabs>
              <w:snapToGrid w:val="0"/>
              <w:spacing w:after="0" w:line="360" w:lineRule="exact"/>
              <w:rPr>
                <w:b/>
                <w:sz w:val="16"/>
                <w:szCs w:val="16"/>
              </w:rPr>
            </w:pPr>
          </w:p>
          <w:p w:rsidR="00BD0055" w:rsidRDefault="00C63E0C" w:rsidP="009130F6">
            <w:pPr>
              <w:tabs>
                <w:tab w:val="left" w:pos="4300"/>
              </w:tabs>
              <w:snapToGrid w:val="0"/>
              <w:spacing w:after="0" w:line="36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9130F6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BD0055" w:rsidRDefault="00BD0055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BD0055" w:rsidRDefault="00C63E0C" w:rsidP="009130F6">
            <w:pPr>
              <w:spacing w:after="0" w:line="36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9" w:name="审核组成员不含组长"/>
            <w:bookmarkEnd w:id="19"/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 w:rsidR="009130F6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审核组长：</w:t>
            </w:r>
            <w:r w:rsidR="009130F6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受审核方代表：</w:t>
            </w:r>
          </w:p>
          <w:p w:rsidR="00BD0055" w:rsidRDefault="00C63E0C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</w:t>
            </w:r>
            <w:r w:rsidR="009130F6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日  期：           </w:t>
            </w:r>
            <w:r w:rsidR="009130F6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BD0055">
        <w:trPr>
          <w:trHeight w:val="3768"/>
        </w:trPr>
        <w:tc>
          <w:tcPr>
            <w:tcW w:w="10035" w:type="dxa"/>
            <w:gridSpan w:val="4"/>
          </w:tcPr>
          <w:p w:rsidR="00BD0055" w:rsidRDefault="00C63E0C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BD0055" w:rsidRDefault="00BD0055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BD0055" w:rsidRDefault="00BD0055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BD0055" w:rsidRDefault="00BD0055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9130F6" w:rsidRDefault="009130F6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9130F6" w:rsidRDefault="009130F6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9130F6" w:rsidRDefault="009130F6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9130F6" w:rsidRDefault="009130F6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BD0055" w:rsidRDefault="00C63E0C" w:rsidP="009130F6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</w:t>
            </w:r>
            <w:r w:rsidR="009130F6"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 xml:space="preserve">  审核员：                 日期：       </w:t>
            </w:r>
          </w:p>
        </w:tc>
      </w:tr>
    </w:tbl>
    <w:p w:rsidR="00BD0055" w:rsidRDefault="00C63E0C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BD0055">
        <w:trPr>
          <w:trHeight w:val="1702"/>
        </w:trPr>
        <w:tc>
          <w:tcPr>
            <w:tcW w:w="10028" w:type="dxa"/>
          </w:tcPr>
          <w:p w:rsidR="00BD0055" w:rsidRDefault="008462ED">
            <w:pPr>
              <w:rPr>
                <w:rFonts w:eastAsia="方正仿宋简体"/>
                <w:b/>
              </w:rPr>
            </w:pPr>
            <w:r>
              <w:rPr>
                <w:rFonts w:asciiTheme="minorEastAsia" w:eastAsiaTheme="minorEastAsia" w:hAnsiTheme="minorEastAsia"/>
                <w:noProof/>
              </w:rPr>
              <w:drawing>
                <wp:anchor distT="0" distB="0" distL="114300" distR="114300" simplePos="0" relativeHeight="251663360" behindDoc="0" locked="0" layoutInCell="1" allowOverlap="1" wp14:anchorId="6C23EA32" wp14:editId="38DC6E16">
                  <wp:simplePos x="0" y="0"/>
                  <wp:positionH relativeFrom="column">
                    <wp:posOffset>-501650</wp:posOffset>
                  </wp:positionH>
                  <wp:positionV relativeFrom="paragraph">
                    <wp:posOffset>-1200785</wp:posOffset>
                  </wp:positionV>
                  <wp:extent cx="7200000" cy="9707865"/>
                  <wp:effectExtent l="0" t="0" r="0" b="0"/>
                  <wp:wrapNone/>
                  <wp:docPr id="4" name="图片 4" descr="E:\360安全云盘同步版\国标联合审核\202110\青岛威尔赫义齿科技有限公司\新建文件夹\扫描全能王 2021-11-30 07.54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110\青岛威尔赫义齿科技有限公司\新建文件夹\扫描全能王 2021-11-30 07.54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70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3E0C">
              <w:rPr>
                <w:rFonts w:eastAsia="方正仿宋简体" w:hint="eastAsia"/>
                <w:b/>
              </w:rPr>
              <w:t>不符合项事实摘要：</w:t>
            </w:r>
          </w:p>
          <w:p w:rsidR="009130F6" w:rsidRDefault="009130F6" w:rsidP="009130F6">
            <w:pPr>
              <w:ind w:firstLineChars="200" w:firstLine="420"/>
              <w:rPr>
                <w:rFonts w:eastAsia="方正仿宋简体"/>
                <w:b/>
              </w:rPr>
            </w:pPr>
            <w:r>
              <w:rPr>
                <w:rFonts w:asciiTheme="minorEastAsia" w:eastAsiaTheme="minorEastAsia" w:hAnsiTheme="minorEastAsia" w:hint="eastAsia"/>
              </w:rPr>
              <w:t>中</w:t>
            </w:r>
            <w:r w:rsidRPr="009130F6">
              <w:rPr>
                <w:rFonts w:asciiTheme="minorEastAsia" w:eastAsiaTheme="minorEastAsia" w:hAnsiTheme="minorEastAsia" w:hint="eastAsia"/>
              </w:rPr>
              <w:t>华人民共和国环境噪声污染防治法、国家危险废物名录</w:t>
            </w:r>
            <w:r>
              <w:rPr>
                <w:rFonts w:asciiTheme="minorEastAsia" w:eastAsiaTheme="minorEastAsia" w:hAnsiTheme="minorEastAsia" w:hint="eastAsia"/>
              </w:rPr>
              <w:t>、中华人民共和国消防法不是最新版本。</w:t>
            </w:r>
          </w:p>
          <w:p w:rsidR="00BD0055" w:rsidRDefault="00BD0055">
            <w:pPr>
              <w:rPr>
                <w:rFonts w:eastAsia="方正仿宋简体"/>
                <w:b/>
              </w:rPr>
            </w:pPr>
          </w:p>
        </w:tc>
      </w:tr>
      <w:tr w:rsidR="009130F6">
        <w:trPr>
          <w:trHeight w:val="1393"/>
        </w:trPr>
        <w:tc>
          <w:tcPr>
            <w:tcW w:w="10028" w:type="dxa"/>
          </w:tcPr>
          <w:p w:rsidR="009130F6" w:rsidRPr="008F4D6E" w:rsidRDefault="009130F6" w:rsidP="00F5788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纠正情况：</w:t>
            </w:r>
          </w:p>
          <w:p w:rsidR="009130F6" w:rsidRDefault="009130F6" w:rsidP="00F5788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组织人员</w:t>
            </w:r>
            <w:r>
              <w:rPr>
                <w:rFonts w:asciiTheme="minorEastAsia" w:eastAsiaTheme="minorEastAsia" w:hAnsiTheme="minorEastAsia" w:hint="eastAsia"/>
              </w:rPr>
              <w:t>重新识别最新版的法律法规，并更新</w:t>
            </w:r>
            <w:r w:rsidRPr="009130F6">
              <w:rPr>
                <w:rFonts w:asciiTheme="minorEastAsia" w:eastAsiaTheme="minorEastAsia" w:hAnsiTheme="minorEastAsia" w:hint="eastAsia"/>
              </w:rPr>
              <w:t>相关适用环境法律法规清单</w:t>
            </w:r>
            <w:r w:rsidRPr="008F4D6E">
              <w:rPr>
                <w:rFonts w:asciiTheme="minorEastAsia" w:eastAsiaTheme="minorEastAsia" w:hAnsiTheme="minorEastAsia" w:hint="eastAsia"/>
              </w:rPr>
              <w:t>。</w:t>
            </w:r>
          </w:p>
          <w:p w:rsidR="009130F6" w:rsidRPr="008F4D6E" w:rsidRDefault="009130F6" w:rsidP="00F5788E">
            <w:pPr>
              <w:rPr>
                <w:rFonts w:asciiTheme="minorEastAsia" w:eastAsiaTheme="minorEastAsia" w:hAnsiTheme="minorEastAsia"/>
              </w:rPr>
            </w:pPr>
          </w:p>
        </w:tc>
      </w:tr>
      <w:tr w:rsidR="009130F6">
        <w:trPr>
          <w:trHeight w:val="1854"/>
        </w:trPr>
        <w:tc>
          <w:tcPr>
            <w:tcW w:w="10028" w:type="dxa"/>
          </w:tcPr>
          <w:p w:rsidR="009130F6" w:rsidRPr="008F4D6E" w:rsidRDefault="009130F6" w:rsidP="00F5788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原因分析：</w:t>
            </w:r>
          </w:p>
          <w:p w:rsidR="009130F6" w:rsidRPr="008F4D6E" w:rsidRDefault="009130F6" w:rsidP="00F5788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相关人员对标准理解程度不够，不知道</w:t>
            </w:r>
            <w:r>
              <w:rPr>
                <w:rFonts w:asciiTheme="minorEastAsia" w:eastAsiaTheme="minorEastAsia" w:hAnsiTheme="minorEastAsia" w:hint="eastAsia"/>
              </w:rPr>
              <w:t>定期更新法律法规的重要性</w:t>
            </w:r>
            <w:r w:rsidRPr="008F4D6E">
              <w:rPr>
                <w:rFonts w:asciiTheme="minorEastAsia" w:eastAsiaTheme="minorEastAsia" w:hAnsiTheme="minorEastAsia" w:hint="eastAsia"/>
              </w:rPr>
              <w:t>。</w:t>
            </w:r>
          </w:p>
        </w:tc>
      </w:tr>
      <w:tr w:rsidR="009130F6">
        <w:trPr>
          <w:trHeight w:val="1537"/>
        </w:trPr>
        <w:tc>
          <w:tcPr>
            <w:tcW w:w="10028" w:type="dxa"/>
          </w:tcPr>
          <w:p w:rsidR="009130F6" w:rsidRPr="008F4D6E" w:rsidRDefault="009130F6" w:rsidP="00F5788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纠正措施：</w:t>
            </w:r>
          </w:p>
          <w:p w:rsidR="009130F6" w:rsidRDefault="009130F6" w:rsidP="00F5788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 对相关人员进行培训教育，提高</w:t>
            </w:r>
            <w:r>
              <w:rPr>
                <w:rFonts w:asciiTheme="minorEastAsia" w:eastAsiaTheme="minorEastAsia" w:hAnsiTheme="minorEastAsia" w:hint="eastAsia"/>
              </w:rPr>
              <w:t>法律法规管理的知识和能力</w:t>
            </w:r>
            <w:r w:rsidRPr="008F4D6E">
              <w:rPr>
                <w:rFonts w:asciiTheme="minorEastAsia" w:eastAsiaTheme="minorEastAsia" w:hAnsiTheme="minorEastAsia" w:hint="eastAsia"/>
              </w:rPr>
              <w:t>。</w:t>
            </w:r>
          </w:p>
          <w:p w:rsidR="009130F6" w:rsidRPr="008F4D6E" w:rsidRDefault="009130F6" w:rsidP="00F5788E">
            <w:pPr>
              <w:rPr>
                <w:rFonts w:asciiTheme="minorEastAsia" w:eastAsiaTheme="minorEastAsia" w:hAnsiTheme="minorEastAsia"/>
              </w:rPr>
            </w:pPr>
          </w:p>
          <w:p w:rsidR="009130F6" w:rsidRPr="008F4D6E" w:rsidRDefault="009130F6" w:rsidP="009130F6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预定完成日期：2021.</w:t>
            </w:r>
            <w:r>
              <w:rPr>
                <w:rFonts w:asciiTheme="minorEastAsia" w:eastAsiaTheme="minorEastAsia" w:hAnsiTheme="minorEastAsia" w:hint="eastAsia"/>
              </w:rPr>
              <w:t>11</w:t>
            </w:r>
            <w:r w:rsidRPr="008F4D6E">
              <w:rPr>
                <w:rFonts w:asciiTheme="minorEastAsia" w:eastAsiaTheme="minorEastAsia" w:hAnsiTheme="minorEastAsia" w:hint="eastAsia"/>
              </w:rPr>
              <w:t>.</w:t>
            </w:r>
            <w:r>
              <w:rPr>
                <w:rFonts w:asciiTheme="minorEastAsia" w:eastAsiaTheme="minorEastAsia" w:hAnsiTheme="minorEastAsia" w:hint="eastAsia"/>
              </w:rPr>
              <w:t>15</w:t>
            </w:r>
            <w:r w:rsidRPr="008F4D6E">
              <w:rPr>
                <w:rFonts w:asciiTheme="minorEastAsia" w:eastAsiaTheme="minorEastAsia" w:hAnsiTheme="minorEastAsia" w:hint="eastAsia"/>
              </w:rPr>
              <w:t>日</w:t>
            </w:r>
          </w:p>
        </w:tc>
      </w:tr>
      <w:tr w:rsidR="009130F6">
        <w:trPr>
          <w:trHeight w:val="1699"/>
        </w:trPr>
        <w:tc>
          <w:tcPr>
            <w:tcW w:w="10028" w:type="dxa"/>
          </w:tcPr>
          <w:p w:rsidR="009130F6" w:rsidRDefault="009130F6" w:rsidP="00F5788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举一反三检查情况：</w:t>
            </w:r>
          </w:p>
          <w:p w:rsidR="009130F6" w:rsidRPr="008F4D6E" w:rsidRDefault="009130F6" w:rsidP="00F5788E">
            <w:pPr>
              <w:ind w:firstLineChars="200" w:firstLine="420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/>
              </w:rPr>
              <w:t>再查有无其他类似情况</w:t>
            </w:r>
            <w:r w:rsidRPr="008F4D6E">
              <w:rPr>
                <w:rFonts w:asciiTheme="minorEastAsia" w:eastAsiaTheme="minorEastAsia" w:hAnsiTheme="minorEastAsia" w:hint="eastAsia"/>
              </w:rPr>
              <w:t>，</w:t>
            </w:r>
            <w:r w:rsidRPr="008F4D6E">
              <w:rPr>
                <w:rFonts w:asciiTheme="minorEastAsia" w:eastAsiaTheme="minorEastAsia" w:hAnsiTheme="minorEastAsia"/>
              </w:rPr>
              <w:t>未发现</w:t>
            </w:r>
            <w:r w:rsidRPr="008F4D6E">
              <w:rPr>
                <w:rFonts w:asciiTheme="minorEastAsia" w:eastAsiaTheme="minorEastAsia" w:hAnsiTheme="minorEastAsia" w:hint="eastAsia"/>
              </w:rPr>
              <w:t>。</w:t>
            </w:r>
          </w:p>
        </w:tc>
      </w:tr>
      <w:tr w:rsidR="009130F6">
        <w:trPr>
          <w:trHeight w:val="2485"/>
        </w:trPr>
        <w:tc>
          <w:tcPr>
            <w:tcW w:w="10028" w:type="dxa"/>
          </w:tcPr>
          <w:p w:rsidR="009130F6" w:rsidRDefault="009130F6" w:rsidP="00F5788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受审核方纠正措施有效性的验证：</w:t>
            </w:r>
          </w:p>
          <w:p w:rsidR="009130F6" w:rsidRPr="008F4D6E" w:rsidRDefault="009130F6" w:rsidP="00F5788E">
            <w:pPr>
              <w:rPr>
                <w:rFonts w:asciiTheme="minorEastAsia" w:eastAsiaTheme="minorEastAsia" w:hAnsiTheme="minorEastAsia"/>
              </w:rPr>
            </w:pPr>
          </w:p>
          <w:p w:rsidR="009130F6" w:rsidRDefault="009130F6" w:rsidP="00F5788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 查验</w:t>
            </w:r>
            <w:r>
              <w:rPr>
                <w:rFonts w:asciiTheme="minorEastAsia" w:eastAsiaTheme="minorEastAsia" w:hAnsiTheme="minorEastAsia" w:hint="eastAsia"/>
              </w:rPr>
              <w:t>新的</w:t>
            </w:r>
            <w:r w:rsidRPr="009130F6">
              <w:rPr>
                <w:rFonts w:asciiTheme="minorEastAsia" w:eastAsiaTheme="minorEastAsia" w:hAnsiTheme="minorEastAsia" w:hint="eastAsia"/>
              </w:rPr>
              <w:t>相关适用环境法律法规清单</w:t>
            </w:r>
            <w:r w:rsidRPr="008F4D6E">
              <w:rPr>
                <w:rFonts w:asciiTheme="minorEastAsia" w:eastAsiaTheme="minorEastAsia" w:hAnsiTheme="minorEastAsia" w:hint="eastAsia"/>
              </w:rPr>
              <w:t>和</w:t>
            </w:r>
            <w:r>
              <w:rPr>
                <w:rFonts w:asciiTheme="minorEastAsia" w:eastAsiaTheme="minorEastAsia" w:hAnsiTheme="minorEastAsia" w:hint="eastAsia"/>
              </w:rPr>
              <w:t>整改</w:t>
            </w:r>
            <w:r w:rsidRPr="008F4D6E">
              <w:rPr>
                <w:rFonts w:asciiTheme="minorEastAsia" w:eastAsiaTheme="minorEastAsia" w:hAnsiTheme="minorEastAsia" w:hint="eastAsia"/>
              </w:rPr>
              <w:t>培训记录，实施有效。</w:t>
            </w:r>
          </w:p>
          <w:p w:rsidR="009130F6" w:rsidRPr="008F4D6E" w:rsidRDefault="009130F6" w:rsidP="00F5788E">
            <w:pPr>
              <w:rPr>
                <w:rFonts w:asciiTheme="minorEastAsia" w:eastAsiaTheme="minorEastAsia" w:hAnsiTheme="minorEastAsia"/>
              </w:rPr>
            </w:pPr>
          </w:p>
          <w:p w:rsidR="009130F6" w:rsidRPr="008F4D6E" w:rsidRDefault="009130F6" w:rsidP="00F5788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验证人： </w:t>
            </w:r>
            <w:r w:rsidRPr="008F4D6E">
              <w:rPr>
                <w:rFonts w:asciiTheme="minorEastAsia" w:eastAsiaTheme="minorEastAsia" w:hAnsiTheme="minorEastAsia"/>
              </w:rPr>
              <w:t xml:space="preserve">                   </w:t>
            </w:r>
            <w:r w:rsidRPr="008F4D6E">
              <w:rPr>
                <w:rFonts w:asciiTheme="minorEastAsia" w:eastAsiaTheme="minorEastAsia" w:hAnsiTheme="minorEastAsia" w:hint="eastAsia"/>
              </w:rPr>
              <w:t xml:space="preserve">         日期：</w:t>
            </w:r>
          </w:p>
        </w:tc>
      </w:tr>
    </w:tbl>
    <w:p w:rsidR="009130F6" w:rsidRDefault="009130F6">
      <w:pPr>
        <w:rPr>
          <w:rFonts w:eastAsia="方正仿宋简体"/>
          <w:b/>
        </w:rPr>
      </w:pPr>
    </w:p>
    <w:p w:rsidR="00BD0055" w:rsidRDefault="00C63E0C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 </w:t>
      </w:r>
      <w:r w:rsidR="009130F6">
        <w:rPr>
          <w:rFonts w:eastAsia="方正仿宋简体" w:hint="eastAsia"/>
          <w:b/>
        </w:rPr>
        <w:t xml:space="preserve">         </w:t>
      </w:r>
      <w:r>
        <w:rPr>
          <w:rFonts w:eastAsia="方正仿宋简体"/>
          <w:b/>
        </w:rPr>
        <w:t xml:space="preserve">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  <w:bookmarkStart w:id="20" w:name="_GoBack"/>
      <w:r>
        <w:rPr>
          <w:rFonts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-1567180</wp:posOffset>
            </wp:positionV>
            <wp:extent cx="7200000" cy="9686409"/>
            <wp:effectExtent l="0" t="0" r="0" b="0"/>
            <wp:wrapNone/>
            <wp:docPr id="2" name="图片 2" descr="E:\360安全云盘同步版\国标联合审核\202110\青岛威尔赫义齿科技有限公司\新建文件夹\扫描全能王 2021-11-30 07.5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10\青岛威尔赫义齿科技有限公司\新建文件夹\扫描全能王 2021-11-30 07.54_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8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0"/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EC55BC5" wp14:editId="0026DDDD">
            <wp:simplePos x="0" y="0"/>
            <wp:positionH relativeFrom="column">
              <wp:posOffset>-482600</wp:posOffset>
            </wp:positionH>
            <wp:positionV relativeFrom="paragraph">
              <wp:posOffset>-857250</wp:posOffset>
            </wp:positionV>
            <wp:extent cx="7380000" cy="5213864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000" cy="5213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331CDAD" wp14:editId="48AC2383">
            <wp:simplePos x="0" y="0"/>
            <wp:positionH relativeFrom="column">
              <wp:posOffset>-482600</wp:posOffset>
            </wp:positionH>
            <wp:positionV relativeFrom="paragraph">
              <wp:posOffset>46990</wp:posOffset>
            </wp:positionV>
            <wp:extent cx="6940550" cy="490337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101" cy="490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 w:hint="eastAsia"/>
          <w:b/>
        </w:rPr>
      </w:pPr>
    </w:p>
    <w:p w:rsidR="008462ED" w:rsidRDefault="008462ED">
      <w:pPr>
        <w:rPr>
          <w:rFonts w:eastAsia="方正仿宋简体"/>
          <w:b/>
        </w:rPr>
      </w:pPr>
    </w:p>
    <w:sectPr w:rsidR="008462ED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542" w:rsidRDefault="00600542">
      <w:pPr>
        <w:spacing w:after="0" w:line="240" w:lineRule="auto"/>
      </w:pPr>
      <w:r>
        <w:separator/>
      </w:r>
    </w:p>
  </w:endnote>
  <w:endnote w:type="continuationSeparator" w:id="0">
    <w:p w:rsidR="00600542" w:rsidRDefault="00600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055" w:rsidRDefault="00C63E0C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542" w:rsidRDefault="00600542">
      <w:pPr>
        <w:spacing w:after="0" w:line="240" w:lineRule="auto"/>
      </w:pPr>
      <w:r>
        <w:separator/>
      </w:r>
    </w:p>
  </w:footnote>
  <w:footnote w:type="continuationSeparator" w:id="0">
    <w:p w:rsidR="00600542" w:rsidRDefault="00600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055" w:rsidRDefault="00600542" w:rsidP="009130F6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BD0055" w:rsidRDefault="00C63E0C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C63E0C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63E0C">
      <w:rPr>
        <w:rStyle w:val="CharChar1"/>
        <w:rFonts w:hint="default"/>
      </w:rPr>
      <w:t>北京国标联合认证有限公司</w:t>
    </w:r>
    <w:r w:rsidR="00C63E0C">
      <w:rPr>
        <w:rStyle w:val="CharChar1"/>
        <w:rFonts w:hint="default"/>
      </w:rPr>
      <w:tab/>
    </w:r>
    <w:r w:rsidR="00C63E0C">
      <w:rPr>
        <w:rStyle w:val="CharChar1"/>
        <w:rFonts w:hint="default"/>
      </w:rPr>
      <w:tab/>
    </w:r>
    <w:r w:rsidR="00C63E0C">
      <w:rPr>
        <w:rStyle w:val="CharChar1"/>
        <w:rFonts w:hint="default"/>
      </w:rPr>
      <w:tab/>
    </w:r>
  </w:p>
  <w:p w:rsidR="00BD0055" w:rsidRDefault="00C63E0C" w:rsidP="009130F6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D0055"/>
    <w:rsid w:val="00600542"/>
    <w:rsid w:val="008462ED"/>
    <w:rsid w:val="009130F6"/>
    <w:rsid w:val="00BD0055"/>
    <w:rsid w:val="00C63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190</Words>
  <Characters>1085</Characters>
  <Application>Microsoft Office Word</Application>
  <DocSecurity>0</DocSecurity>
  <Lines>9</Lines>
  <Paragraphs>2</Paragraphs>
  <ScaleCrop>false</ScaleCrop>
  <Company>微软中国</Company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29</cp:revision>
  <cp:lastPrinted>2021-12-02T01:51:00Z</cp:lastPrinted>
  <dcterms:created xsi:type="dcterms:W3CDTF">2015-06-17T14:39:00Z</dcterms:created>
  <dcterms:modified xsi:type="dcterms:W3CDTF">2021-12-02T01:51:00Z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