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WIA-PA智能无线压力监测单元压力检验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/>
          <w:lang w:val="en-US" w:eastAsia="zh-CN"/>
        </w:rPr>
        <w:t>ZKAW</w:t>
      </w:r>
      <w:r>
        <w:rPr>
          <w:rFonts w:hint="eastAsia" w:ascii="Times New Roman" w:hAnsi="Times New Roman" w:eastAsia="宋体" w:cs="Times New Roman"/>
          <w:sz w:val="24"/>
          <w:szCs w:val="24"/>
        </w:rPr>
        <w:t>/-01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WIA-PA智能无线压力监测单元压力检验</w:t>
      </w:r>
      <w:r>
        <w:rPr>
          <w:rFonts w:hint="eastAsia" w:ascii="Times New Roman" w:hAnsi="Times New Roman" w:eastAsia="宋体" w:cs="Times New Roman"/>
          <w:sz w:val="24"/>
          <w:szCs w:val="24"/>
        </w:rPr>
        <w:t>测量过程控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</w:rPr>
        <w:t>制规范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sz w:val="24"/>
          <w:szCs w:val="24"/>
          <w:lang w:val="en-US" w:eastAsia="zh-CN"/>
        </w:rPr>
        <w:t>数字压力控制器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0-7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0018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5.97-6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jc w:val="left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制在(0.15-0.2)MPa/min,试验时压力应缓慢上升6MPa，确认无泄漏后保压1min记录压力数据。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5.97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5.99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5.98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5.97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5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82.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129.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不锈钢耐震压力表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3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0022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47.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0018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0036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0036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评定人： 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372110" cy="476250"/>
            <wp:effectExtent l="0" t="0" r="0" b="8890"/>
            <wp:docPr id="5" name="图片 3" descr="64b4679605c04f3c5718a2e8a5ff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64b4679605c04f3c5718a2e8a5ff999"/>
                    <pic:cNvPicPr>
                      <a:picLocks noChangeAspect="1"/>
                    </pic:cNvPicPr>
                  </pic:nvPicPr>
                  <pic:blipFill>
                    <a:blip r:embed="rId20">
                      <a:biLevel thresh="50000"/>
                      <a:grayscl/>
                    </a:blip>
                    <a:srcRect l="37650" t="32682" r="30807" b="48669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721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6320F2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3743177"/>
    <w:rsid w:val="243056A1"/>
    <w:rsid w:val="24D25743"/>
    <w:rsid w:val="25312398"/>
    <w:rsid w:val="25650389"/>
    <w:rsid w:val="25BD5B23"/>
    <w:rsid w:val="27BE054C"/>
    <w:rsid w:val="28D94680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444285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1808FA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3DF555EB"/>
    <w:rsid w:val="408F2819"/>
    <w:rsid w:val="41805F70"/>
    <w:rsid w:val="41EB24EA"/>
    <w:rsid w:val="42094463"/>
    <w:rsid w:val="422904BD"/>
    <w:rsid w:val="42732272"/>
    <w:rsid w:val="43D85F10"/>
    <w:rsid w:val="43FC36EC"/>
    <w:rsid w:val="454C4A39"/>
    <w:rsid w:val="45A63F5A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1950BC9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5DC7CF2"/>
    <w:rsid w:val="76782D4F"/>
    <w:rsid w:val="772F7EBB"/>
    <w:rsid w:val="7869696E"/>
    <w:rsid w:val="78E1576B"/>
    <w:rsid w:val="796B2500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2021-10-27T06:43:13Z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C00AE2BB4A7C4EA98CA0C4B3F875CDD1</vt:lpwstr>
  </property>
</Properties>
</file>