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海南中科环境检测有限公司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11284-2025-QEO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2022-N1OHSMS-1205805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邓力文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2024-N0QMS-1387265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2024-N0EMS-1387265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2024-N0OHSMS-1387265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0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