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30147-2025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2025年12月24日上午至2025年12月25日上午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30250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