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-1475105</wp:posOffset>
            </wp:positionH>
            <wp:positionV relativeFrom="paragraph">
              <wp:posOffset>-521970</wp:posOffset>
            </wp:positionV>
            <wp:extent cx="8362950" cy="11062970"/>
            <wp:effectExtent l="0" t="0" r="6350" b="11430"/>
            <wp:wrapNone/>
            <wp:docPr id="1" name="图片 1" descr="扫描全能王 2021-12-02 15.33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1-12-02 15.33_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62950" cy="1106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1097-2021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认证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sym w:font="Wingdings 2" w:char="0052"/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首 □末次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成都声立德克技术有限公司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2021.12.01上午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center"/>
        <w:rPr>
          <w:rFonts w:hint="eastAsia" w:ascii="宋体" w:hAnsi="宋体"/>
          <w:b/>
          <w:sz w:val="30"/>
          <w:szCs w:val="30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-1303655</wp:posOffset>
            </wp:positionH>
            <wp:positionV relativeFrom="paragraph">
              <wp:posOffset>-570865</wp:posOffset>
            </wp:positionV>
            <wp:extent cx="8319770" cy="11191240"/>
            <wp:effectExtent l="0" t="0" r="11430" b="10160"/>
            <wp:wrapNone/>
            <wp:docPr id="2" name="图片 2" descr="扫描全能王 2021-12-02 15.33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1-12-02 15.33_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19770" cy="1119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认证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sym w:font="Wingdings 2" w:char="0052"/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 xml:space="preserve">首 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sym w:font="Wingdings 2" w:char="0052"/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成都声立德克技术有限公司</w:t>
            </w:r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2021.12.01下午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bookmarkStart w:id="3" w:name="_GoBack"/>
      <w:r>
        <w:rPr>
          <w:rFonts w:hint="eastAsia" w:ascii="宋体" w:hAnsi="宋体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-1332865</wp:posOffset>
            </wp:positionH>
            <wp:positionV relativeFrom="paragraph">
              <wp:posOffset>-434975</wp:posOffset>
            </wp:positionV>
            <wp:extent cx="7461885" cy="10576560"/>
            <wp:effectExtent l="0" t="0" r="5715" b="2540"/>
            <wp:wrapNone/>
            <wp:docPr id="3" name="图片 3" descr="扫描全能王 2021-12-02 15.33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1-12-02 15.33_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61885" cy="1057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"/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bookmarkStart w:id="2" w:name="OLE_LINK3"/>
    <w:r>
      <w:rPr>
        <w:rStyle w:val="13"/>
        <w:rFonts w:hint="default" w:ascii="Times New Roman" w:hAnsi="Times New Roman" w:cs="Times New Roman"/>
        <w:szCs w:val="21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-165735</wp:posOffset>
          </wp:positionH>
          <wp:positionV relativeFrom="paragraph">
            <wp:posOffset>-120650</wp:posOffset>
          </wp:positionV>
          <wp:extent cx="478155" cy="482600"/>
          <wp:effectExtent l="19050" t="0" r="0" b="0"/>
          <wp:wrapTopAndBottom/>
          <wp:docPr id="6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79.2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07认证</w:t>
                </w:r>
                <w:r>
                  <w:rPr>
                    <w:rFonts w:ascii="Times New Roman" w:hAnsi="Times New Roman" w:cs="Times New Roman"/>
                    <w:szCs w:val="21"/>
                  </w:rPr>
                  <w:t>会议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记录</w:t>
                </w:r>
                <w:r>
                  <w:rPr>
                    <w:rFonts w:ascii="Times New Roman" w:hAnsi="Times New Roman" w:cs="Times New Roman"/>
                    <w:szCs w:val="21"/>
                  </w:rPr>
                  <w:t>表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（07版）</w:t>
                </w:r>
              </w:p>
            </w:txbxContent>
          </v:textbox>
        </v:shape>
      </w:pict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4098" o:spid="_x0000_s4098" o:spt="20" style="position:absolute;left:0pt;margin-left:-3.25pt;margin-top:16.7pt;height:0.45pt;width:440.6pt;z-index:251659264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5683D6F"/>
    <w:rsid w:val="1D591FC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Char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Char"/>
    <w:basedOn w:val="14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批注框文本 Char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0D0BDD-DD5B-4031-A090-2C90CED08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563</Characters>
  <Lines>4</Lines>
  <Paragraphs>1</Paragraphs>
  <TotalTime>0</TotalTime>
  <ScaleCrop>false</ScaleCrop>
  <LinksUpToDate>false</LinksUpToDate>
  <CharactersWithSpaces>660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2019-02-21T08:00:00Z</dcterms:created>
  <dc:creator>alexander chang</dc:creator>
  <cp:lastModifiedBy>兴武老孙</cp:lastModifiedBy>
  <dcterms:modified xsi:type="dcterms:W3CDTF">2021-12-02T07:57:21Z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