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受审核方名称</w:t>
            </w:r>
          </w:p>
        </w:tc>
        <w:tc>
          <w:tcPr>
            <w:tcW w:w="7964" w:type="dxa"/>
            <w:gridSpan w:val="5"/>
            <w:tcBorders>
              <w:top w:val="single" w:color="auto" w:sz="8" w:space="0"/>
            </w:tcBorders>
          </w:tcPr>
          <w:p>
            <w:pPr>
              <w:keepNext w:val="0"/>
              <w:keepLines w:val="0"/>
              <w:pageBreakBefore w:val="0"/>
              <w:kinsoku/>
              <w:wordWrap/>
              <w:overflowPunct/>
              <w:topLinePunct w:val="0"/>
              <w:autoSpaceDE/>
              <w:autoSpaceDN/>
              <w:bidi w:val="0"/>
              <w:adjustRightInd/>
              <w:spacing w:after="0" w:line="320" w:lineRule="exact"/>
              <w:textAlignment w:val="auto"/>
              <w:rPr>
                <w:sz w:val="20"/>
              </w:rPr>
            </w:pPr>
            <w:bookmarkStart w:id="0" w:name="组织名称"/>
            <w:r>
              <w:rPr>
                <w:sz w:val="20"/>
              </w:rPr>
              <w:t>唐山市怡文环境监测有限公司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240" w:lineRule="exact"/>
              <w:jc w:val="center"/>
              <w:textAlignment w:val="auto"/>
              <w:rPr>
                <w:b/>
                <w:sz w:val="20"/>
              </w:rPr>
            </w:pPr>
            <w:r>
              <w:rPr>
                <w:rFonts w:hint="eastAsia"/>
                <w:b/>
                <w:sz w:val="20"/>
              </w:rPr>
              <w:t>申请管理体系认证标准</w:t>
            </w:r>
          </w:p>
          <w:p>
            <w:pPr>
              <w:keepNext w:val="0"/>
              <w:keepLines w:val="0"/>
              <w:pageBreakBefore w:val="0"/>
              <w:kinsoku/>
              <w:wordWrap/>
              <w:overflowPunct/>
              <w:topLinePunct w:val="0"/>
              <w:autoSpaceDE/>
              <w:autoSpaceDN/>
              <w:bidi w:val="0"/>
              <w:adjustRightInd/>
              <w:spacing w:after="0" w:line="160" w:lineRule="exact"/>
              <w:jc w:val="center"/>
              <w:textAlignment w:val="auto"/>
              <w:rPr>
                <w:sz w:val="16"/>
                <w:szCs w:val="16"/>
              </w:rPr>
            </w:pPr>
          </w:p>
        </w:tc>
        <w:tc>
          <w:tcPr>
            <w:tcW w:w="4517" w:type="dxa"/>
            <w:gridSpan w:val="3"/>
            <w:vAlign w:val="center"/>
          </w:tcPr>
          <w:p>
            <w:pPr>
              <w:keepNext w:val="0"/>
              <w:keepLines w:val="0"/>
              <w:pageBreakBefore w:val="0"/>
              <w:kinsoku/>
              <w:wordWrap/>
              <w:overflowPunct/>
              <w:topLinePunct w:val="0"/>
              <w:autoSpaceDE/>
              <w:autoSpaceDN/>
              <w:bidi w:val="0"/>
              <w:adjustRightInd/>
              <w:spacing w:after="0"/>
              <w:textAlignment w:val="auto"/>
              <w:rPr>
                <w:rFonts w:hint="eastAsia"/>
                <w:sz w:val="22"/>
                <w:szCs w:val="22"/>
              </w:rPr>
            </w:pPr>
            <w:bookmarkStart w:id="1" w:name="Q勾选"/>
            <w:r>
              <w:rPr>
                <w:rFonts w:hint="eastAsia"/>
                <w:sz w:val="22"/>
                <w:szCs w:val="22"/>
              </w:rPr>
              <w:t>■</w:t>
            </w:r>
            <w:bookmarkEnd w:id="1"/>
            <w:r>
              <w:rPr>
                <w:rFonts w:hint="eastAsia"/>
                <w:sz w:val="22"/>
                <w:szCs w:val="22"/>
              </w:rPr>
              <w:t>GB/T19001-2016</w:t>
            </w:r>
          </w:p>
          <w:p>
            <w:pPr>
              <w:keepNext w:val="0"/>
              <w:keepLines w:val="0"/>
              <w:pageBreakBefore w:val="0"/>
              <w:kinsoku/>
              <w:wordWrap/>
              <w:overflowPunct/>
              <w:topLinePunct w:val="0"/>
              <w:autoSpaceDE/>
              <w:autoSpaceDN/>
              <w:bidi w:val="0"/>
              <w:adjustRightInd/>
              <w:spacing w:after="0"/>
              <w:textAlignment w:val="auto"/>
              <w:rPr>
                <w:rFonts w:hint="eastAsia"/>
                <w:sz w:val="22"/>
                <w:szCs w:val="22"/>
              </w:rPr>
            </w:pPr>
            <w:bookmarkStart w:id="2" w:name="E勾选"/>
            <w:r>
              <w:rPr>
                <w:rFonts w:hint="eastAsia"/>
                <w:sz w:val="22"/>
                <w:szCs w:val="22"/>
                <w:lang w:eastAsia="zh-CN"/>
              </w:rPr>
              <w:t>■</w:t>
            </w:r>
            <w:bookmarkEnd w:id="2"/>
            <w:r>
              <w:rPr>
                <w:rFonts w:hint="eastAsia"/>
                <w:sz w:val="22"/>
                <w:szCs w:val="22"/>
              </w:rPr>
              <w:t>GB/T24001-2016</w:t>
            </w:r>
            <w:bookmarkStart w:id="3" w:name="S勾选"/>
          </w:p>
          <w:p>
            <w:pPr>
              <w:keepNext w:val="0"/>
              <w:keepLines w:val="0"/>
              <w:pageBreakBefore w:val="0"/>
              <w:kinsoku/>
              <w:wordWrap/>
              <w:overflowPunct/>
              <w:topLinePunct w:val="0"/>
              <w:autoSpaceDE/>
              <w:autoSpaceDN/>
              <w:bidi w:val="0"/>
              <w:adjustRightInd/>
              <w:spacing w:after="0"/>
              <w:textAlignment w:val="auto"/>
              <w:rPr>
                <w:rFonts w:hint="default" w:eastAsia="宋体"/>
                <w:sz w:val="22"/>
                <w:szCs w:val="22"/>
                <w:lang w:val="en-US" w:eastAsia="zh-CN"/>
              </w:rPr>
            </w:pPr>
            <w:r>
              <w:rPr>
                <w:rFonts w:hint="eastAsia"/>
                <w:sz w:val="22"/>
                <w:szCs w:val="22"/>
              </w:rPr>
              <w:t>■</w:t>
            </w:r>
            <w:bookmarkEnd w:id="3"/>
            <w:r>
              <w:rPr>
                <w:rFonts w:hint="eastAsia"/>
                <w:sz w:val="22"/>
                <w:szCs w:val="22"/>
                <w:lang w:val="en-US" w:eastAsia="zh-CN"/>
              </w:rPr>
              <w:t xml:space="preserve">GB/T </w:t>
            </w:r>
            <w:r>
              <w:rPr>
                <w:rFonts w:hint="eastAsia"/>
                <w:sz w:val="22"/>
                <w:szCs w:val="22"/>
              </w:rPr>
              <w:t>45001</w:t>
            </w:r>
            <w:r>
              <w:rPr>
                <w:rFonts w:hint="eastAsia"/>
                <w:sz w:val="22"/>
                <w:szCs w:val="22"/>
                <w:lang w:val="en-US" w:eastAsia="zh-CN"/>
              </w:rPr>
              <w:t>-</w:t>
            </w:r>
            <w:r>
              <w:rPr>
                <w:rFonts w:hint="eastAsia"/>
                <w:sz w:val="22"/>
                <w:szCs w:val="22"/>
              </w:rPr>
              <w:t>20</w:t>
            </w:r>
            <w:r>
              <w:rPr>
                <w:rFonts w:hint="eastAsia"/>
                <w:sz w:val="22"/>
                <w:szCs w:val="22"/>
                <w:lang w:val="en-US" w:eastAsia="zh-CN"/>
              </w:rPr>
              <w:t>20</w:t>
            </w:r>
          </w:p>
          <w:p>
            <w:pPr>
              <w:keepNext w:val="0"/>
              <w:keepLines w:val="0"/>
              <w:pageBreakBefore w:val="0"/>
              <w:kinsoku/>
              <w:wordWrap/>
              <w:overflowPunct/>
              <w:topLinePunct w:val="0"/>
              <w:autoSpaceDE/>
              <w:autoSpaceDN/>
              <w:bidi w:val="0"/>
              <w:adjustRightInd/>
              <w:spacing w:after="0"/>
              <w:ind w:left="70" w:leftChars="29"/>
              <w:textAlignment w:val="auto"/>
              <w:rPr>
                <w:sz w:val="22"/>
                <w:szCs w:val="22"/>
              </w:rPr>
            </w:pPr>
          </w:p>
        </w:tc>
        <w:tc>
          <w:tcPr>
            <w:tcW w:w="1134"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sz w:val="22"/>
                <w:szCs w:val="22"/>
              </w:rPr>
            </w:pPr>
            <w:r>
              <w:rPr>
                <w:rFonts w:hint="eastAsia"/>
                <w:b/>
                <w:sz w:val="22"/>
                <w:szCs w:val="22"/>
              </w:rPr>
              <w:t>合同编号</w:t>
            </w:r>
          </w:p>
        </w:tc>
        <w:tc>
          <w:tcPr>
            <w:tcW w:w="2313" w:type="dxa"/>
            <w:vAlign w:val="center"/>
          </w:tcPr>
          <w:p>
            <w:pPr>
              <w:keepNext w:val="0"/>
              <w:keepLines w:val="0"/>
              <w:pageBreakBefore w:val="0"/>
              <w:widowControl/>
              <w:kinsoku/>
              <w:wordWrap/>
              <w:overflowPunct/>
              <w:topLinePunct w:val="0"/>
              <w:autoSpaceDE/>
              <w:autoSpaceDN/>
              <w:bidi w:val="0"/>
              <w:adjustRightInd/>
              <w:spacing w:after="0"/>
              <w:jc w:val="left"/>
              <w:textAlignment w:val="auto"/>
              <w:rPr>
                <w:rFonts w:hint="eastAsia" w:eastAsia="宋体"/>
                <w:sz w:val="22"/>
                <w:szCs w:val="22"/>
                <w:lang w:val="en-US" w:eastAsia="zh-CN"/>
              </w:rPr>
            </w:pPr>
            <w:r>
              <w:rPr>
                <w:rFonts w:hint="eastAsia"/>
                <w:sz w:val="22"/>
                <w:szCs w:val="22"/>
                <w:lang w:val="en-US" w:eastAsia="zh-CN"/>
              </w:rPr>
              <w:t xml:space="preserve"> </w:t>
            </w:r>
            <w:bookmarkStart w:id="4" w:name="合同编号"/>
            <w:r>
              <w:rPr>
                <w:rFonts w:hint="eastAsia" w:eastAsia="宋体"/>
                <w:sz w:val="22"/>
                <w:szCs w:val="22"/>
                <w:lang w:val="en-US" w:eastAsia="zh-CN"/>
              </w:rPr>
              <w:t>1065-2021-QEO</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审核类型</w:t>
            </w:r>
          </w:p>
        </w:tc>
        <w:tc>
          <w:tcPr>
            <w:tcW w:w="7964" w:type="dxa"/>
            <w:gridSpan w:val="5"/>
            <w:vAlign w:val="center"/>
          </w:tcPr>
          <w:p>
            <w:pPr>
              <w:keepNext w:val="0"/>
              <w:keepLines w:val="0"/>
              <w:pageBreakBefore w:val="0"/>
              <w:kinsoku/>
              <w:wordWrap/>
              <w:overflowPunct/>
              <w:topLinePunct w:val="0"/>
              <w:autoSpaceDE/>
              <w:autoSpaceDN/>
              <w:bidi w:val="0"/>
              <w:adjustRightInd/>
              <w:spacing w:after="0" w:line="280" w:lineRule="exact"/>
              <w:textAlignment w:val="auto"/>
              <w:rPr>
                <w:sz w:val="18"/>
                <w:szCs w:val="18"/>
              </w:rPr>
            </w:pPr>
            <w:bookmarkStart w:id="5" w:name="初审"/>
            <w:r>
              <w:rPr>
                <w:rFonts w:hint="eastAsia"/>
                <w:sz w:val="22"/>
                <w:szCs w:val="22"/>
              </w:rPr>
              <w:t>■</w:t>
            </w:r>
            <w:bookmarkEnd w:id="5"/>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bookmarkStart w:id="6" w:name="监督次数"/>
            <w:bookmarkEnd w:id="6"/>
            <w:r>
              <w:rPr>
                <w:rFonts w:hint="eastAsia"/>
                <w:sz w:val="22"/>
                <w:szCs w:val="22"/>
                <w:lang w:val="en-US" w:eastAsia="zh-CN"/>
              </w:rPr>
              <w:t>2</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吉洁</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leftChars="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2019-N1QMS-3022240</w:t>
            </w:r>
          </w:p>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2020-N1EMS-3022240</w:t>
            </w:r>
          </w:p>
          <w:p>
            <w:pPr>
              <w:keepNext w:val="0"/>
              <w:keepLines w:val="0"/>
              <w:pageBreakBefore w:val="0"/>
              <w:kinsoku/>
              <w:wordWrap/>
              <w:overflowPunct/>
              <w:topLinePunct w:val="0"/>
              <w:autoSpaceDE/>
              <w:autoSpaceDN/>
              <w:bidi w:val="0"/>
              <w:adjustRightInd/>
              <w:snapToGrid w:val="0"/>
              <w:spacing w:after="0" w:line="320" w:lineRule="exact"/>
              <w:ind w:left="1309" w:leftChars="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周文廷</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leftChars="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leftChars="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1185" w:type="dxa"/>
            <w:vAlign w:val="center"/>
          </w:tcPr>
          <w:p>
            <w:pPr>
              <w:keepNext w:val="0"/>
              <w:keepLines w:val="0"/>
              <w:pageBreakBefore w:val="0"/>
              <w:kinsoku/>
              <w:wordWrap/>
              <w:overflowPunct/>
              <w:topLinePunct w:val="0"/>
              <w:autoSpaceDE/>
              <w:autoSpaceDN/>
              <w:bidi w:val="0"/>
              <w:adjustRightInd/>
              <w:snapToGrid w:val="0"/>
              <w:spacing w:after="0" w:line="320" w:lineRule="exact"/>
              <w:ind w:firstLine="110" w:firstLineChars="5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朱晓丽</w:t>
            </w:r>
          </w:p>
        </w:tc>
        <w:tc>
          <w:tcPr>
            <w:tcW w:w="1184" w:type="dxa"/>
            <w:vAlign w:val="center"/>
          </w:tcPr>
          <w:p>
            <w:pPr>
              <w:keepNext w:val="0"/>
              <w:keepLines w:val="0"/>
              <w:pageBreakBefore w:val="0"/>
              <w:kinsoku/>
              <w:wordWrap/>
              <w:overflowPunct/>
              <w:topLinePunct w:val="0"/>
              <w:autoSpaceDE/>
              <w:autoSpaceDN/>
              <w:bidi w:val="0"/>
              <w:adjustRightInd/>
              <w:snapToGrid w:val="0"/>
              <w:spacing w:after="0" w:line="320" w:lineRule="exact"/>
              <w:ind w:left="572" w:leftChars="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after="0" w:line="320" w:lineRule="exact"/>
              <w:ind w:left="1309"/>
              <w:textAlignment w:val="auto"/>
              <w:rPr>
                <w:sz w:val="22"/>
                <w:szCs w:val="22"/>
                <w:highlight w:val="none"/>
              </w:rPr>
            </w:pPr>
            <w:r>
              <w:rPr>
                <w:sz w:val="22"/>
                <w:szCs w:val="22"/>
                <w:highlight w:val="none"/>
              </w:rPr>
              <w:t>2021-N1QMS-3205805</w:t>
            </w:r>
          </w:p>
          <w:p>
            <w:pPr>
              <w:keepNext w:val="0"/>
              <w:keepLines w:val="0"/>
              <w:pageBreakBefore w:val="0"/>
              <w:kinsoku/>
              <w:wordWrap/>
              <w:overflowPunct/>
              <w:topLinePunct w:val="0"/>
              <w:autoSpaceDE/>
              <w:autoSpaceDN/>
              <w:bidi w:val="0"/>
              <w:adjustRightInd/>
              <w:snapToGrid w:val="0"/>
              <w:spacing w:after="0" w:line="320" w:lineRule="exact"/>
              <w:ind w:left="1309" w:leftChars="0"/>
              <w:textAlignment w:val="auto"/>
              <w:rPr>
                <w:rFonts w:ascii="Times New Roman" w:hAnsi="Times New Roman" w:eastAsia="宋体" w:cs="Times New Roman"/>
                <w:kern w:val="2"/>
                <w:sz w:val="22"/>
                <w:szCs w:val="22"/>
                <w:highlight w:val="none"/>
                <w:lang w:val="en-US" w:eastAsia="zh-CN" w:bidi="ar-SA"/>
              </w:rPr>
            </w:pPr>
            <w:r>
              <w:rPr>
                <w:sz w:val="22"/>
                <w:szCs w:val="22"/>
                <w:highlight w:val="none"/>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bookmarkStart w:id="9" w:name="_GoBack"/>
            <w:bookmarkEnd w:id="9"/>
            <w:r>
              <w:rPr>
                <w:rFonts w:hint="eastAsia"/>
                <w:b/>
                <w:sz w:val="22"/>
                <w:szCs w:val="22"/>
              </w:rPr>
              <w:t>审核组工作情况</w:t>
            </w:r>
          </w:p>
          <w:p>
            <w:pPr>
              <w:keepNext w:val="0"/>
              <w:keepLines w:val="0"/>
              <w:pageBreakBefore w:val="0"/>
              <w:kinsoku/>
              <w:wordWrap/>
              <w:overflowPunct/>
              <w:topLinePunct w:val="0"/>
              <w:autoSpaceDE/>
              <w:autoSpaceDN/>
              <w:bidi w:val="0"/>
              <w:adjustRightInd/>
              <w:snapToGrid w:val="0"/>
              <w:spacing w:after="0" w:line="320" w:lineRule="exact"/>
              <w:jc w:val="center"/>
              <w:textAlignment w:val="auto"/>
              <w:rPr>
                <w:b/>
                <w:sz w:val="22"/>
                <w:szCs w:val="22"/>
              </w:rPr>
            </w:pPr>
          </w:p>
        </w:tc>
        <w:tc>
          <w:tcPr>
            <w:tcW w:w="7964" w:type="dxa"/>
            <w:gridSpan w:val="5"/>
          </w:tcPr>
          <w:p>
            <w:pPr>
              <w:keepNext w:val="0"/>
              <w:keepLines w:val="0"/>
              <w:pageBreakBefore w:val="0"/>
              <w:kinsoku/>
              <w:wordWrap/>
              <w:overflowPunct/>
              <w:topLinePunct w:val="0"/>
              <w:autoSpaceDE/>
              <w:autoSpaceDN/>
              <w:bidi w:val="0"/>
              <w:adjustRightInd/>
              <w:snapToGrid w:val="0"/>
              <w:spacing w:after="0" w:line="276" w:lineRule="auto"/>
              <w:jc w:val="left"/>
              <w:textAlignment w:val="auto"/>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2021.11.9下午</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2021.11.10下午</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keepNext w:val="0"/>
              <w:keepLines w:val="0"/>
              <w:pageBreakBefore w:val="0"/>
              <w:kinsoku/>
              <w:wordWrap/>
              <w:overflowPunct/>
              <w:topLinePunct w:val="0"/>
              <w:autoSpaceDE/>
              <w:autoSpaceDN/>
              <w:bidi w:val="0"/>
              <w:adjustRightInd/>
              <w:snapToGrid w:val="0"/>
              <w:spacing w:after="0" w:line="276" w:lineRule="auto"/>
              <w:jc w:val="left"/>
              <w:textAlignment w:val="auto"/>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r>
              <w:rPr>
                <w:rFonts w:hint="eastAsia"/>
                <w:b/>
                <w:sz w:val="22"/>
                <w:szCs w:val="22"/>
              </w:rPr>
              <w:t>受审核方意见</w:t>
            </w:r>
          </w:p>
          <w:p>
            <w:pPr>
              <w:keepNext w:val="0"/>
              <w:keepLines w:val="0"/>
              <w:pageBreakBefore w:val="0"/>
              <w:kinsoku/>
              <w:wordWrap/>
              <w:overflowPunct/>
              <w:topLinePunct w:val="0"/>
              <w:autoSpaceDE/>
              <w:autoSpaceDN/>
              <w:bidi w:val="0"/>
              <w:adjustRightInd/>
              <w:spacing w:after="0" w:line="320" w:lineRule="exact"/>
              <w:jc w:val="center"/>
              <w:textAlignment w:val="auto"/>
              <w:rPr>
                <w:b/>
                <w:sz w:val="22"/>
                <w:szCs w:val="22"/>
              </w:rPr>
            </w:pPr>
          </w:p>
        </w:tc>
        <w:tc>
          <w:tcPr>
            <w:tcW w:w="7964" w:type="dxa"/>
            <w:gridSpan w:val="5"/>
            <w:tcBorders>
              <w:bottom w:val="single" w:color="auto" w:sz="8" w:space="0"/>
            </w:tcBorders>
          </w:tcPr>
          <w:p>
            <w:pPr>
              <w:keepNext w:val="0"/>
              <w:keepLines w:val="0"/>
              <w:pageBreakBefore w:val="0"/>
              <w:kinsoku/>
              <w:wordWrap/>
              <w:overflowPunct/>
              <w:topLinePunct w:val="0"/>
              <w:autoSpaceDE/>
              <w:autoSpaceDN/>
              <w:bidi w:val="0"/>
              <w:adjustRightInd/>
              <w:spacing w:after="0" w:line="276" w:lineRule="auto"/>
              <w:textAlignment w:val="auto"/>
              <w:rPr>
                <w:rFonts w:ascii="宋体"/>
                <w:sz w:val="22"/>
                <w:szCs w:val="22"/>
              </w:rPr>
            </w:pPr>
            <w:r>
              <w:rPr>
                <w:rFonts w:hint="eastAsia"/>
                <w:b/>
                <w:sz w:val="22"/>
                <w:szCs w:val="22"/>
              </w:rPr>
              <w:t>对审核组审核工作</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lang w:eastAsia="zh-CN"/>
              </w:rPr>
              <w:t>☑</w:t>
            </w:r>
            <w:r>
              <w:rPr>
                <w:rFonts w:hint="eastAsia"/>
                <w:b/>
                <w:sz w:val="22"/>
                <w:szCs w:val="22"/>
              </w:rPr>
              <w:t>满意（优）</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sz w:val="16"/>
                <w:szCs w:val="16"/>
              </w:rPr>
            </w:pPr>
            <w:r>
              <w:rPr>
                <w:rFonts w:hint="eastAsia" w:ascii="宋体" w:hAnsi="宋体"/>
                <w:sz w:val="22"/>
                <w:szCs w:val="22"/>
              </w:rPr>
              <w:t>□</w:t>
            </w:r>
            <w:r>
              <w:rPr>
                <w:rFonts w:hint="eastAsia"/>
                <w:b/>
                <w:sz w:val="22"/>
                <w:szCs w:val="22"/>
              </w:rPr>
              <w:t>较满意（良）</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rPr>
              <w:t>□</w:t>
            </w:r>
            <w:r>
              <w:rPr>
                <w:rFonts w:hint="eastAsia"/>
                <w:b/>
                <w:sz w:val="22"/>
                <w:szCs w:val="22"/>
              </w:rPr>
              <w:t>不满意（差）</w:t>
            </w:r>
          </w:p>
          <w:p>
            <w:pPr>
              <w:keepNext w:val="0"/>
              <w:keepLines w:val="0"/>
              <w:pageBreakBefore w:val="0"/>
              <w:kinsoku/>
              <w:wordWrap/>
              <w:overflowPunct/>
              <w:topLinePunct w:val="0"/>
              <w:autoSpaceDE/>
              <w:autoSpaceDN/>
              <w:bidi w:val="0"/>
              <w:adjustRightInd/>
              <w:spacing w:after="0" w:line="276" w:lineRule="auto"/>
              <w:ind w:firstLine="990" w:firstLineChars="450"/>
              <w:textAlignment w:val="auto"/>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keepNext w:val="0"/>
              <w:keepLines w:val="0"/>
              <w:pageBreakBefore w:val="0"/>
              <w:kinsoku/>
              <w:wordWrap/>
              <w:overflowPunct/>
              <w:topLinePunct w:val="0"/>
              <w:autoSpaceDE/>
              <w:autoSpaceDN/>
              <w:bidi w:val="0"/>
              <w:adjustRightInd/>
              <w:spacing w:after="0" w:line="276" w:lineRule="auto"/>
              <w:ind w:firstLine="963" w:firstLineChars="438"/>
              <w:textAlignment w:val="auto"/>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keepNext w:val="0"/>
              <w:keepLines w:val="0"/>
              <w:pageBreakBefore w:val="0"/>
              <w:kinsoku/>
              <w:wordWrap/>
              <w:overflowPunct/>
              <w:topLinePunct w:val="0"/>
              <w:autoSpaceDE/>
              <w:autoSpaceDN/>
              <w:bidi w:val="0"/>
              <w:adjustRightInd/>
              <w:spacing w:after="0" w:line="276" w:lineRule="auto"/>
              <w:ind w:firstLine="4510" w:firstLineChars="2050"/>
              <w:textAlignment w:val="auto"/>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keepNext w:val="0"/>
              <w:keepLines w:val="0"/>
              <w:pageBreakBefore w:val="0"/>
              <w:kinsoku/>
              <w:wordWrap/>
              <w:overflowPunct/>
              <w:topLinePunct w:val="0"/>
              <w:autoSpaceDE/>
              <w:autoSpaceDN/>
              <w:bidi w:val="0"/>
              <w:adjustRightInd/>
              <w:spacing w:after="0"/>
              <w:ind w:firstLine="4510" w:firstLineChars="2050"/>
              <w:textAlignment w:val="auto"/>
              <w:rPr>
                <w:sz w:val="22"/>
                <w:szCs w:val="22"/>
              </w:rPr>
            </w:pPr>
          </w:p>
          <w:p>
            <w:pPr>
              <w:keepNext w:val="0"/>
              <w:keepLines w:val="0"/>
              <w:pageBreakBefore w:val="0"/>
              <w:kinsoku/>
              <w:wordWrap/>
              <w:overflowPunct/>
              <w:topLinePunct w:val="0"/>
              <w:autoSpaceDE/>
              <w:autoSpaceDN/>
              <w:bidi w:val="0"/>
              <w:adjustRightInd/>
              <w:spacing w:after="0"/>
              <w:textAlignment w:val="auto"/>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8951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2021-11-10T02:58:14Z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