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C615" w14:textId="77777777" w:rsidR="00AE4B04" w:rsidRDefault="00790F43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5D7DDCF" w14:textId="77777777" w:rsidR="00AE4B04" w:rsidRDefault="00790F43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16A81" w14:paraId="2801E8B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565214B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3BB24F1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甘肃省山丹福利水泥厂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6D852490" w14:textId="77777777" w:rsidR="00AE4B04" w:rsidRDefault="00790F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7D8A1A0" w14:textId="77777777" w:rsidR="00AE4B04" w:rsidRDefault="00790F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CBD2D99" w14:textId="77777777" w:rsidR="00AE4B04" w:rsidRDefault="00790F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  <w:p w14:paraId="408B2272" w14:textId="77777777" w:rsidR="00AE4B04" w:rsidRDefault="00790F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  <w:p w14:paraId="34B53D6A" w14:textId="77777777" w:rsidR="00AE4B04" w:rsidRDefault="00790F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  <w:bookmarkEnd w:id="5"/>
          </w:p>
        </w:tc>
      </w:tr>
      <w:tr w:rsidR="00216A81" w14:paraId="646188F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C49B32F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26BF1D5" w14:textId="0F26F881" w:rsidR="00AE4B04" w:rsidRDefault="00061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290" w:type="dxa"/>
            <w:vAlign w:val="center"/>
          </w:tcPr>
          <w:p w14:paraId="6229579C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35C99E5" w14:textId="77777777" w:rsidR="000617EE" w:rsidRDefault="000617EE" w:rsidP="000617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  <w:p w14:paraId="7288CD5D" w14:textId="77777777" w:rsidR="000617EE" w:rsidRDefault="000617EE" w:rsidP="000617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  <w:p w14:paraId="6712F6B4" w14:textId="053B6D90" w:rsidR="00AE4B04" w:rsidRDefault="000617EE" w:rsidP="00061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</w:tc>
        <w:tc>
          <w:tcPr>
            <w:tcW w:w="1720" w:type="dxa"/>
            <w:vAlign w:val="center"/>
          </w:tcPr>
          <w:p w14:paraId="5D8F3AF8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AD6254B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16A81" w14:paraId="184A6D20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0CD1041E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9979AD6" w14:textId="77777777" w:rsidR="00AE4B04" w:rsidRDefault="00790F4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581BD676" w14:textId="651820B6" w:rsidR="00AE4B04" w:rsidRDefault="000617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505" w:type="dxa"/>
            <w:vAlign w:val="center"/>
          </w:tcPr>
          <w:p w14:paraId="3EFF5B16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5563C3F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8523440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4AB3C4A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834AFD5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6A81" w14:paraId="2CFF7FBA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7A492A15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63E05014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2F6CF133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16DF484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24A2E43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2DDB708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EC36222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8987CFC" w14:textId="77777777" w:rsidR="00AE4B04" w:rsidRDefault="00790F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6A81" w14:paraId="7AC0AC5B" w14:textId="77777777" w:rsidTr="000617EE">
        <w:trPr>
          <w:cantSplit/>
          <w:trHeight w:val="8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D3D48A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98DA765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0A5BB1CD" w14:textId="4A150548" w:rsidR="00AE4B04" w:rsidRDefault="000617EE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0617EE">
              <w:rPr>
                <w:rFonts w:hint="eastAsia"/>
                <w:b/>
                <w:sz w:val="20"/>
              </w:rPr>
              <w:t>水泥生产工艺流程：配料→破碎→水泥磨→水泥库→水泥出厂（散装、袋装）</w:t>
            </w:r>
          </w:p>
        </w:tc>
      </w:tr>
      <w:tr w:rsidR="00216A81" w14:paraId="40CFFCA3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CA129AD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5DC8AD2F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6A8CE05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4F48FE0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318A3406" w14:textId="77777777" w:rsidR="00AE4B04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关键过程：水泥磨</w:t>
            </w:r>
          </w:p>
          <w:p w14:paraId="699F6803" w14:textId="77777777" w:rsidR="000617EE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制定作业指导书：</w:t>
            </w:r>
            <w:r w:rsidRPr="000617EE">
              <w:rPr>
                <w:rFonts w:hint="eastAsia"/>
                <w:b/>
                <w:sz w:val="20"/>
              </w:rPr>
              <w:t>“中控室安全操作规程”、“进料岗位安全技术操作规程”、“粉磨机巡检岗位安全技术操作规程”、“检修电工安全操作规程”及“粉尘岗位职业健康安全操作规程”、“除尘设施管理制度及操作规程”</w:t>
            </w:r>
            <w:r>
              <w:rPr>
                <w:rFonts w:hint="eastAsia"/>
                <w:b/>
                <w:sz w:val="20"/>
              </w:rPr>
              <w:t>等</w:t>
            </w:r>
          </w:p>
          <w:p w14:paraId="75405A2A" w14:textId="2F1B5428" w:rsidR="000617EE" w:rsidRDefault="000617EE" w:rsidP="000617EE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特殊过程：无</w:t>
            </w:r>
          </w:p>
        </w:tc>
      </w:tr>
      <w:tr w:rsidR="00216A81" w14:paraId="643BECAC" w14:textId="77777777" w:rsidTr="000617EE">
        <w:trPr>
          <w:cantSplit/>
          <w:trHeight w:val="12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1BCAF7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24473263" w14:textId="1D36AE1E" w:rsidR="000617EE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617EE">
              <w:rPr>
                <w:rFonts w:hint="eastAsia"/>
                <w:b/>
                <w:sz w:val="20"/>
              </w:rPr>
              <w:t>1.</w:t>
            </w:r>
            <w:r w:rsidRPr="000617EE">
              <w:rPr>
                <w:rFonts w:hint="eastAsia"/>
                <w:b/>
                <w:sz w:val="20"/>
              </w:rPr>
              <w:t>粉尘、废气排放（料堆、送料、水泥磨运行等）</w:t>
            </w:r>
            <w:r w:rsidRPr="000617EE">
              <w:rPr>
                <w:rFonts w:hint="eastAsia"/>
                <w:b/>
                <w:sz w:val="20"/>
              </w:rPr>
              <w:t>2.</w:t>
            </w:r>
            <w:r w:rsidRPr="000617EE">
              <w:rPr>
                <w:rFonts w:hint="eastAsia"/>
                <w:b/>
                <w:sz w:val="20"/>
              </w:rPr>
              <w:t>能源消耗（电能、机油消耗等）</w:t>
            </w:r>
            <w:r w:rsidRPr="000617EE">
              <w:rPr>
                <w:rFonts w:hint="eastAsia"/>
                <w:b/>
                <w:sz w:val="20"/>
              </w:rPr>
              <w:t xml:space="preserve"> 3.</w:t>
            </w:r>
            <w:r w:rsidRPr="000617EE">
              <w:rPr>
                <w:rFonts w:hint="eastAsia"/>
                <w:b/>
                <w:sz w:val="20"/>
              </w:rPr>
              <w:t>噪声排放（设备运转等）</w:t>
            </w:r>
            <w:r w:rsidRPr="000617EE">
              <w:rPr>
                <w:rFonts w:hint="eastAsia"/>
                <w:b/>
                <w:sz w:val="20"/>
              </w:rPr>
              <w:t>4.</w:t>
            </w:r>
            <w:r w:rsidRPr="000617EE">
              <w:rPr>
                <w:rFonts w:hint="eastAsia"/>
                <w:b/>
                <w:sz w:val="20"/>
              </w:rPr>
              <w:t>火灾爆炸（配电室运行等）</w:t>
            </w:r>
          </w:p>
          <w:p w14:paraId="73461FB9" w14:textId="289CD940" w:rsidR="00AE4B04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</w:t>
            </w:r>
            <w:r w:rsidRPr="000617EE">
              <w:rPr>
                <w:rFonts w:hint="eastAsia"/>
                <w:b/>
                <w:sz w:val="20"/>
              </w:rPr>
              <w:t>《环境因素识别与评价控制程序》、《环境运行控制程序》、《节能降耗控制程序》、《环境和职业健康安全绩效监视和测量控制程序》等</w:t>
            </w:r>
          </w:p>
        </w:tc>
      </w:tr>
      <w:tr w:rsidR="00216A81" w14:paraId="58C2D0F6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F3750C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45BC6B0" w14:textId="49B60DFC" w:rsidR="00AE4B04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617EE">
              <w:rPr>
                <w:rFonts w:hint="eastAsia"/>
                <w:b/>
                <w:sz w:val="20"/>
              </w:rPr>
              <w:t>1.</w:t>
            </w:r>
            <w:r w:rsidRPr="000617EE">
              <w:rPr>
                <w:rFonts w:hint="eastAsia"/>
                <w:b/>
                <w:sz w:val="20"/>
              </w:rPr>
              <w:t>机械伤害（维修作业、设备运转碰伤、挂伤等）</w:t>
            </w:r>
            <w:r w:rsidRPr="000617EE">
              <w:rPr>
                <w:rFonts w:hint="eastAsia"/>
                <w:b/>
                <w:sz w:val="20"/>
              </w:rPr>
              <w:t>2.</w:t>
            </w:r>
            <w:r w:rsidRPr="000617EE">
              <w:rPr>
                <w:rFonts w:hint="eastAsia"/>
                <w:b/>
                <w:sz w:val="20"/>
              </w:rPr>
              <w:t>触电伤害</w:t>
            </w:r>
            <w:r w:rsidRPr="000617EE">
              <w:rPr>
                <w:rFonts w:hint="eastAsia"/>
                <w:b/>
                <w:sz w:val="20"/>
              </w:rPr>
              <w:t xml:space="preserve"> </w:t>
            </w:r>
            <w:r w:rsidRPr="000617EE">
              <w:rPr>
                <w:rFonts w:hint="eastAsia"/>
                <w:b/>
                <w:sz w:val="20"/>
              </w:rPr>
              <w:t>（检修、设备运行等）</w:t>
            </w:r>
            <w:r w:rsidRPr="000617EE">
              <w:rPr>
                <w:rFonts w:hint="eastAsia"/>
                <w:b/>
                <w:sz w:val="20"/>
              </w:rPr>
              <w:t>3.</w:t>
            </w:r>
            <w:r w:rsidRPr="000617EE">
              <w:rPr>
                <w:rFonts w:hint="eastAsia"/>
                <w:b/>
                <w:sz w:val="20"/>
              </w:rPr>
              <w:t>高处坠落（高处作业）</w:t>
            </w:r>
            <w:r w:rsidRPr="000617EE">
              <w:rPr>
                <w:rFonts w:hint="eastAsia"/>
                <w:b/>
                <w:sz w:val="20"/>
              </w:rPr>
              <w:t>4.</w:t>
            </w:r>
            <w:r w:rsidRPr="000617EE">
              <w:rPr>
                <w:rFonts w:hint="eastAsia"/>
                <w:b/>
                <w:sz w:val="20"/>
              </w:rPr>
              <w:t>职业病伤害（尘肺、噪声伤害）</w:t>
            </w:r>
            <w:bookmarkStart w:id="6" w:name="_GoBack"/>
            <w:bookmarkEnd w:id="6"/>
            <w:r w:rsidRPr="000617EE">
              <w:rPr>
                <w:rFonts w:hint="eastAsia"/>
                <w:b/>
                <w:sz w:val="20"/>
              </w:rPr>
              <w:t>5.</w:t>
            </w:r>
            <w:r w:rsidRPr="000617EE">
              <w:rPr>
                <w:rFonts w:hint="eastAsia"/>
                <w:b/>
                <w:sz w:val="20"/>
              </w:rPr>
              <w:t>火灾爆炸（配电室运行等）</w:t>
            </w:r>
          </w:p>
          <w:p w14:paraId="3BDE4326" w14:textId="1C97B86B" w:rsidR="000617EE" w:rsidRDefault="000617EE" w:rsidP="000617EE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617EE">
              <w:rPr>
                <w:rFonts w:hint="eastAsia"/>
                <w:b/>
                <w:sz w:val="20"/>
              </w:rPr>
              <w:t>《危险源辨识、风险评价和控制措施确定控制程序》、《职业健康控制程序》、《安全工作管理程序》、《劳动保护用品管理程序》、《消防安全控制程序》、《境和职业健康安全绩效监视和测量控制程序》等</w:t>
            </w:r>
          </w:p>
        </w:tc>
      </w:tr>
      <w:tr w:rsidR="00216A81" w14:paraId="52B1A0F8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D74422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609A0DDF" w14:textId="77777777" w:rsidR="000617EE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相关法律法规：安全生产法、劳动法、环境保护法等；</w:t>
            </w:r>
          </w:p>
          <w:p w14:paraId="3A368474" w14:textId="3BF928AB" w:rsidR="000617EE" w:rsidRPr="000617EE" w:rsidRDefault="000617EE" w:rsidP="000617EE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 w:rsidRPr="000617EE">
              <w:rPr>
                <w:rFonts w:hint="eastAsia"/>
                <w:b/>
                <w:sz w:val="20"/>
              </w:rPr>
              <w:t>1.</w:t>
            </w:r>
            <w:r w:rsidRPr="000617EE">
              <w:rPr>
                <w:rFonts w:hint="eastAsia"/>
                <w:b/>
                <w:sz w:val="20"/>
              </w:rPr>
              <w:t>水泥熟料游离氧化钙成分分析标准样品</w:t>
            </w:r>
            <w:r w:rsidRPr="000617EE">
              <w:rPr>
                <w:rFonts w:hint="eastAsia"/>
                <w:b/>
                <w:sz w:val="20"/>
              </w:rPr>
              <w:t>GSB08-2145-2007</w:t>
            </w:r>
          </w:p>
          <w:p w14:paraId="588429AF" w14:textId="77777777" w:rsidR="000617EE" w:rsidRPr="000617EE" w:rsidRDefault="000617EE" w:rsidP="000617EE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617EE">
              <w:rPr>
                <w:rFonts w:hint="eastAsia"/>
                <w:b/>
                <w:sz w:val="20"/>
              </w:rPr>
              <w:t>2.</w:t>
            </w:r>
            <w:r w:rsidRPr="000617EE">
              <w:rPr>
                <w:rFonts w:hint="eastAsia"/>
                <w:b/>
                <w:sz w:val="20"/>
              </w:rPr>
              <w:t>水泥熟料成分分析标准样品</w:t>
            </w:r>
            <w:r w:rsidRPr="000617EE">
              <w:rPr>
                <w:rFonts w:hint="eastAsia"/>
                <w:b/>
                <w:sz w:val="20"/>
              </w:rPr>
              <w:t>GSB08-1335-2010</w:t>
            </w:r>
          </w:p>
          <w:p w14:paraId="115DB33B" w14:textId="61400CB8" w:rsidR="00AE4B04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617EE">
              <w:rPr>
                <w:rFonts w:hint="eastAsia"/>
                <w:b/>
                <w:sz w:val="20"/>
              </w:rPr>
              <w:t>3.</w:t>
            </w:r>
            <w:r w:rsidRPr="000617EE">
              <w:rPr>
                <w:rFonts w:hint="eastAsia"/>
                <w:b/>
                <w:sz w:val="20"/>
              </w:rPr>
              <w:t>水泥氯离子含量成分分析标准样品</w:t>
            </w:r>
            <w:r w:rsidRPr="000617EE">
              <w:rPr>
                <w:rFonts w:hint="eastAsia"/>
                <w:b/>
                <w:sz w:val="20"/>
              </w:rPr>
              <w:t>GSB08-2047-2010</w:t>
            </w:r>
            <w:r w:rsidRPr="000617EE">
              <w:rPr>
                <w:rFonts w:hint="eastAsia"/>
                <w:b/>
                <w:sz w:val="20"/>
              </w:rPr>
              <w:t>、</w:t>
            </w:r>
            <w:r w:rsidRPr="000617EE">
              <w:rPr>
                <w:rFonts w:hint="eastAsia"/>
                <w:b/>
                <w:sz w:val="20"/>
              </w:rPr>
              <w:t>4</w:t>
            </w:r>
            <w:r w:rsidRPr="000617EE">
              <w:rPr>
                <w:rFonts w:hint="eastAsia"/>
                <w:b/>
                <w:sz w:val="20"/>
              </w:rPr>
              <w:t>、</w:t>
            </w:r>
            <w:r w:rsidRPr="000617EE">
              <w:rPr>
                <w:rFonts w:hint="eastAsia"/>
                <w:b/>
                <w:sz w:val="20"/>
              </w:rPr>
              <w:t>GB175</w:t>
            </w:r>
            <w:r w:rsidRPr="000617EE">
              <w:rPr>
                <w:rFonts w:hint="eastAsia"/>
                <w:b/>
                <w:sz w:val="20"/>
              </w:rPr>
              <w:t>《通用硅酸盐水泥》等</w:t>
            </w:r>
          </w:p>
        </w:tc>
      </w:tr>
      <w:tr w:rsidR="00216A81" w14:paraId="739915E7" w14:textId="77777777" w:rsidTr="000617EE">
        <w:trPr>
          <w:cantSplit/>
          <w:trHeight w:val="10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792F53" w14:textId="77777777" w:rsidR="00AE4B04" w:rsidRDefault="00790F4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B1945D6" w14:textId="4CE9A75C" w:rsidR="00AE4B04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出厂检验报告和委托检验报告</w:t>
            </w:r>
          </w:p>
        </w:tc>
      </w:tr>
      <w:tr w:rsidR="00216A81" w14:paraId="230F770C" w14:textId="77777777" w:rsidTr="000617EE">
        <w:trPr>
          <w:cantSplit/>
          <w:trHeight w:val="6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2EA4616" w14:textId="77777777" w:rsidR="00AE4B04" w:rsidRDefault="00790F4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008FADE9" w14:textId="3AC649FE" w:rsidR="00AE4B04" w:rsidRDefault="000617EE" w:rsidP="000617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2356D211" w14:textId="77777777" w:rsidR="00AE4B04" w:rsidRDefault="00790F43">
      <w:pPr>
        <w:snapToGrid w:val="0"/>
        <w:rPr>
          <w:rFonts w:ascii="宋体"/>
          <w:b/>
          <w:sz w:val="22"/>
          <w:szCs w:val="22"/>
        </w:rPr>
      </w:pPr>
    </w:p>
    <w:p w14:paraId="54C598D3" w14:textId="485CAD20" w:rsidR="00AE4B04" w:rsidRDefault="00790F43">
      <w:pPr>
        <w:snapToGrid w:val="0"/>
        <w:rPr>
          <w:rFonts w:ascii="宋体" w:hint="eastAsia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617EE">
        <w:rPr>
          <w:rFonts w:ascii="宋体" w:hint="eastAsia"/>
          <w:b/>
          <w:sz w:val="18"/>
          <w:szCs w:val="18"/>
        </w:rPr>
        <w:t>安涛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617EE">
        <w:rPr>
          <w:b/>
          <w:sz w:val="18"/>
          <w:szCs w:val="18"/>
        </w:rPr>
        <w:t>2019.11.30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0617EE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617EE">
        <w:rPr>
          <w:rFonts w:hint="eastAsia"/>
          <w:b/>
          <w:sz w:val="18"/>
          <w:szCs w:val="18"/>
        </w:rPr>
        <w:t>2</w:t>
      </w:r>
      <w:r w:rsidR="000617EE">
        <w:rPr>
          <w:b/>
          <w:sz w:val="18"/>
          <w:szCs w:val="18"/>
        </w:rPr>
        <w:t>019.</w:t>
      </w:r>
      <w:r w:rsidR="000617EE">
        <w:rPr>
          <w:rFonts w:hint="eastAsia"/>
          <w:b/>
          <w:sz w:val="18"/>
          <w:szCs w:val="18"/>
        </w:rPr>
        <w:t>1</w:t>
      </w:r>
      <w:r w:rsidR="000617EE">
        <w:rPr>
          <w:b/>
          <w:sz w:val="18"/>
          <w:szCs w:val="18"/>
        </w:rPr>
        <w:t>1.30</w:t>
      </w:r>
    </w:p>
    <w:p w14:paraId="3B84B327" w14:textId="77777777" w:rsidR="00AE4B04" w:rsidRDefault="00790F43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CD9AEE4" w14:textId="77777777" w:rsidR="00AE4B04" w:rsidRDefault="00790F4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3DBF" w14:textId="77777777" w:rsidR="00790F43" w:rsidRDefault="00790F43">
      <w:r>
        <w:separator/>
      </w:r>
    </w:p>
  </w:endnote>
  <w:endnote w:type="continuationSeparator" w:id="0">
    <w:p w14:paraId="05D97EF2" w14:textId="77777777" w:rsidR="00790F43" w:rsidRDefault="0079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A3F0" w14:textId="77777777" w:rsidR="00790F43" w:rsidRDefault="00790F43">
      <w:r>
        <w:separator/>
      </w:r>
    </w:p>
  </w:footnote>
  <w:footnote w:type="continuationSeparator" w:id="0">
    <w:p w14:paraId="06A96F24" w14:textId="77777777" w:rsidR="00790F43" w:rsidRDefault="0079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B674" w14:textId="77777777" w:rsidR="0092500F" w:rsidRPr="00390345" w:rsidRDefault="00790F43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54120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2A75B4" w14:textId="77777777" w:rsidR="0092500F" w:rsidRDefault="00790F43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53034E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0EE91F3" w14:textId="77777777" w:rsidR="0092500F" w:rsidRPr="00EF6897" w:rsidRDefault="00790F43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45F25401" w14:textId="77777777" w:rsidR="0092500F" w:rsidRPr="0092500F" w:rsidRDefault="00790F43">
    <w:pPr>
      <w:pStyle w:val="a5"/>
    </w:pPr>
  </w:p>
  <w:p w14:paraId="7C8D8D7D" w14:textId="77777777" w:rsidR="00AE4B04" w:rsidRDefault="00790F43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81"/>
    <w:rsid w:val="000617EE"/>
    <w:rsid w:val="00216A81"/>
    <w:rsid w:val="0079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8926DD"/>
  <w15:docId w15:val="{3ABC3F4D-62F4-4F56-8394-5E3983FF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dcterms:created xsi:type="dcterms:W3CDTF">2015-06-17T11:40:00Z</dcterms:created>
  <dcterms:modified xsi:type="dcterms:W3CDTF">2019-12-01T09:48:00Z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