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CF" w:rsidRDefault="006E78CF" w:rsidP="006E78CF">
      <w:pPr>
        <w:jc w:val="center"/>
        <w:rPr>
          <w:rFonts w:asciiTheme="minorEastAsia" w:eastAsiaTheme="minorEastAsia" w:hAnsiTheme="minorEastAsia" w:cstheme="minorEastAsia"/>
          <w:color w:val="000000" w:themeColor="text1"/>
          <w:sz w:val="30"/>
          <w:szCs w:val="30"/>
        </w:rPr>
      </w:pPr>
      <w:r>
        <w:rPr>
          <w:rFonts w:asciiTheme="minorEastAsia" w:eastAsiaTheme="minorEastAsia" w:hAnsiTheme="minorEastAsia" w:cstheme="minorEastAsia" w:hint="eastAsia"/>
          <w:color w:val="000000" w:themeColor="text1"/>
          <w:kern w:val="0"/>
          <w:sz w:val="30"/>
          <w:szCs w:val="30"/>
        </w:rPr>
        <w:t>零部件尺寸</w:t>
      </w:r>
      <w:r w:rsidR="00512DD2">
        <w:rPr>
          <w:rFonts w:asciiTheme="minorEastAsia" w:eastAsiaTheme="minorEastAsia" w:hAnsiTheme="minorEastAsia" w:cstheme="minorEastAsia" w:hint="eastAsia"/>
          <w:color w:val="000000" w:themeColor="text1"/>
          <w:kern w:val="0"/>
          <w:sz w:val="30"/>
          <w:szCs w:val="30"/>
        </w:rPr>
        <w:t>检验</w:t>
      </w:r>
      <w:r>
        <w:rPr>
          <w:rFonts w:asciiTheme="minorEastAsia" w:eastAsiaTheme="minorEastAsia" w:hAnsiTheme="minorEastAsia" w:cstheme="minorEastAsia" w:hint="eastAsia"/>
          <w:color w:val="000000" w:themeColor="text1"/>
          <w:sz w:val="30"/>
          <w:szCs w:val="30"/>
        </w:rPr>
        <w:t>测量不确定度评定</w:t>
      </w:r>
    </w:p>
    <w:p w:rsidR="006E78CF" w:rsidRDefault="006E78CF" w:rsidP="006E78CF">
      <w:pPr>
        <w:adjustRightInd w:val="0"/>
        <w:snapToGrid w:val="0"/>
        <w:spacing w:line="420" w:lineRule="exac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1、检测方法及测量数学模型</w:t>
      </w:r>
    </w:p>
    <w:p w:rsidR="006E78CF" w:rsidRDefault="006E78CF" w:rsidP="006E78CF">
      <w:pPr>
        <w:adjustRightInd w:val="0"/>
        <w:snapToGrid w:val="0"/>
        <w:spacing w:line="4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1.1检测依据：检验指导书</w:t>
      </w:r>
    </w:p>
    <w:p w:rsidR="006E78CF" w:rsidRDefault="006E78CF" w:rsidP="006E78CF">
      <w:pPr>
        <w:adjustRightInd w:val="0"/>
        <w:snapToGrid w:val="0"/>
        <w:spacing w:line="4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1.2检测环境条件：温度（20±2）℃，相对湿度（25-75）%RH。</w:t>
      </w:r>
    </w:p>
    <w:p w:rsidR="006E78CF" w:rsidRDefault="006E78CF" w:rsidP="006E78CF">
      <w:pPr>
        <w:adjustRightInd w:val="0"/>
        <w:snapToGrid w:val="0"/>
        <w:spacing w:line="4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1.3 被测对象：标准量块 121.8mm</w:t>
      </w:r>
    </w:p>
    <w:p w:rsidR="006E78CF" w:rsidRDefault="006E78CF" w:rsidP="006E78CF">
      <w:pPr>
        <w:adjustRightInd w:val="0"/>
        <w:snapToGrid w:val="0"/>
        <w:spacing w:line="4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1.4测量设备：三坐标测量机Explorer06.08.06</w:t>
      </w:r>
    </w:p>
    <w:p w:rsidR="006E78CF" w:rsidRDefault="006E78CF" w:rsidP="006E78CF">
      <w:pPr>
        <w:adjustRightInd w:val="0"/>
        <w:snapToGrid w:val="0"/>
        <w:spacing w:line="4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1.5测量数学模型</w:t>
      </w:r>
      <w:r w:rsidRPr="00250F72">
        <w:rPr>
          <w:rFonts w:asciiTheme="minorEastAsia" w:eastAsiaTheme="minorEastAsia" w:hAnsiTheme="minorEastAsia" w:cstheme="minorEastAsia" w:hint="eastAsia"/>
          <w:color w:val="000000" w:themeColor="text1"/>
          <w:position w:val="-10"/>
          <w:szCs w:val="21"/>
        </w:rPr>
        <w:object w:dxaOrig="5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13pt" o:ole="">
            <v:imagedata r:id="rId7" o:title=""/>
          </v:shape>
          <o:OLEObject Type="Embed" ProgID="Equation.3" ShapeID="_x0000_i1025" DrawAspect="Content" ObjectID="_1697210357" r:id="rId8"/>
        </w:object>
      </w:r>
    </w:p>
    <w:p w:rsidR="006E78CF" w:rsidRDefault="006E78CF" w:rsidP="006E78CF">
      <w:pPr>
        <w:adjustRightInd w:val="0"/>
        <w:snapToGrid w:val="0"/>
        <w:spacing w:line="420" w:lineRule="exact"/>
        <w:ind w:firstLineChars="150" w:firstLine="315"/>
        <w:rPr>
          <w:rFonts w:asciiTheme="minorEastAsia" w:eastAsiaTheme="minorEastAsia" w:hAnsiTheme="minorEastAsia" w:cstheme="minorEastAsia"/>
          <w:color w:val="000000" w:themeColor="text1"/>
          <w:szCs w:val="21"/>
        </w:rPr>
      </w:pPr>
      <w:r w:rsidRPr="00250F72">
        <w:rPr>
          <w:rFonts w:asciiTheme="minorEastAsia" w:eastAsiaTheme="minorEastAsia" w:hAnsiTheme="minorEastAsia" w:cstheme="minorEastAsia" w:hint="eastAsia"/>
          <w:color w:val="000000" w:themeColor="text1"/>
          <w:position w:val="-10"/>
          <w:szCs w:val="21"/>
        </w:rPr>
        <w:object w:dxaOrig="220" w:dyaOrig="260">
          <v:shape id="_x0000_i1026" type="#_x0000_t75" style="width:11.5pt;height:13pt" o:ole="">
            <v:imagedata r:id="rId9" o:title=""/>
          </v:shape>
          <o:OLEObject Type="Embed" ProgID="Equation.3" ShapeID="_x0000_i1026" DrawAspect="Content" ObjectID="_1697210358" r:id="rId10"/>
        </w:objec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kern w:val="0"/>
          <w:szCs w:val="21"/>
        </w:rPr>
        <w:t>被测</w:t>
      </w:r>
      <w:r w:rsidR="002050E5">
        <w:rPr>
          <w:rFonts w:asciiTheme="minorEastAsia" w:eastAsiaTheme="minorEastAsia" w:hAnsiTheme="minorEastAsia" w:cstheme="minorEastAsia" w:hint="eastAsia"/>
          <w:color w:val="000000" w:themeColor="text1"/>
          <w:szCs w:val="21"/>
        </w:rPr>
        <w:t>量块量</w:t>
      </w:r>
      <w:r>
        <w:rPr>
          <w:rFonts w:asciiTheme="minorEastAsia" w:eastAsiaTheme="minorEastAsia" w:hAnsiTheme="minorEastAsia" w:cstheme="minorEastAsia" w:hint="eastAsia"/>
          <w:color w:val="000000" w:themeColor="text1"/>
          <w:szCs w:val="21"/>
        </w:rPr>
        <w:t>值</w:t>
      </w:r>
    </w:p>
    <w:p w:rsidR="006E78CF" w:rsidRDefault="006E78CF" w:rsidP="006E78CF">
      <w:pPr>
        <w:adjustRightInd w:val="0"/>
        <w:snapToGrid w:val="0"/>
        <w:spacing w:line="420" w:lineRule="exact"/>
        <w:ind w:firstLineChars="150" w:firstLine="315"/>
        <w:rPr>
          <w:rFonts w:asciiTheme="minorEastAsia" w:eastAsiaTheme="minorEastAsia" w:hAnsiTheme="minorEastAsia" w:cstheme="minorEastAsia"/>
          <w:color w:val="000000" w:themeColor="text1"/>
          <w:szCs w:val="21"/>
        </w:rPr>
      </w:pPr>
      <w:r w:rsidRPr="00250F72">
        <w:rPr>
          <w:rFonts w:asciiTheme="minorEastAsia" w:eastAsiaTheme="minorEastAsia" w:hAnsiTheme="minorEastAsia" w:cstheme="minorEastAsia" w:hint="eastAsia"/>
          <w:color w:val="000000" w:themeColor="text1"/>
          <w:position w:val="-6"/>
          <w:szCs w:val="21"/>
        </w:rPr>
        <w:object w:dxaOrig="200" w:dyaOrig="220">
          <v:shape id="_x0000_i1027" type="#_x0000_t75" style="width:10pt;height:11.5pt" o:ole="">
            <v:imagedata r:id="rId11" o:title=""/>
          </v:shape>
          <o:OLEObject Type="Embed" ProgID="Equation.3" ShapeID="_x0000_i1027" DrawAspect="Content" ObjectID="_1697210359" r:id="rId12"/>
        </w:object>
      </w:r>
      <w:r>
        <w:rPr>
          <w:rFonts w:asciiTheme="minorEastAsia" w:eastAsiaTheme="minorEastAsia" w:hAnsiTheme="minorEastAsia" w:cstheme="minorEastAsia" w:hint="eastAsia"/>
          <w:color w:val="000000" w:themeColor="text1"/>
          <w:szCs w:val="21"/>
        </w:rPr>
        <w:t>———三坐标测量机显示的</w:t>
      </w:r>
      <w:r w:rsidR="002050E5">
        <w:rPr>
          <w:rFonts w:hint="eastAsia"/>
        </w:rPr>
        <w:t>示</w:t>
      </w:r>
      <w:r>
        <w:rPr>
          <w:rFonts w:asciiTheme="minorEastAsia" w:eastAsiaTheme="minorEastAsia" w:hAnsiTheme="minorEastAsia" w:cstheme="minorEastAsia" w:hint="eastAsia"/>
          <w:color w:val="000000" w:themeColor="text1"/>
          <w:szCs w:val="21"/>
        </w:rPr>
        <w:t>值</w:t>
      </w:r>
    </w:p>
    <w:p w:rsidR="006E78CF" w:rsidRDefault="006E78CF" w:rsidP="006E78CF">
      <w:pPr>
        <w:adjustRightInd w:val="0"/>
        <w:snapToGrid w:val="0"/>
        <w:spacing w:line="4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2、 </w:t>
      </w:r>
      <w:r>
        <w:rPr>
          <w:rFonts w:asciiTheme="minorEastAsia" w:eastAsiaTheme="minorEastAsia" w:hAnsiTheme="minorEastAsia" w:cstheme="minorEastAsia" w:hint="eastAsia"/>
          <w:b/>
          <w:bCs/>
          <w:color w:val="000000" w:themeColor="text1"/>
          <w:szCs w:val="21"/>
        </w:rPr>
        <w:t>测量不确定度的来源主要三坐标测量机自身误差带来的不确定度和测量重复性带来的不确定度，</w:t>
      </w:r>
      <w:r>
        <w:rPr>
          <w:rFonts w:asciiTheme="minorEastAsia" w:eastAsiaTheme="minorEastAsia" w:hAnsiTheme="minorEastAsia" w:cstheme="minorEastAsia" w:hint="eastAsia"/>
          <w:color w:val="000000" w:themeColor="text1"/>
          <w:szCs w:val="21"/>
        </w:rPr>
        <w:t>评定如下：</w:t>
      </w:r>
    </w:p>
    <w:p w:rsidR="006E78CF" w:rsidRDefault="006E78CF" w:rsidP="006E78CF">
      <w:pPr>
        <w:adjustRightInd w:val="0"/>
        <w:snapToGrid w:val="0"/>
        <w:spacing w:line="4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2.1由于三坐标测量机测量重复性导致的不确定度</w:t>
      </w:r>
    </w:p>
    <w:p w:rsidR="006E78CF" w:rsidRDefault="006E78CF" w:rsidP="006E78CF">
      <w:pPr>
        <w:adjustRightInd w:val="0"/>
        <w:snapToGrid w:val="0"/>
        <w:spacing w:line="420" w:lineRule="exact"/>
        <w:ind w:firstLineChars="100" w:firstLine="21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在X轴方向对标准量块重复测量10次，得一组测量结果如下</w:t>
      </w:r>
    </w:p>
    <w:tbl>
      <w:tblPr>
        <w:tblpPr w:leftFromText="180" w:rightFromText="180" w:vertAnchor="text" w:horzAnchor="margin" w:tblpY="620"/>
        <w:tblOverlap w:val="neve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5"/>
        <w:gridCol w:w="907"/>
        <w:gridCol w:w="907"/>
        <w:gridCol w:w="907"/>
        <w:gridCol w:w="907"/>
        <w:gridCol w:w="907"/>
        <w:gridCol w:w="907"/>
        <w:gridCol w:w="907"/>
        <w:gridCol w:w="907"/>
        <w:gridCol w:w="907"/>
        <w:gridCol w:w="907"/>
      </w:tblGrid>
      <w:tr w:rsidR="009D55BE" w:rsidTr="009D55BE">
        <w:trPr>
          <w:trHeight w:val="328"/>
        </w:trPr>
        <w:tc>
          <w:tcPr>
            <w:tcW w:w="1105" w:type="dxa"/>
          </w:tcPr>
          <w:p w:rsidR="009D55BE" w:rsidRDefault="009D55BE" w:rsidP="009D55BE">
            <w:pPr>
              <w:adjustRightInd w:val="0"/>
              <w:snapToGrid w:val="0"/>
              <w:spacing w:line="420" w:lineRule="exact"/>
              <w:rPr>
                <w:rFonts w:asciiTheme="minorEastAsia" w:eastAsiaTheme="minorEastAsia" w:hAnsiTheme="minorEastAsia" w:cstheme="minorEastAsia"/>
                <w:color w:val="000000" w:themeColor="text1"/>
                <w:szCs w:val="21"/>
              </w:rPr>
            </w:pPr>
            <w:bookmarkStart w:id="0" w:name="_GoBack" w:colFirst="1" w:colLast="10"/>
            <w:r>
              <w:rPr>
                <w:rFonts w:asciiTheme="minorEastAsia" w:eastAsiaTheme="minorEastAsia" w:hAnsiTheme="minorEastAsia" w:cstheme="minorEastAsia" w:hint="eastAsia"/>
                <w:color w:val="000000" w:themeColor="text1"/>
                <w:szCs w:val="21"/>
              </w:rPr>
              <w:t>测量次数</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w:t>
            </w:r>
          </w:p>
        </w:tc>
      </w:tr>
      <w:bookmarkEnd w:id="0"/>
      <w:tr w:rsidR="009D55BE" w:rsidTr="009D55BE">
        <w:trPr>
          <w:trHeight w:val="655"/>
        </w:trPr>
        <w:tc>
          <w:tcPr>
            <w:tcW w:w="1105" w:type="dxa"/>
          </w:tcPr>
          <w:p w:rsidR="009D55BE" w:rsidRDefault="009D55BE" w:rsidP="009D55BE">
            <w:pPr>
              <w:adjustRightInd w:val="0"/>
              <w:snapToGrid w:val="0"/>
              <w:spacing w:line="4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长度mm</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121.8041</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121.8061</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121.8062</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121.8042</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121.8040</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121.8058</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121.8069</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121.8062</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121.8048</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121.8051</w:t>
            </w:r>
          </w:p>
        </w:tc>
      </w:tr>
    </w:tbl>
    <w:p w:rsidR="006E78CF" w:rsidRDefault="006E78CF"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表1  尺寸测量10次测定结果</w:t>
      </w:r>
    </w:p>
    <w:p w:rsidR="006E78CF" w:rsidRPr="009D55BE" w:rsidRDefault="006E78CF" w:rsidP="006E78CF">
      <w:pPr>
        <w:adjustRightInd w:val="0"/>
        <w:snapToGrid w:val="0"/>
        <w:rPr>
          <w:rFonts w:asciiTheme="minorEastAsia" w:eastAsiaTheme="minorEastAsia" w:hAnsiTheme="minorEastAsia" w:cstheme="minorEastAsia"/>
          <w:color w:val="000000" w:themeColor="text1"/>
          <w:position w:val="-24"/>
          <w:szCs w:val="21"/>
        </w:rPr>
      </w:pPr>
    </w:p>
    <w:p w:rsidR="006E78CF" w:rsidRDefault="006E78CF" w:rsidP="006E78CF">
      <w:pPr>
        <w:adjustRightInd w:val="0"/>
        <w:snapToGrid w:val="0"/>
        <w:ind w:firstLineChars="950" w:firstLine="1995"/>
        <w:rPr>
          <w:rFonts w:asciiTheme="minorEastAsia" w:eastAsiaTheme="minorEastAsia" w:hAnsiTheme="minorEastAsia" w:cstheme="minorEastAsia"/>
          <w:color w:val="000000" w:themeColor="text1"/>
          <w:position w:val="-24"/>
          <w:szCs w:val="21"/>
        </w:rPr>
      </w:pPr>
      <w:r w:rsidRPr="00250F72">
        <w:rPr>
          <w:rFonts w:asciiTheme="minorEastAsia" w:eastAsiaTheme="minorEastAsia" w:hAnsiTheme="minorEastAsia" w:cstheme="minorEastAsia" w:hint="eastAsia"/>
          <w:color w:val="000000" w:themeColor="text1"/>
          <w:position w:val="-44"/>
          <w:szCs w:val="21"/>
        </w:rPr>
        <w:object w:dxaOrig="2340" w:dyaOrig="999">
          <v:shape id="_x0000_i1028" type="#_x0000_t75" style="width:115pt;height:50pt" o:ole="">
            <v:imagedata r:id="rId13" o:title=""/>
          </v:shape>
          <o:OLEObject Type="Embed" ProgID="Equation.3" ShapeID="_x0000_i1028" DrawAspect="Content" ObjectID="_1697210360" r:id="rId14"/>
        </w:object>
      </w:r>
    </w:p>
    <w:p w:rsidR="006E78CF" w:rsidRDefault="006E78CF" w:rsidP="006E78CF">
      <w:pPr>
        <w:adjustRightInd w:val="0"/>
        <w:snapToGrid w:val="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贝赛尔公式求得单次测量实验标准差</w:t>
      </w:r>
    </w:p>
    <w:p w:rsidR="006E78CF" w:rsidRDefault="006E78CF" w:rsidP="006E78CF">
      <w:pPr>
        <w:adjustRightInd w:val="0"/>
        <w:snapToGrid w:val="0"/>
        <w:ind w:firstLineChars="800" w:firstLine="1687"/>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
          <w:bCs/>
          <w:i/>
          <w:color w:val="000000" w:themeColor="text1"/>
          <w:szCs w:val="21"/>
        </w:rPr>
        <w:t>s</w:t>
      </w:r>
      <w:r>
        <w:rPr>
          <w:rFonts w:asciiTheme="minorEastAsia" w:eastAsiaTheme="minorEastAsia" w:hAnsiTheme="minorEastAsia" w:cstheme="minorEastAsia" w:hint="eastAsia"/>
          <w:color w:val="000000" w:themeColor="text1"/>
          <w:szCs w:val="21"/>
        </w:rPr>
        <w:t>=</w:t>
      </w:r>
      <w:r w:rsidRPr="00250F72">
        <w:rPr>
          <w:rFonts w:asciiTheme="minorEastAsia" w:eastAsiaTheme="minorEastAsia" w:hAnsiTheme="minorEastAsia" w:cstheme="minorEastAsia" w:hint="eastAsia"/>
          <w:color w:val="000000" w:themeColor="text1"/>
          <w:position w:val="-26"/>
          <w:szCs w:val="21"/>
        </w:rPr>
        <w:object w:dxaOrig="1408" w:dyaOrig="1086">
          <v:shape id="_x0000_i1029" type="#_x0000_t75" style="width:70pt;height:53.5pt" o:ole="">
            <v:imagedata r:id="rId15" o:title=""/>
          </v:shape>
          <o:OLEObject Type="Embed" ProgID="Equation.3" ShapeID="_x0000_i1029" DrawAspect="Content" ObjectID="_1697210361" r:id="rId16"/>
        </w:objec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bCs/>
          <w:color w:val="000000" w:themeColor="text1"/>
          <w:szCs w:val="21"/>
        </w:rPr>
        <w:t>0.00104mm =1.04</w:t>
      </w:r>
      <w:r w:rsidR="009D55BE" w:rsidRPr="009D55BE">
        <w:rPr>
          <w:rFonts w:eastAsiaTheme="minorEastAsia"/>
          <w:bCs/>
          <w:color w:val="000000" w:themeColor="text1"/>
          <w:szCs w:val="21"/>
        </w:rPr>
        <w:t>μ</w:t>
      </w:r>
      <w:r w:rsidRPr="009D55BE">
        <w:rPr>
          <w:rFonts w:eastAsiaTheme="minorEastAsia"/>
          <w:bCs/>
          <w:color w:val="000000" w:themeColor="text1"/>
          <w:szCs w:val="21"/>
        </w:rPr>
        <w:t>m</w:t>
      </w:r>
    </w:p>
    <w:p w:rsidR="006E78CF" w:rsidRDefault="006E78CF" w:rsidP="006E78CF">
      <w:pPr>
        <w:tabs>
          <w:tab w:val="left" w:pos="7620"/>
        </w:tabs>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由重复性引入的A类不布确定度</w:t>
      </w:r>
    </w:p>
    <w:p w:rsidR="006E78CF" w:rsidRDefault="002050E5" w:rsidP="006E78CF">
      <w:pPr>
        <w:tabs>
          <w:tab w:val="left" w:pos="7620"/>
        </w:tabs>
        <w:spacing w:line="400" w:lineRule="exact"/>
        <w:ind w:firstLineChars="750" w:firstLine="1575"/>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color w:val="000000" w:themeColor="text1"/>
          <w:szCs w:val="21"/>
        </w:rPr>
        <w:t>u</w:t>
      </w:r>
      <w:r>
        <w:rPr>
          <w:rFonts w:asciiTheme="minorEastAsia" w:eastAsiaTheme="minorEastAsia" w:hAnsiTheme="minorEastAsia" w:cstheme="minorEastAsia" w:hint="eastAsia"/>
          <w:color w:val="000000" w:themeColor="text1"/>
          <w:szCs w:val="21"/>
          <w:vertAlign w:val="subscript"/>
        </w:rPr>
        <w:t>1</w:t>
      </w:r>
      <w:r>
        <w:rPr>
          <w:rFonts w:asciiTheme="minorEastAsia" w:eastAsiaTheme="minorEastAsia" w:hAnsiTheme="minorEastAsia" w:cstheme="minorEastAsia" w:hint="eastAsia"/>
          <w:color w:val="000000" w:themeColor="text1"/>
          <w:szCs w:val="21"/>
        </w:rPr>
        <w:t>=</w:t>
      </w:r>
      <w:r w:rsidR="006E78CF">
        <w:rPr>
          <w:rFonts w:asciiTheme="minorEastAsia" w:eastAsiaTheme="minorEastAsia" w:hAnsiTheme="minorEastAsia" w:cstheme="minorEastAsia" w:hint="eastAsia"/>
          <w:color w:val="000000" w:themeColor="text1"/>
          <w:szCs w:val="21"/>
        </w:rPr>
        <w:t>s/</w:t>
      </w:r>
      <w:r w:rsidR="006E78CF" w:rsidRPr="00250F72">
        <w:rPr>
          <w:rFonts w:asciiTheme="minorEastAsia" w:eastAsiaTheme="minorEastAsia" w:hAnsiTheme="minorEastAsia" w:cstheme="minorEastAsia" w:hint="eastAsia"/>
          <w:color w:val="000000" w:themeColor="text1"/>
          <w:position w:val="-8"/>
          <w:szCs w:val="21"/>
        </w:rPr>
        <w:object w:dxaOrig="482" w:dyaOrig="362">
          <v:shape id="_x0000_i1030" type="#_x0000_t75" style="width:24pt;height:17.5pt" o:ole="">
            <v:imagedata r:id="rId17" o:title=""/>
          </v:shape>
          <o:OLEObject Type="Embed" ProgID="Equation.3" ShapeID="_x0000_i1030" DrawAspect="Content" ObjectID="_1697210362" r:id="rId18"/>
        </w:object>
      </w:r>
      <w:r w:rsidR="006E78CF">
        <w:rPr>
          <w:rFonts w:asciiTheme="minorEastAsia" w:eastAsiaTheme="minorEastAsia" w:hAnsiTheme="minorEastAsia" w:cstheme="minorEastAsia" w:hint="eastAsia"/>
          <w:color w:val="000000" w:themeColor="text1"/>
          <w:szCs w:val="21"/>
        </w:rPr>
        <w:t>=</w:t>
      </w:r>
      <w:r w:rsidR="006E78CF">
        <w:rPr>
          <w:rFonts w:asciiTheme="minorEastAsia" w:eastAsiaTheme="minorEastAsia" w:hAnsiTheme="minorEastAsia" w:cstheme="minorEastAsia" w:hint="eastAsia"/>
          <w:bCs/>
          <w:color w:val="000000" w:themeColor="text1"/>
          <w:szCs w:val="21"/>
        </w:rPr>
        <w:t>0.001mm=0.33</w:t>
      </w:r>
      <w:r w:rsidR="009D55BE" w:rsidRPr="009D55BE">
        <w:rPr>
          <w:rFonts w:eastAsiaTheme="minorEastAsia"/>
          <w:bCs/>
          <w:color w:val="000000" w:themeColor="text1"/>
          <w:szCs w:val="21"/>
        </w:rPr>
        <w:t>μm</w:t>
      </w:r>
    </w:p>
    <w:p w:rsidR="006E78CF" w:rsidRDefault="006E78CF" w:rsidP="006E78CF">
      <w:pPr>
        <w:spacing w:line="360" w:lineRule="auto"/>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2.2、 三坐标测量机自身</w:t>
      </w:r>
      <w:r w:rsidR="002050E5">
        <w:rPr>
          <w:rFonts w:asciiTheme="minorEastAsia" w:eastAsiaTheme="minorEastAsia" w:hAnsiTheme="minorEastAsia" w:cstheme="minorEastAsia" w:hint="eastAsia"/>
          <w:bCs/>
          <w:color w:val="000000" w:themeColor="text1"/>
          <w:szCs w:val="21"/>
        </w:rPr>
        <w:t>测量</w:t>
      </w:r>
      <w:r>
        <w:rPr>
          <w:rFonts w:asciiTheme="minorEastAsia" w:eastAsiaTheme="minorEastAsia" w:hAnsiTheme="minorEastAsia" w:cstheme="minorEastAsia" w:hint="eastAsia"/>
          <w:bCs/>
          <w:color w:val="000000" w:themeColor="text1"/>
          <w:szCs w:val="21"/>
        </w:rPr>
        <w:t>误差导致的测量不确定度</w:t>
      </w:r>
    </w:p>
    <w:p w:rsidR="00512DD2" w:rsidRDefault="006E78CF" w:rsidP="006E78CF">
      <w:pPr>
        <w:spacing w:line="360" w:lineRule="auto"/>
        <w:ind w:leftChars="100" w:left="210" w:firstLineChars="100" w:firstLine="21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Cs/>
          <w:color w:val="000000" w:themeColor="text1"/>
          <w:szCs w:val="21"/>
        </w:rPr>
        <w:t>三坐标测量机在X轴</w:t>
      </w:r>
      <w:r w:rsidR="002050E5">
        <w:rPr>
          <w:rFonts w:asciiTheme="minorEastAsia" w:eastAsiaTheme="minorEastAsia" w:hAnsiTheme="minorEastAsia" w:cstheme="minorEastAsia" w:hint="eastAsia"/>
          <w:bCs/>
          <w:color w:val="000000" w:themeColor="text1"/>
          <w:szCs w:val="21"/>
        </w:rPr>
        <w:t>校准不确定度为U=</w:t>
      </w:r>
      <w:r>
        <w:rPr>
          <w:rFonts w:asciiTheme="minorEastAsia" w:eastAsiaTheme="minorEastAsia" w:hAnsiTheme="minorEastAsia" w:cstheme="minorEastAsia" w:hint="eastAsia"/>
          <w:bCs/>
          <w:color w:val="000000" w:themeColor="text1"/>
          <w:szCs w:val="21"/>
        </w:rPr>
        <w:t>1.</w:t>
      </w:r>
      <w:r w:rsidR="003C20E0">
        <w:rPr>
          <w:rFonts w:asciiTheme="minorEastAsia" w:eastAsiaTheme="minorEastAsia" w:hAnsiTheme="minorEastAsia" w:cstheme="minorEastAsia" w:hint="eastAsia"/>
          <w:bCs/>
          <w:color w:val="000000" w:themeColor="text1"/>
          <w:szCs w:val="21"/>
        </w:rPr>
        <w:t>3</w:t>
      </w:r>
      <w:r w:rsidRPr="002050E5">
        <w:rPr>
          <w:rFonts w:eastAsiaTheme="minorEastAsia"/>
          <w:bCs/>
          <w:color w:val="000000" w:themeColor="text1"/>
          <w:szCs w:val="21"/>
        </w:rPr>
        <w:t>µm</w:t>
      </w:r>
      <w:r>
        <w:rPr>
          <w:rFonts w:asciiTheme="minorEastAsia" w:eastAsiaTheme="minorEastAsia" w:hAnsiTheme="minorEastAsia" w:cstheme="minorEastAsia" w:hint="eastAsia"/>
          <w:bCs/>
          <w:color w:val="000000" w:themeColor="text1"/>
          <w:szCs w:val="21"/>
        </w:rPr>
        <w:t>，</w:t>
      </w:r>
      <w:r>
        <w:rPr>
          <w:rFonts w:asciiTheme="minorEastAsia" w:eastAsiaTheme="minorEastAsia" w:hAnsiTheme="minorEastAsia" w:cstheme="minorEastAsia" w:hint="eastAsia"/>
          <w:color w:val="000000" w:themeColor="text1"/>
          <w:szCs w:val="21"/>
        </w:rPr>
        <w:t>k=</w:t>
      </w:r>
      <w:r w:rsidR="002050E5" w:rsidRPr="002050E5">
        <w:rPr>
          <w:rFonts w:asciiTheme="minorEastAsia" w:eastAsiaTheme="minorEastAsia" w:hAnsiTheme="minorEastAsia" w:cstheme="minorEastAsia" w:hint="eastAsia"/>
          <w:color w:val="000000" w:themeColor="text1"/>
          <w:szCs w:val="21"/>
        </w:rPr>
        <w:t>2</w:t>
      </w:r>
    </w:p>
    <w:p w:rsidR="006E78CF" w:rsidRDefault="006E78CF" w:rsidP="002050E5">
      <w:pPr>
        <w:spacing w:line="360" w:lineRule="auto"/>
        <w:ind w:leftChars="500" w:left="1050" w:firstLineChars="200" w:firstLine="42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color w:val="000000" w:themeColor="text1"/>
          <w:szCs w:val="21"/>
        </w:rPr>
        <w:t>u</w:t>
      </w:r>
      <w:r w:rsidRPr="00512DD2">
        <w:rPr>
          <w:rFonts w:asciiTheme="minorEastAsia" w:eastAsiaTheme="minorEastAsia" w:hAnsiTheme="minorEastAsia" w:cstheme="minorEastAsia" w:hint="eastAsia"/>
          <w:color w:val="000000" w:themeColor="text1"/>
          <w:szCs w:val="21"/>
          <w:vertAlign w:val="subscript"/>
        </w:rPr>
        <w:t>2</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bCs/>
          <w:color w:val="000000" w:themeColor="text1"/>
          <w:szCs w:val="21"/>
        </w:rPr>
        <w:t>1.</w:t>
      </w:r>
      <w:r w:rsidR="003C20E0">
        <w:rPr>
          <w:rFonts w:asciiTheme="minorEastAsia" w:eastAsiaTheme="minorEastAsia" w:hAnsiTheme="minorEastAsia" w:cstheme="minorEastAsia" w:hint="eastAsia"/>
          <w:bCs/>
          <w:color w:val="000000" w:themeColor="text1"/>
          <w:szCs w:val="21"/>
        </w:rPr>
        <w:t>3</w:t>
      </w:r>
      <w:r>
        <w:rPr>
          <w:rFonts w:asciiTheme="minorEastAsia" w:eastAsiaTheme="minorEastAsia" w:hAnsiTheme="minorEastAsia" w:cstheme="minorEastAsia" w:hint="eastAsia"/>
          <w:bCs/>
          <w:color w:val="000000" w:themeColor="text1"/>
          <w:szCs w:val="21"/>
        </w:rPr>
        <w:t xml:space="preserve"> /</w:t>
      </w:r>
      <w:r w:rsidR="002050E5">
        <w:rPr>
          <w:rFonts w:asciiTheme="minorEastAsia" w:eastAsiaTheme="minorEastAsia" w:hAnsiTheme="minorEastAsia" w:cstheme="minorEastAsia" w:hint="eastAsia"/>
          <w:bCs/>
          <w:color w:val="000000" w:themeColor="text1"/>
          <w:szCs w:val="21"/>
        </w:rPr>
        <w:t>2</w:t>
      </w:r>
      <w:r>
        <w:rPr>
          <w:rFonts w:asciiTheme="minorEastAsia" w:eastAsiaTheme="minorEastAsia" w:hAnsiTheme="minorEastAsia" w:cstheme="minorEastAsia" w:hint="eastAsia"/>
          <w:bCs/>
          <w:color w:val="000000" w:themeColor="text1"/>
          <w:szCs w:val="21"/>
        </w:rPr>
        <w:t>=0.6</w:t>
      </w:r>
      <w:r w:rsidR="002050E5">
        <w:rPr>
          <w:rFonts w:asciiTheme="minorEastAsia" w:eastAsiaTheme="minorEastAsia" w:hAnsiTheme="minorEastAsia" w:cstheme="minorEastAsia" w:hint="eastAsia"/>
          <w:bCs/>
          <w:color w:val="000000" w:themeColor="text1"/>
          <w:szCs w:val="21"/>
        </w:rPr>
        <w:t>5</w:t>
      </w:r>
      <w:r w:rsidRPr="00512DD2">
        <w:rPr>
          <w:rFonts w:eastAsiaTheme="minorEastAsia"/>
          <w:bCs/>
          <w:color w:val="000000" w:themeColor="text1"/>
          <w:szCs w:val="21"/>
        </w:rPr>
        <w:t>µm</w:t>
      </w:r>
    </w:p>
    <w:p w:rsidR="006E78CF" w:rsidRDefault="006E78CF" w:rsidP="006E78CF">
      <w:pPr>
        <w:spacing w:line="360" w:lineRule="auto"/>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3、三坐标测量机引入的标准不确定度的合成</w:t>
      </w:r>
    </w:p>
    <w:p w:rsidR="006E78CF" w:rsidRDefault="006E78CF" w:rsidP="002050E5">
      <w:pPr>
        <w:tabs>
          <w:tab w:val="center" w:pos="4677"/>
        </w:tabs>
        <w:ind w:firstLineChars="650" w:firstLine="1365"/>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u</w:t>
      </w:r>
      <w:r w:rsidRPr="00512DD2">
        <w:rPr>
          <w:rFonts w:asciiTheme="minorEastAsia" w:eastAsiaTheme="minorEastAsia" w:hAnsiTheme="minorEastAsia" w:cstheme="minorEastAsia" w:hint="eastAsia"/>
          <w:color w:val="000000" w:themeColor="text1"/>
          <w:szCs w:val="21"/>
          <w:vertAlign w:val="subscript"/>
        </w:rPr>
        <w:t>c</w:t>
      </w:r>
      <w:r>
        <w:rPr>
          <w:rFonts w:asciiTheme="minorEastAsia" w:eastAsiaTheme="minorEastAsia" w:hAnsiTheme="minorEastAsia" w:cstheme="minorEastAsia" w:hint="eastAsia"/>
          <w:color w:val="000000" w:themeColor="text1"/>
          <w:szCs w:val="21"/>
        </w:rPr>
        <w:t>=</w:t>
      </w:r>
      <w:r w:rsidRPr="00250F72">
        <w:rPr>
          <w:rFonts w:asciiTheme="minorEastAsia" w:eastAsiaTheme="minorEastAsia" w:hAnsiTheme="minorEastAsia" w:cstheme="minorEastAsia" w:hint="eastAsia"/>
          <w:bCs/>
          <w:color w:val="000000" w:themeColor="text1"/>
          <w:position w:val="-12"/>
          <w:szCs w:val="21"/>
        </w:rPr>
        <w:object w:dxaOrig="1660" w:dyaOrig="480">
          <v:shape id="_x0000_i1031" type="#_x0000_t75" style="width:84.5pt;height:23.5pt" o:ole="">
            <v:imagedata r:id="rId19" o:title=""/>
          </v:shape>
          <o:OLEObject Type="Embed" ProgID="Equation.3" ShapeID="_x0000_i1031" DrawAspect="Content" ObjectID="_1697210363" r:id="rId20"/>
        </w:object>
      </w:r>
      <w:r>
        <w:rPr>
          <w:rFonts w:asciiTheme="minorEastAsia" w:eastAsiaTheme="minorEastAsia" w:hAnsiTheme="minorEastAsia" w:cstheme="minorEastAsia" w:hint="eastAsia"/>
          <w:color w:val="000000" w:themeColor="text1"/>
          <w:szCs w:val="21"/>
        </w:rPr>
        <w:tab/>
      </w:r>
    </w:p>
    <w:p w:rsidR="006E78CF" w:rsidRDefault="006E78CF" w:rsidP="006E78CF">
      <w:pPr>
        <w:numPr>
          <w:ilvl w:val="0"/>
          <w:numId w:val="1"/>
        </w:numP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测量过程的扩展不确定</w:t>
      </w:r>
    </w:p>
    <w:p w:rsidR="006E78CF" w:rsidRDefault="006E78CF" w:rsidP="00512DD2">
      <w:pPr>
        <w:ind w:firstLineChars="150" w:firstLine="315"/>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U(y)=k</w:t>
      </w:r>
      <w:r w:rsidR="002050E5">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u</w:t>
      </w:r>
      <w:r w:rsidRPr="002050E5">
        <w:rPr>
          <w:rFonts w:asciiTheme="minorEastAsia" w:eastAsiaTheme="minorEastAsia" w:hAnsiTheme="minorEastAsia" w:cstheme="minorEastAsia" w:hint="eastAsia"/>
          <w:color w:val="000000" w:themeColor="text1"/>
          <w:szCs w:val="21"/>
          <w:vertAlign w:val="subscript"/>
        </w:rPr>
        <w:t>c</w:t>
      </w:r>
      <w:r>
        <w:rPr>
          <w:rFonts w:asciiTheme="minorEastAsia" w:eastAsiaTheme="minorEastAsia" w:hAnsiTheme="minorEastAsia" w:cstheme="minorEastAsia" w:hint="eastAsia"/>
          <w:color w:val="000000" w:themeColor="text1"/>
          <w:szCs w:val="21"/>
        </w:rPr>
        <w:t xml:space="preserve"> = </w:t>
      </w:r>
      <w:r>
        <w:rPr>
          <w:rFonts w:asciiTheme="minorEastAsia" w:eastAsiaTheme="minorEastAsia" w:hAnsiTheme="minorEastAsia" w:cstheme="minorEastAsia" w:hint="eastAsia"/>
          <w:bCs/>
          <w:color w:val="000000" w:themeColor="text1"/>
          <w:szCs w:val="21"/>
        </w:rPr>
        <w:t>2</w:t>
      </w:r>
      <w:r w:rsidR="002050E5">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bCs/>
          <w:color w:val="000000" w:themeColor="text1"/>
          <w:szCs w:val="21"/>
        </w:rPr>
        <w:t>0.76 =1.53</w:t>
      </w:r>
      <w:r w:rsidRPr="002050E5">
        <w:rPr>
          <w:rFonts w:eastAsiaTheme="minorEastAsia"/>
          <w:bCs/>
          <w:color w:val="000000" w:themeColor="text1"/>
          <w:szCs w:val="21"/>
        </w:rPr>
        <w:t>µm</w:t>
      </w:r>
      <w:r>
        <w:rPr>
          <w:rFonts w:asciiTheme="minorEastAsia" w:eastAsiaTheme="minorEastAsia" w:hAnsiTheme="minorEastAsia" w:cstheme="minorEastAsia" w:hint="eastAsia"/>
          <w:bCs/>
          <w:color w:val="000000" w:themeColor="text1"/>
          <w:szCs w:val="21"/>
        </w:rPr>
        <w:t xml:space="preserve"> </w:t>
      </w:r>
      <w:r w:rsidR="002050E5">
        <w:rPr>
          <w:rFonts w:asciiTheme="minorEastAsia" w:eastAsiaTheme="minorEastAsia" w:hAnsiTheme="minorEastAsia" w:cstheme="minorEastAsia" w:hint="eastAsia"/>
          <w:bCs/>
          <w:color w:val="000000" w:themeColor="text1"/>
          <w:szCs w:val="21"/>
        </w:rPr>
        <w:t xml:space="preserve"> </w:t>
      </w:r>
      <w:r>
        <w:rPr>
          <w:rFonts w:asciiTheme="minorEastAsia" w:eastAsiaTheme="minorEastAsia" w:hAnsiTheme="minorEastAsia" w:cstheme="minorEastAsia" w:hint="eastAsia"/>
          <w:bCs/>
          <w:color w:val="000000" w:themeColor="text1"/>
          <w:szCs w:val="21"/>
        </w:rPr>
        <w:t>k=2</w:t>
      </w:r>
    </w:p>
    <w:p w:rsidR="006E78CF" w:rsidRDefault="006E78CF" w:rsidP="006E78CF">
      <w:pPr>
        <w:numPr>
          <w:ilvl w:val="0"/>
          <w:numId w:val="1"/>
        </w:numP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结果报告：</w:t>
      </w:r>
    </w:p>
    <w:p w:rsidR="006E78CF" w:rsidRDefault="006E78CF" w:rsidP="00512DD2">
      <w:pPr>
        <w:ind w:firstLineChars="147" w:firstLine="310"/>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Y=y</w:t>
      </w:r>
      <w:r w:rsidRPr="00250F72">
        <w:rPr>
          <w:rFonts w:asciiTheme="minorEastAsia" w:eastAsiaTheme="minorEastAsia" w:hAnsiTheme="minorEastAsia" w:cstheme="minorEastAsia" w:hint="eastAsia"/>
          <w:b/>
          <w:color w:val="000000" w:themeColor="text1"/>
          <w:position w:val="-4"/>
          <w:szCs w:val="21"/>
        </w:rPr>
        <w:object w:dxaOrig="220" w:dyaOrig="240">
          <v:shape id="_x0000_i1032" type="#_x0000_t75" style="width:11pt;height:12pt" o:ole="">
            <v:imagedata r:id="rId21" o:title=""/>
          </v:shape>
          <o:OLEObject Type="Embed" ProgID="Equation.3" ShapeID="_x0000_i1032" DrawAspect="Content" ObjectID="_1697210364" r:id="rId22"/>
        </w:object>
      </w:r>
      <w:r>
        <w:rPr>
          <w:rFonts w:asciiTheme="minorEastAsia" w:eastAsiaTheme="minorEastAsia" w:hAnsiTheme="minorEastAsia" w:cstheme="minorEastAsia" w:hint="eastAsia"/>
          <w:b/>
          <w:color w:val="000000" w:themeColor="text1"/>
          <w:szCs w:val="21"/>
        </w:rPr>
        <w:t>U(y)=</w:t>
      </w:r>
      <w:r>
        <w:rPr>
          <w:rFonts w:asciiTheme="minorEastAsia" w:eastAsiaTheme="minorEastAsia" w:hAnsiTheme="minorEastAsia" w:cstheme="minorEastAsia" w:hint="eastAsia"/>
          <w:color w:val="000000" w:themeColor="text1"/>
          <w:szCs w:val="21"/>
        </w:rPr>
        <w:t>（121.8</w:t>
      </w:r>
      <w:r w:rsidR="002050E5">
        <w:rPr>
          <w:rFonts w:asciiTheme="minorEastAsia" w:eastAsiaTheme="minorEastAsia" w:hAnsiTheme="minorEastAsia" w:cstheme="minorEastAsia" w:hint="eastAsia"/>
          <w:color w:val="000000" w:themeColor="text1"/>
          <w:szCs w:val="21"/>
        </w:rPr>
        <w:t>0534</w:t>
      </w:r>
      <w:r>
        <w:rPr>
          <w:rFonts w:asciiTheme="minorEastAsia" w:eastAsiaTheme="minorEastAsia" w:hAnsiTheme="minorEastAsia" w:cstheme="minorEastAsia" w:hint="eastAsia"/>
          <w:color w:val="000000" w:themeColor="text1"/>
          <w:szCs w:val="21"/>
        </w:rPr>
        <w:t>±0.00153）mm</w:t>
      </w:r>
    </w:p>
    <w:p w:rsidR="00CE6DA6" w:rsidRDefault="009D0E1A">
      <w:r w:rsidRPr="009D0E1A">
        <w:rPr>
          <w:noProof/>
        </w:rPr>
        <w:drawing>
          <wp:anchor distT="0" distB="0" distL="114300" distR="114300" simplePos="0" relativeHeight="251659264" behindDoc="1" locked="0" layoutInCell="1" allowOverlap="1">
            <wp:simplePos x="0" y="0"/>
            <wp:positionH relativeFrom="column">
              <wp:posOffset>3975100</wp:posOffset>
            </wp:positionH>
            <wp:positionV relativeFrom="paragraph">
              <wp:posOffset>96520</wp:posOffset>
            </wp:positionV>
            <wp:extent cx="720090" cy="488950"/>
            <wp:effectExtent l="19050" t="0" r="3810" b="0"/>
            <wp:wrapNone/>
            <wp:docPr id="2" name="图片 1" descr="朱金飞.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朱金飞.jpg"/>
                    <pic:cNvPicPr/>
                  </pic:nvPicPr>
                  <pic:blipFill>
                    <a:blip r:embed="rId23" cstate="print"/>
                    <a:stretch>
                      <a:fillRect/>
                    </a:stretch>
                  </pic:blipFill>
                  <pic:spPr>
                    <a:xfrm>
                      <a:off x="0" y="0"/>
                      <a:ext cx="720090" cy="488950"/>
                    </a:xfrm>
                    <a:prstGeom prst="rect">
                      <a:avLst/>
                    </a:prstGeom>
                  </pic:spPr>
                </pic:pic>
              </a:graphicData>
            </a:graphic>
          </wp:anchor>
        </w:drawing>
      </w:r>
    </w:p>
    <w:sectPr w:rsidR="00CE6DA6" w:rsidSect="006E78CF">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9D0" w:rsidRDefault="00B129D0" w:rsidP="003C20E0">
      <w:r>
        <w:separator/>
      </w:r>
    </w:p>
  </w:endnote>
  <w:endnote w:type="continuationSeparator" w:id="1">
    <w:p w:rsidR="00B129D0" w:rsidRDefault="00B129D0" w:rsidP="003C2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9D0" w:rsidRDefault="00B129D0" w:rsidP="003C20E0">
      <w:r>
        <w:separator/>
      </w:r>
    </w:p>
  </w:footnote>
  <w:footnote w:type="continuationSeparator" w:id="1">
    <w:p w:rsidR="00B129D0" w:rsidRDefault="00B129D0" w:rsidP="003C2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C55AB"/>
    <w:multiLevelType w:val="singleLevel"/>
    <w:tmpl w:val="545C55AB"/>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78CF"/>
    <w:rsid w:val="0004442A"/>
    <w:rsid w:val="002050E5"/>
    <w:rsid w:val="00380626"/>
    <w:rsid w:val="003C1B38"/>
    <w:rsid w:val="003C20E0"/>
    <w:rsid w:val="004339F3"/>
    <w:rsid w:val="00512DD2"/>
    <w:rsid w:val="005F060B"/>
    <w:rsid w:val="00605C5E"/>
    <w:rsid w:val="006717DC"/>
    <w:rsid w:val="006C7AD6"/>
    <w:rsid w:val="006E78CF"/>
    <w:rsid w:val="0073104F"/>
    <w:rsid w:val="007A63D0"/>
    <w:rsid w:val="008C2F67"/>
    <w:rsid w:val="00927EC7"/>
    <w:rsid w:val="009D0E1A"/>
    <w:rsid w:val="009D55BE"/>
    <w:rsid w:val="00B129D0"/>
    <w:rsid w:val="00CE6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8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2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20E0"/>
    <w:rPr>
      <w:kern w:val="2"/>
      <w:sz w:val="18"/>
      <w:szCs w:val="18"/>
    </w:rPr>
  </w:style>
  <w:style w:type="paragraph" w:styleId="a4">
    <w:name w:val="footer"/>
    <w:basedOn w:val="a"/>
    <w:link w:val="Char0"/>
    <w:uiPriority w:val="99"/>
    <w:semiHidden/>
    <w:unhideWhenUsed/>
    <w:rsid w:val="003C20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20E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jpeg"/><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6</cp:revision>
  <dcterms:created xsi:type="dcterms:W3CDTF">2021-10-25T05:07:00Z</dcterms:created>
  <dcterms:modified xsi:type="dcterms:W3CDTF">2021-10-31T10:33:00Z</dcterms:modified>
</cp:coreProperties>
</file>