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53" w:rsidRDefault="00A851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2151"/>
        <w:gridCol w:w="949"/>
        <w:gridCol w:w="11"/>
        <w:gridCol w:w="706"/>
        <w:gridCol w:w="9750"/>
        <w:gridCol w:w="1134"/>
      </w:tblGrid>
      <w:tr w:rsidR="004A5E53" w:rsidTr="00DA6A40">
        <w:trPr>
          <w:trHeight w:val="515"/>
        </w:trPr>
        <w:tc>
          <w:tcPr>
            <w:tcW w:w="2159" w:type="dxa"/>
            <w:gridSpan w:val="2"/>
            <w:vMerge w:val="restart"/>
            <w:vAlign w:val="center"/>
          </w:tcPr>
          <w:p w:rsidR="004A5E53" w:rsidRDefault="00A851E0">
            <w:pPr>
              <w:spacing w:before="120"/>
              <w:jc w:val="center"/>
              <w:rPr>
                <w:sz w:val="24"/>
                <w:szCs w:val="24"/>
              </w:rPr>
            </w:pPr>
            <w:r>
              <w:rPr>
                <w:rFonts w:hint="eastAsia"/>
                <w:sz w:val="24"/>
                <w:szCs w:val="24"/>
              </w:rPr>
              <w:t>过程与活动、</w:t>
            </w:r>
          </w:p>
          <w:p w:rsidR="004A5E53" w:rsidRDefault="00A851E0">
            <w:pPr>
              <w:jc w:val="center"/>
            </w:pPr>
            <w:r>
              <w:rPr>
                <w:rFonts w:hint="eastAsia"/>
                <w:sz w:val="24"/>
                <w:szCs w:val="24"/>
              </w:rPr>
              <w:t>抽样计划</w:t>
            </w:r>
          </w:p>
        </w:tc>
        <w:tc>
          <w:tcPr>
            <w:tcW w:w="960" w:type="dxa"/>
            <w:gridSpan w:val="2"/>
            <w:vMerge w:val="restart"/>
            <w:vAlign w:val="center"/>
          </w:tcPr>
          <w:p w:rsidR="004A5E53" w:rsidRDefault="00A851E0">
            <w:pPr>
              <w:rPr>
                <w:sz w:val="24"/>
                <w:szCs w:val="24"/>
              </w:rPr>
            </w:pPr>
            <w:r>
              <w:rPr>
                <w:rFonts w:hint="eastAsia"/>
                <w:sz w:val="24"/>
                <w:szCs w:val="24"/>
              </w:rPr>
              <w:t>涉及</w:t>
            </w:r>
          </w:p>
          <w:p w:rsidR="004A5E53" w:rsidRDefault="00A851E0">
            <w:r>
              <w:rPr>
                <w:rFonts w:hint="eastAsia"/>
                <w:sz w:val="24"/>
                <w:szCs w:val="24"/>
              </w:rPr>
              <w:t>条款</w:t>
            </w:r>
          </w:p>
        </w:tc>
        <w:tc>
          <w:tcPr>
            <w:tcW w:w="10456" w:type="dxa"/>
            <w:gridSpan w:val="2"/>
            <w:vAlign w:val="center"/>
          </w:tcPr>
          <w:p w:rsidR="004A5E53" w:rsidRDefault="00A851E0">
            <w:pPr>
              <w:rPr>
                <w:sz w:val="24"/>
                <w:szCs w:val="24"/>
              </w:rPr>
            </w:pPr>
            <w:r>
              <w:rPr>
                <w:rFonts w:hint="eastAsia"/>
                <w:sz w:val="24"/>
                <w:szCs w:val="24"/>
              </w:rPr>
              <w:t>受审核部门</w:t>
            </w:r>
            <w:r>
              <w:rPr>
                <w:rFonts w:hint="eastAsia"/>
                <w:sz w:val="24"/>
                <w:szCs w:val="24"/>
              </w:rPr>
              <w:t>：</w:t>
            </w:r>
            <w:r>
              <w:rPr>
                <w:rFonts w:hint="eastAsia"/>
                <w:sz w:val="24"/>
                <w:szCs w:val="24"/>
              </w:rPr>
              <w:t>采购部</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蔡丽美</w:t>
            </w:r>
          </w:p>
        </w:tc>
        <w:tc>
          <w:tcPr>
            <w:tcW w:w="1134" w:type="dxa"/>
            <w:vMerge w:val="restart"/>
            <w:vAlign w:val="center"/>
          </w:tcPr>
          <w:p w:rsidR="004A5E53" w:rsidRDefault="00A851E0">
            <w:pPr>
              <w:rPr>
                <w:sz w:val="24"/>
                <w:szCs w:val="24"/>
              </w:rPr>
            </w:pPr>
            <w:r>
              <w:rPr>
                <w:rFonts w:hint="eastAsia"/>
                <w:sz w:val="24"/>
                <w:szCs w:val="24"/>
              </w:rPr>
              <w:t>判定</w:t>
            </w:r>
          </w:p>
        </w:tc>
      </w:tr>
      <w:tr w:rsidR="004A5E53" w:rsidTr="00DA6A40">
        <w:trPr>
          <w:trHeight w:val="403"/>
        </w:trPr>
        <w:tc>
          <w:tcPr>
            <w:tcW w:w="2159" w:type="dxa"/>
            <w:gridSpan w:val="2"/>
            <w:vMerge/>
            <w:vAlign w:val="center"/>
          </w:tcPr>
          <w:p w:rsidR="004A5E53" w:rsidRDefault="004A5E53"/>
        </w:tc>
        <w:tc>
          <w:tcPr>
            <w:tcW w:w="960" w:type="dxa"/>
            <w:gridSpan w:val="2"/>
            <w:vMerge/>
            <w:vAlign w:val="center"/>
          </w:tcPr>
          <w:p w:rsidR="004A5E53" w:rsidRDefault="004A5E53"/>
        </w:tc>
        <w:tc>
          <w:tcPr>
            <w:tcW w:w="10456" w:type="dxa"/>
            <w:gridSpan w:val="2"/>
            <w:vAlign w:val="center"/>
          </w:tcPr>
          <w:p w:rsidR="004A5E53" w:rsidRDefault="00A851E0">
            <w:pPr>
              <w:spacing w:before="120"/>
            </w:pPr>
            <w:r>
              <w:rPr>
                <w:rFonts w:hint="eastAsia"/>
                <w:sz w:val="24"/>
                <w:szCs w:val="24"/>
              </w:rPr>
              <w:t>审核员：</w:t>
            </w:r>
            <w:r>
              <w:rPr>
                <w:rFonts w:hint="eastAsia"/>
                <w:sz w:val="24"/>
                <w:szCs w:val="24"/>
              </w:rPr>
              <w:t>肖新龙</w:t>
            </w:r>
            <w:r>
              <w:rPr>
                <w:rFonts w:hint="eastAsia"/>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 xml:space="preserve"> 202</w:t>
            </w:r>
            <w:r>
              <w:rPr>
                <w:rFonts w:hint="eastAsia"/>
                <w:sz w:val="24"/>
                <w:szCs w:val="24"/>
              </w:rPr>
              <w:t xml:space="preserve">1-10-31 </w:t>
            </w:r>
            <w:r>
              <w:rPr>
                <w:rFonts w:hint="eastAsia"/>
                <w:sz w:val="24"/>
                <w:szCs w:val="24"/>
              </w:rPr>
              <w:t>远程</w:t>
            </w:r>
          </w:p>
        </w:tc>
        <w:tc>
          <w:tcPr>
            <w:tcW w:w="1134" w:type="dxa"/>
            <w:vMerge/>
          </w:tcPr>
          <w:p w:rsidR="004A5E53" w:rsidRDefault="004A5E53"/>
        </w:tc>
      </w:tr>
      <w:tr w:rsidR="004A5E53" w:rsidTr="00DA6A40">
        <w:trPr>
          <w:trHeight w:val="516"/>
        </w:trPr>
        <w:tc>
          <w:tcPr>
            <w:tcW w:w="2159" w:type="dxa"/>
            <w:gridSpan w:val="2"/>
            <w:vMerge/>
            <w:vAlign w:val="center"/>
          </w:tcPr>
          <w:p w:rsidR="004A5E53" w:rsidRDefault="004A5E53"/>
        </w:tc>
        <w:tc>
          <w:tcPr>
            <w:tcW w:w="960" w:type="dxa"/>
            <w:gridSpan w:val="2"/>
            <w:vMerge/>
            <w:vAlign w:val="center"/>
          </w:tcPr>
          <w:p w:rsidR="004A5E53" w:rsidRDefault="004A5E53"/>
        </w:tc>
        <w:tc>
          <w:tcPr>
            <w:tcW w:w="10456" w:type="dxa"/>
            <w:gridSpan w:val="2"/>
            <w:vAlign w:val="center"/>
          </w:tcPr>
          <w:p w:rsidR="004A5E53" w:rsidRDefault="00A851E0">
            <w:pPr>
              <w:rPr>
                <w:sz w:val="24"/>
                <w:szCs w:val="24"/>
              </w:rPr>
            </w:pPr>
            <w:r>
              <w:rPr>
                <w:rFonts w:hint="eastAsia"/>
                <w:sz w:val="24"/>
                <w:szCs w:val="24"/>
              </w:rPr>
              <w:t>审核条款：</w:t>
            </w:r>
            <w:r>
              <w:rPr>
                <w:rFonts w:hint="eastAsia"/>
                <w:sz w:val="24"/>
                <w:szCs w:val="24"/>
              </w:rPr>
              <w:t>FSMS:</w:t>
            </w:r>
            <w:r>
              <w:rPr>
                <w:rFonts w:hint="eastAsia"/>
                <w:sz w:val="24"/>
                <w:szCs w:val="24"/>
              </w:rPr>
              <w:t>5.3/6.2/</w:t>
            </w:r>
            <w:r>
              <w:rPr>
                <w:sz w:val="24"/>
                <w:szCs w:val="24"/>
              </w:rPr>
              <w:t>7.1.6</w:t>
            </w:r>
            <w:r>
              <w:rPr>
                <w:rFonts w:hint="eastAsia"/>
                <w:sz w:val="24"/>
                <w:szCs w:val="24"/>
              </w:rPr>
              <w:t>/8.7/8.8/8.9</w:t>
            </w:r>
          </w:p>
        </w:tc>
        <w:tc>
          <w:tcPr>
            <w:tcW w:w="1134" w:type="dxa"/>
            <w:vMerge/>
          </w:tcPr>
          <w:p w:rsidR="004A5E53" w:rsidRDefault="004A5E53"/>
        </w:tc>
      </w:tr>
      <w:tr w:rsidR="00CD3BA1" w:rsidTr="00DA6A40">
        <w:trPr>
          <w:trHeight w:val="443"/>
        </w:trPr>
        <w:tc>
          <w:tcPr>
            <w:tcW w:w="2159" w:type="dxa"/>
            <w:gridSpan w:val="2"/>
            <w:shd w:val="clear" w:color="auto" w:fill="auto"/>
          </w:tcPr>
          <w:p w:rsidR="00CD3BA1" w:rsidRDefault="00CD3BA1" w:rsidP="00CD3BA1">
            <w:r>
              <w:rPr>
                <w:rFonts w:hint="eastAsia"/>
                <w:color w:val="000000"/>
                <w:szCs w:val="21"/>
              </w:rPr>
              <w:t>部门职责</w:t>
            </w:r>
          </w:p>
        </w:tc>
        <w:tc>
          <w:tcPr>
            <w:tcW w:w="960" w:type="dxa"/>
            <w:gridSpan w:val="2"/>
            <w:shd w:val="clear" w:color="auto" w:fill="auto"/>
          </w:tcPr>
          <w:p w:rsidR="00CD3BA1" w:rsidRDefault="00CD3BA1" w:rsidP="00CD3BA1">
            <w:pPr>
              <w:rPr>
                <w:color w:val="000000"/>
                <w:szCs w:val="21"/>
              </w:rPr>
            </w:pPr>
            <w:r>
              <w:rPr>
                <w:rFonts w:hint="eastAsia"/>
                <w:color w:val="000000"/>
                <w:szCs w:val="21"/>
              </w:rPr>
              <w:t>F 5.</w:t>
            </w:r>
            <w:r>
              <w:rPr>
                <w:color w:val="000000"/>
                <w:szCs w:val="21"/>
              </w:rPr>
              <w:t>3</w:t>
            </w:r>
          </w:p>
          <w:p w:rsidR="00CD3BA1" w:rsidRDefault="00CD3BA1" w:rsidP="00CD3BA1"/>
        </w:tc>
        <w:tc>
          <w:tcPr>
            <w:tcW w:w="706" w:type="dxa"/>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《管理手册》第</w:t>
            </w:r>
            <w:r>
              <w:rPr>
                <w:rFonts w:hint="eastAsia"/>
              </w:rPr>
              <w:t>5.</w:t>
            </w:r>
            <w:r>
              <w:t>3</w:t>
            </w:r>
            <w:r>
              <w:rPr>
                <w:rFonts w:hint="eastAsia"/>
              </w:rPr>
              <w:t>条款</w:t>
            </w:r>
          </w:p>
        </w:tc>
        <w:tc>
          <w:tcPr>
            <w:tcW w:w="1134" w:type="dxa"/>
            <w:shd w:val="clear" w:color="auto" w:fill="auto"/>
          </w:tcPr>
          <w:p w:rsidR="00CD3BA1" w:rsidRDefault="00CD3BA1" w:rsidP="00CD3BA1"/>
        </w:tc>
      </w:tr>
      <w:tr w:rsidR="00CD3BA1" w:rsidTr="00DA6A40">
        <w:trPr>
          <w:trHeight w:val="443"/>
        </w:trPr>
        <w:tc>
          <w:tcPr>
            <w:tcW w:w="2159" w:type="dxa"/>
            <w:gridSpan w:val="2"/>
            <w:shd w:val="clear" w:color="auto" w:fill="auto"/>
          </w:tcPr>
          <w:p w:rsidR="00CD3BA1" w:rsidRDefault="00CD3BA1" w:rsidP="00CD3BA1"/>
        </w:tc>
        <w:tc>
          <w:tcPr>
            <w:tcW w:w="960" w:type="dxa"/>
            <w:gridSpan w:val="2"/>
            <w:shd w:val="clear" w:color="auto" w:fill="auto"/>
          </w:tcPr>
          <w:p w:rsidR="00CD3BA1" w:rsidRDefault="00CD3BA1" w:rsidP="00CD3BA1"/>
        </w:tc>
        <w:tc>
          <w:tcPr>
            <w:tcW w:w="706" w:type="dxa"/>
            <w:shd w:val="clear" w:color="auto" w:fill="auto"/>
          </w:tcPr>
          <w:p w:rsidR="00CD3BA1" w:rsidRDefault="00CD3BA1" w:rsidP="00CD3BA1">
            <w:r>
              <w:rPr>
                <w:rFonts w:hint="eastAsia"/>
              </w:rPr>
              <w:t>运行证据</w:t>
            </w:r>
          </w:p>
        </w:tc>
        <w:tc>
          <w:tcPr>
            <w:tcW w:w="9750" w:type="dxa"/>
            <w:shd w:val="clear" w:color="auto" w:fill="auto"/>
          </w:tcPr>
          <w:p w:rsidR="00CD3BA1" w:rsidRPr="00CD3BA1" w:rsidRDefault="00CD3BA1" w:rsidP="00CD3BA1">
            <w:pPr>
              <w:spacing w:line="360" w:lineRule="auto"/>
              <w:ind w:firstLineChars="100" w:firstLine="210"/>
              <w:rPr>
                <w:szCs w:val="21"/>
              </w:rPr>
            </w:pPr>
            <w:r w:rsidRPr="00CD3BA1">
              <w:rPr>
                <w:rFonts w:hint="eastAsia"/>
                <w:szCs w:val="21"/>
              </w:rPr>
              <w:t>部</w:t>
            </w:r>
            <w:r w:rsidRPr="00CD3BA1">
              <w:rPr>
                <w:szCs w:val="21"/>
              </w:rPr>
              <w:t>门负责人：</w:t>
            </w:r>
            <w:r w:rsidRPr="00CD3BA1">
              <w:rPr>
                <w:rFonts w:ascii="宋体" w:hAnsi="宋体" w:hint="eastAsia"/>
                <w:szCs w:val="21"/>
              </w:rPr>
              <w:t>郑宗添</w:t>
            </w:r>
            <w:r w:rsidRPr="00CD3BA1">
              <w:rPr>
                <w:rFonts w:hint="eastAsia"/>
                <w:szCs w:val="21"/>
              </w:rPr>
              <w:t xml:space="preserve">  </w:t>
            </w:r>
            <w:r w:rsidRPr="00CD3BA1">
              <w:rPr>
                <w:rFonts w:hint="eastAsia"/>
                <w:szCs w:val="21"/>
              </w:rPr>
              <w:t>负</w:t>
            </w:r>
            <w:r w:rsidRPr="00CD3BA1">
              <w:rPr>
                <w:szCs w:val="21"/>
              </w:rPr>
              <w:t>责</w:t>
            </w:r>
            <w:r w:rsidRPr="00CD3BA1">
              <w:rPr>
                <w:rFonts w:hint="eastAsia"/>
                <w:szCs w:val="21"/>
              </w:rPr>
              <w:t>包括质检及采</w:t>
            </w:r>
            <w:r w:rsidRPr="00CD3BA1">
              <w:rPr>
                <w:szCs w:val="21"/>
              </w:rPr>
              <w:t>购职能</w:t>
            </w:r>
            <w:r w:rsidRPr="00CD3BA1">
              <w:rPr>
                <w:rFonts w:hint="eastAsia"/>
                <w:szCs w:val="21"/>
              </w:rPr>
              <w:t>等；公司在《食品安全手册》中对质检部的工作职责进行了规定，职</w:t>
            </w:r>
            <w:r w:rsidRPr="00CD3BA1">
              <w:rPr>
                <w:szCs w:val="21"/>
              </w:rPr>
              <w:t>责如下：</w:t>
            </w:r>
          </w:p>
          <w:p w:rsidR="00CD3BA1" w:rsidRPr="00CD3BA1" w:rsidRDefault="00CD3BA1" w:rsidP="00CD3BA1">
            <w:pPr>
              <w:spacing w:line="360" w:lineRule="auto"/>
              <w:ind w:firstLineChars="100" w:firstLine="210"/>
              <w:rPr>
                <w:rFonts w:ascii="宋体" w:hAnsi="宋体" w:cs="宋体"/>
                <w:szCs w:val="21"/>
              </w:rPr>
            </w:pPr>
            <w:r w:rsidRPr="00CD3BA1">
              <w:rPr>
                <w:rFonts w:ascii="宋体" w:hAnsi="宋体" w:cs="宋体" w:hint="eastAsia"/>
                <w:szCs w:val="21"/>
              </w:rPr>
              <w:t>1)负责确定对外部供方的评价、选择、绩效监视以及再评价的准则，并实施;</w:t>
            </w:r>
          </w:p>
          <w:p w:rsidR="00CD3BA1" w:rsidRPr="007E4B9B" w:rsidRDefault="00CD3BA1" w:rsidP="00CD3BA1">
            <w:pPr>
              <w:spacing w:line="360" w:lineRule="auto"/>
              <w:ind w:firstLineChars="100" w:firstLine="210"/>
              <w:rPr>
                <w:rFonts w:ascii="宋体" w:hAnsi="宋体" w:cs="宋体"/>
                <w:szCs w:val="21"/>
              </w:rPr>
            </w:pPr>
            <w:r w:rsidRPr="00CD3BA1">
              <w:rPr>
                <w:rFonts w:ascii="宋体" w:hAnsi="宋体" w:cs="宋体" w:hint="eastAsia"/>
                <w:szCs w:val="21"/>
              </w:rPr>
              <w:t>2）</w:t>
            </w:r>
            <w:r w:rsidRPr="00CD3BA1">
              <w:rPr>
                <w:rFonts w:ascii="宋体" w:hAnsi="宋体" w:cs="宋体" w:hint="eastAsia"/>
                <w:kern w:val="0"/>
                <w:szCs w:val="21"/>
              </w:rPr>
              <w:t>负责制定采购计划，负责原料的收购和生产所需原材料的采购工作</w:t>
            </w:r>
            <w:r w:rsidRPr="007E4B9B">
              <w:rPr>
                <w:rFonts w:ascii="宋体" w:hAnsi="宋体" w:cs="宋体" w:hint="eastAsia"/>
                <w:szCs w:val="21"/>
              </w:rPr>
              <w:t>；</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3)</w:t>
            </w:r>
            <w:r w:rsidRPr="007E4B9B">
              <w:rPr>
                <w:rFonts w:ascii="宋体" w:hAnsi="宋体" w:cs="宋体" w:hint="eastAsia"/>
                <w:kern w:val="0"/>
                <w:szCs w:val="21"/>
              </w:rPr>
              <w:t>指导采购的原材料制订质量标准，并实施检验或验收工作，确保质量符合国家标准要求，并</w:t>
            </w:r>
            <w:r>
              <w:rPr>
                <w:rFonts w:ascii="宋体" w:hAnsi="宋体" w:cs="宋体" w:hint="eastAsia"/>
                <w:kern w:val="0"/>
                <w:szCs w:val="21"/>
              </w:rPr>
              <w:t>严格按国家及上级机关发布的政策、法律、法规和条例并正确贯彻执行;</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4)负责不合格品管理，</w:t>
            </w:r>
            <w:r w:rsidRPr="007E4B9B">
              <w:rPr>
                <w:rFonts w:ascii="宋体" w:hAnsi="宋体" w:cs="宋体" w:hint="eastAsia"/>
                <w:kern w:val="0"/>
                <w:szCs w:val="21"/>
              </w:rPr>
              <w:t>对不合格品进行标识和隔离存放。</w:t>
            </w:r>
            <w:r w:rsidRPr="007E4B9B">
              <w:rPr>
                <w:rFonts w:ascii="宋体" w:hAnsi="宋体" w:cs="宋体" w:hint="eastAsia"/>
                <w:szCs w:val="21"/>
              </w:rPr>
              <w:t>；</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5)负责不合格项纠正措施的指导、跟踪验证；</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6)负责公司原材料、过程产品和成品的监视和测量；</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7)负责产品的监视和测量工作；</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8）负责监视和测量设备的管理控制工作;</w:t>
            </w:r>
          </w:p>
          <w:p w:rsidR="00CD3BA1" w:rsidRPr="007E4B9B" w:rsidRDefault="00CD3BA1" w:rsidP="00CD3BA1">
            <w:pPr>
              <w:spacing w:line="360" w:lineRule="auto"/>
              <w:ind w:firstLineChars="100" w:firstLine="210"/>
              <w:rPr>
                <w:rFonts w:ascii="宋体" w:hAnsi="宋体" w:cs="宋体"/>
                <w:szCs w:val="21"/>
              </w:rPr>
            </w:pPr>
            <w:r w:rsidRPr="007E4B9B">
              <w:rPr>
                <w:rFonts w:ascii="宋体" w:hAnsi="宋体" w:cs="宋体" w:hint="eastAsia"/>
                <w:szCs w:val="21"/>
              </w:rPr>
              <w:t>9)参与公司对实现管理体系预期目标的内外部环境和相关方进行监视和评审，识别出公司需应对的风险和机遇，实施应对风险和机遇的措施,评价有效性。</w:t>
            </w:r>
          </w:p>
          <w:p w:rsidR="00CD3BA1" w:rsidRPr="007E4B9B" w:rsidRDefault="00CD3BA1" w:rsidP="00CD3BA1">
            <w:pPr>
              <w:spacing w:line="360" w:lineRule="auto"/>
              <w:ind w:firstLineChars="100" w:firstLine="210"/>
            </w:pPr>
          </w:p>
        </w:tc>
        <w:tc>
          <w:tcPr>
            <w:tcW w:w="1134" w:type="dxa"/>
            <w:shd w:val="clear" w:color="auto" w:fill="auto"/>
          </w:tcPr>
          <w:p w:rsidR="00CD3BA1" w:rsidRDefault="00CD3BA1" w:rsidP="00CD3BA1"/>
        </w:tc>
      </w:tr>
      <w:tr w:rsidR="00CD3BA1" w:rsidTr="00DA6A40">
        <w:trPr>
          <w:trHeight w:val="443"/>
        </w:trPr>
        <w:tc>
          <w:tcPr>
            <w:tcW w:w="2159" w:type="dxa"/>
            <w:gridSpan w:val="2"/>
            <w:shd w:val="clear" w:color="auto" w:fill="auto"/>
          </w:tcPr>
          <w:p w:rsidR="00CD3BA1" w:rsidRDefault="00CD3BA1" w:rsidP="00CD3BA1">
            <w:pPr>
              <w:rPr>
                <w:color w:val="000000"/>
                <w:szCs w:val="21"/>
              </w:rPr>
            </w:pPr>
            <w:r>
              <w:rPr>
                <w:rFonts w:hint="eastAsia"/>
                <w:color w:val="000000"/>
                <w:szCs w:val="21"/>
              </w:rPr>
              <w:lastRenderedPageBreak/>
              <w:t>食品安全目标</w:t>
            </w:r>
          </w:p>
          <w:p w:rsidR="00CD3BA1" w:rsidRDefault="00CD3BA1" w:rsidP="00CD3BA1"/>
        </w:tc>
        <w:tc>
          <w:tcPr>
            <w:tcW w:w="960" w:type="dxa"/>
            <w:gridSpan w:val="2"/>
            <w:shd w:val="clear" w:color="auto" w:fill="auto"/>
          </w:tcPr>
          <w:p w:rsidR="00CD3BA1" w:rsidRDefault="00CD3BA1" w:rsidP="00CD3BA1">
            <w:pPr>
              <w:rPr>
                <w:color w:val="000000"/>
                <w:szCs w:val="21"/>
              </w:rPr>
            </w:pPr>
            <w:r>
              <w:rPr>
                <w:rFonts w:hint="eastAsia"/>
                <w:color w:val="000000"/>
                <w:szCs w:val="21"/>
              </w:rPr>
              <w:t>F</w:t>
            </w:r>
            <w:r>
              <w:rPr>
                <w:color w:val="000000"/>
                <w:szCs w:val="21"/>
              </w:rPr>
              <w:t xml:space="preserve"> 6.2</w:t>
            </w:r>
          </w:p>
          <w:p w:rsidR="00CD3BA1" w:rsidRDefault="00CD3BA1" w:rsidP="00CD3BA1">
            <w:pPr>
              <w:rPr>
                <w:color w:val="000000"/>
                <w:szCs w:val="21"/>
              </w:rPr>
            </w:pPr>
          </w:p>
        </w:tc>
        <w:tc>
          <w:tcPr>
            <w:tcW w:w="706" w:type="dxa"/>
            <w:shd w:val="clear" w:color="auto" w:fill="auto"/>
          </w:tcPr>
          <w:p w:rsidR="00CD3BA1" w:rsidRDefault="00CD3BA1" w:rsidP="00CD3BA1">
            <w:r>
              <w:rPr>
                <w:rFonts w:hint="eastAsia"/>
              </w:rPr>
              <w:t>文件名称</w:t>
            </w:r>
          </w:p>
        </w:tc>
        <w:tc>
          <w:tcPr>
            <w:tcW w:w="9750" w:type="dxa"/>
            <w:shd w:val="clear" w:color="auto" w:fill="auto"/>
          </w:tcPr>
          <w:p w:rsidR="00CD3BA1" w:rsidRPr="006E77F8" w:rsidRDefault="00CD3BA1" w:rsidP="00CD3BA1">
            <w:r w:rsidRPr="006E77F8">
              <w:rPr>
                <w:rFonts w:hint="eastAsia"/>
              </w:rPr>
              <w:t>《</w:t>
            </w:r>
            <w:r w:rsidRPr="006E77F8">
              <w:rPr>
                <w:rFonts w:hint="eastAsia"/>
                <w:color w:val="000000"/>
                <w:szCs w:val="21"/>
              </w:rPr>
              <w:t>食品安全目标</w:t>
            </w:r>
            <w:r w:rsidRPr="006E77F8">
              <w:rPr>
                <w:rFonts w:hint="eastAsia"/>
              </w:rPr>
              <w:t>》、《分解目标》</w:t>
            </w:r>
          </w:p>
        </w:tc>
        <w:tc>
          <w:tcPr>
            <w:tcW w:w="1134" w:type="dxa"/>
            <w:shd w:val="clear" w:color="auto" w:fill="auto"/>
          </w:tcPr>
          <w:p w:rsidR="00CD3BA1" w:rsidRDefault="00CD3BA1" w:rsidP="00CD3BA1"/>
        </w:tc>
      </w:tr>
      <w:tr w:rsidR="00CD3BA1" w:rsidTr="00DA6A40">
        <w:trPr>
          <w:trHeight w:val="443"/>
        </w:trPr>
        <w:tc>
          <w:tcPr>
            <w:tcW w:w="2159" w:type="dxa"/>
            <w:gridSpan w:val="2"/>
            <w:shd w:val="clear" w:color="auto" w:fill="auto"/>
          </w:tcPr>
          <w:p w:rsidR="00CD3BA1" w:rsidRDefault="00CD3BA1" w:rsidP="00CD3BA1"/>
        </w:tc>
        <w:tc>
          <w:tcPr>
            <w:tcW w:w="960" w:type="dxa"/>
            <w:gridSpan w:val="2"/>
            <w:shd w:val="clear" w:color="auto" w:fill="auto"/>
          </w:tcPr>
          <w:p w:rsidR="00CD3BA1" w:rsidRDefault="00CD3BA1" w:rsidP="00CD3BA1"/>
        </w:tc>
        <w:tc>
          <w:tcPr>
            <w:tcW w:w="706" w:type="dxa"/>
            <w:shd w:val="clear" w:color="auto" w:fill="auto"/>
          </w:tcPr>
          <w:p w:rsidR="00CD3BA1" w:rsidRDefault="00CD3BA1" w:rsidP="00CD3BA1">
            <w:r>
              <w:rPr>
                <w:rFonts w:hint="eastAsia"/>
              </w:rPr>
              <w:t>运行证据</w:t>
            </w:r>
          </w:p>
        </w:tc>
        <w:tc>
          <w:tcPr>
            <w:tcW w:w="9750" w:type="dxa"/>
            <w:shd w:val="clear" w:color="auto" w:fill="auto"/>
          </w:tcPr>
          <w:p w:rsidR="00CD3BA1" w:rsidRPr="006E77F8" w:rsidRDefault="00CD3BA1" w:rsidP="00CD3BA1">
            <w:r w:rsidRPr="006E77F8">
              <w:rPr>
                <w:rFonts w:hint="eastAsia"/>
              </w:rPr>
              <w:t>在手册中规定，执行“以客户为关注焦点”的服务宗旨，全面贯彻食品安全方针，实现食品安全目标。</w:t>
            </w:r>
          </w:p>
          <w:tbl>
            <w:tblPr>
              <w:tblStyle w:val="aa"/>
              <w:tblW w:w="8219" w:type="dxa"/>
              <w:tblLayout w:type="fixed"/>
              <w:tblLook w:val="04A0" w:firstRow="1" w:lastRow="0" w:firstColumn="1" w:lastColumn="0" w:noHBand="0" w:noVBand="1"/>
            </w:tblPr>
            <w:tblGrid>
              <w:gridCol w:w="3065"/>
              <w:gridCol w:w="3065"/>
              <w:gridCol w:w="2089"/>
            </w:tblGrid>
            <w:tr w:rsidR="00CD3BA1" w:rsidTr="00DA6A40">
              <w:tc>
                <w:tcPr>
                  <w:tcW w:w="3065" w:type="dxa"/>
                </w:tcPr>
                <w:p w:rsidR="00CD3BA1" w:rsidRDefault="00CD3BA1" w:rsidP="00CD3BA1">
                  <w:pPr>
                    <w:rPr>
                      <w:color w:val="000000"/>
                      <w:szCs w:val="21"/>
                    </w:rPr>
                  </w:pPr>
                  <w:r>
                    <w:rPr>
                      <w:rFonts w:hint="eastAsia"/>
                      <w:b/>
                      <w:sz w:val="24"/>
                    </w:rPr>
                    <w:t>考核目标</w:t>
                  </w:r>
                </w:p>
              </w:tc>
              <w:tc>
                <w:tcPr>
                  <w:tcW w:w="3065" w:type="dxa"/>
                </w:tcPr>
                <w:p w:rsidR="00CD3BA1" w:rsidRDefault="00CD3BA1" w:rsidP="00CD3BA1">
                  <w:pPr>
                    <w:rPr>
                      <w:color w:val="000000"/>
                      <w:szCs w:val="21"/>
                    </w:rPr>
                  </w:pPr>
                  <w:r>
                    <w:rPr>
                      <w:rFonts w:hint="eastAsia"/>
                      <w:color w:val="000000"/>
                      <w:szCs w:val="21"/>
                    </w:rPr>
                    <w:t>统</w:t>
                  </w:r>
                  <w:r>
                    <w:rPr>
                      <w:color w:val="000000"/>
                      <w:szCs w:val="21"/>
                    </w:rPr>
                    <w:t>计方法</w:t>
                  </w:r>
                </w:p>
              </w:tc>
              <w:tc>
                <w:tcPr>
                  <w:tcW w:w="2089" w:type="dxa"/>
                </w:tcPr>
                <w:p w:rsidR="00CD3BA1" w:rsidRDefault="00CD3BA1" w:rsidP="00CD3BA1">
                  <w:pPr>
                    <w:ind w:firstLineChars="100" w:firstLine="210"/>
                    <w:rPr>
                      <w:color w:val="000000"/>
                      <w:szCs w:val="21"/>
                    </w:rPr>
                  </w:pPr>
                  <w:r>
                    <w:rPr>
                      <w:rFonts w:hint="eastAsia"/>
                      <w:color w:val="000000"/>
                      <w:szCs w:val="21"/>
                    </w:rPr>
                    <w:t>结</w:t>
                  </w:r>
                  <w:r>
                    <w:rPr>
                      <w:color w:val="000000"/>
                      <w:szCs w:val="21"/>
                    </w:rPr>
                    <w:t>果</w:t>
                  </w:r>
                </w:p>
                <w:p w:rsidR="00CD3BA1" w:rsidRDefault="00CD3BA1" w:rsidP="00DA6A40">
                  <w:pPr>
                    <w:rPr>
                      <w:color w:val="000000"/>
                      <w:szCs w:val="21"/>
                    </w:rPr>
                  </w:pPr>
                  <w:r>
                    <w:rPr>
                      <w:rFonts w:hint="eastAsia"/>
                      <w:color w:val="000000"/>
                      <w:szCs w:val="21"/>
                    </w:rPr>
                    <w:t>（</w:t>
                  </w:r>
                  <w:r>
                    <w:rPr>
                      <w:rFonts w:hint="eastAsia"/>
                      <w:color w:val="000000"/>
                      <w:szCs w:val="21"/>
                    </w:rPr>
                    <w:t>2021</w:t>
                  </w:r>
                  <w:r>
                    <w:rPr>
                      <w:rFonts w:hint="eastAsia"/>
                      <w:color w:val="000000"/>
                      <w:szCs w:val="21"/>
                    </w:rPr>
                    <w:t>年</w:t>
                  </w:r>
                  <w:r w:rsidR="00DA6A40">
                    <w:rPr>
                      <w:color w:val="000000"/>
                      <w:szCs w:val="21"/>
                    </w:rPr>
                    <w:t>5</w:t>
                  </w:r>
                  <w:r>
                    <w:rPr>
                      <w:rFonts w:hint="eastAsia"/>
                      <w:color w:val="000000"/>
                      <w:szCs w:val="21"/>
                    </w:rPr>
                    <w:t>~</w:t>
                  </w:r>
                  <w:r w:rsidR="00DA6A40">
                    <w:rPr>
                      <w:color w:val="000000"/>
                      <w:szCs w:val="21"/>
                    </w:rPr>
                    <w:t>10</w:t>
                  </w:r>
                  <w:r>
                    <w:rPr>
                      <w:rFonts w:hint="eastAsia"/>
                      <w:color w:val="000000"/>
                      <w:szCs w:val="21"/>
                    </w:rPr>
                    <w:t>月</w:t>
                  </w:r>
                  <w:r>
                    <w:rPr>
                      <w:color w:val="000000"/>
                      <w:szCs w:val="21"/>
                    </w:rPr>
                    <w:t>）</w:t>
                  </w:r>
                  <w:bookmarkStart w:id="0" w:name="_GoBack"/>
                  <w:bookmarkEnd w:id="0"/>
                </w:p>
              </w:tc>
            </w:tr>
            <w:tr w:rsidR="00DA6A40" w:rsidTr="00DA6A40">
              <w:tc>
                <w:tcPr>
                  <w:tcW w:w="3065" w:type="dxa"/>
                  <w:vAlign w:val="center"/>
                </w:tcPr>
                <w:p w:rsidR="00DA6A40" w:rsidRPr="00015B31" w:rsidRDefault="00DA6A40" w:rsidP="00DA6A40">
                  <w:pPr>
                    <w:rPr>
                      <w:rFonts w:hint="eastAsia"/>
                      <w:szCs w:val="21"/>
                    </w:rPr>
                  </w:pPr>
                  <w:r w:rsidRPr="00015B31">
                    <w:rPr>
                      <w:rFonts w:hint="eastAsia"/>
                      <w:szCs w:val="21"/>
                    </w:rPr>
                    <w:t>物料准时到货率≥</w:t>
                  </w:r>
                  <w:r w:rsidRPr="00015B31">
                    <w:rPr>
                      <w:rFonts w:hint="eastAsia"/>
                      <w:szCs w:val="21"/>
                    </w:rPr>
                    <w:t>98</w:t>
                  </w:r>
                  <w:r w:rsidRPr="00015B31">
                    <w:rPr>
                      <w:rFonts w:hint="eastAsia"/>
                      <w:szCs w:val="21"/>
                    </w:rPr>
                    <w:t>％</w:t>
                  </w:r>
                </w:p>
              </w:tc>
              <w:tc>
                <w:tcPr>
                  <w:tcW w:w="3065" w:type="dxa"/>
                  <w:vAlign w:val="center"/>
                </w:tcPr>
                <w:p w:rsidR="00DA6A40" w:rsidRPr="00015B31" w:rsidRDefault="00DA6A40" w:rsidP="00DA6A40">
                  <w:pPr>
                    <w:rPr>
                      <w:rFonts w:hint="eastAsia"/>
                      <w:szCs w:val="21"/>
                    </w:rPr>
                  </w:pPr>
                  <w:r w:rsidRPr="00015B31">
                    <w:rPr>
                      <w:rFonts w:hint="eastAsia"/>
                      <w:szCs w:val="21"/>
                    </w:rPr>
                    <w:t>配送及时批次</w:t>
                  </w:r>
                  <w:r w:rsidRPr="00015B31">
                    <w:rPr>
                      <w:rFonts w:hint="eastAsia"/>
                      <w:szCs w:val="21"/>
                    </w:rPr>
                    <w:t>/</w:t>
                  </w:r>
                  <w:r w:rsidRPr="00015B31">
                    <w:rPr>
                      <w:rFonts w:hint="eastAsia"/>
                      <w:szCs w:val="21"/>
                    </w:rPr>
                    <w:t>配送总批次×</w:t>
                  </w:r>
                  <w:r w:rsidRPr="00015B31">
                    <w:rPr>
                      <w:rFonts w:hint="eastAsia"/>
                      <w:szCs w:val="21"/>
                    </w:rPr>
                    <w:t>100%</w:t>
                  </w:r>
                </w:p>
              </w:tc>
              <w:tc>
                <w:tcPr>
                  <w:tcW w:w="2089" w:type="dxa"/>
                </w:tcPr>
                <w:p w:rsidR="00DA6A40" w:rsidRDefault="00DA6A40" w:rsidP="00DA6A40">
                  <w:r w:rsidRPr="008C5AB0">
                    <w:rPr>
                      <w:rFonts w:hint="eastAsia"/>
                      <w:szCs w:val="21"/>
                    </w:rPr>
                    <w:t>100%</w:t>
                  </w:r>
                </w:p>
              </w:tc>
            </w:tr>
            <w:tr w:rsidR="00DA6A40" w:rsidTr="00DA6A40">
              <w:tc>
                <w:tcPr>
                  <w:tcW w:w="3065" w:type="dxa"/>
                  <w:vAlign w:val="center"/>
                </w:tcPr>
                <w:p w:rsidR="00DA6A40" w:rsidRPr="00015B31" w:rsidRDefault="00DA6A40" w:rsidP="00DA6A40">
                  <w:pPr>
                    <w:rPr>
                      <w:rFonts w:hint="eastAsia"/>
                      <w:szCs w:val="21"/>
                    </w:rPr>
                  </w:pPr>
                  <w:r w:rsidRPr="00015B31">
                    <w:rPr>
                      <w:rFonts w:hint="eastAsia"/>
                      <w:szCs w:val="21"/>
                    </w:rPr>
                    <w:t>供应商评价率</w:t>
                  </w:r>
                  <w:r w:rsidRPr="00015B31">
                    <w:rPr>
                      <w:rFonts w:hint="eastAsia"/>
                      <w:szCs w:val="21"/>
                    </w:rPr>
                    <w:t>100%</w:t>
                  </w:r>
                </w:p>
              </w:tc>
              <w:tc>
                <w:tcPr>
                  <w:tcW w:w="3065" w:type="dxa"/>
                  <w:vAlign w:val="center"/>
                </w:tcPr>
                <w:p w:rsidR="00DA6A40" w:rsidRPr="00015B31" w:rsidRDefault="00DA6A40" w:rsidP="00DA6A40">
                  <w:pPr>
                    <w:rPr>
                      <w:rFonts w:hint="eastAsia"/>
                      <w:szCs w:val="21"/>
                    </w:rPr>
                  </w:pPr>
                  <w:r w:rsidRPr="00015B31">
                    <w:rPr>
                      <w:rFonts w:hint="eastAsia"/>
                      <w:szCs w:val="21"/>
                    </w:rPr>
                    <w:t>供应商评价数量</w:t>
                  </w:r>
                  <w:r w:rsidRPr="00015B31">
                    <w:rPr>
                      <w:rFonts w:hint="eastAsia"/>
                      <w:szCs w:val="21"/>
                    </w:rPr>
                    <w:t>/</w:t>
                  </w:r>
                  <w:r w:rsidRPr="00015B31">
                    <w:rPr>
                      <w:rFonts w:hint="eastAsia"/>
                      <w:szCs w:val="21"/>
                    </w:rPr>
                    <w:t>供应商总数量×</w:t>
                  </w:r>
                  <w:r w:rsidRPr="00015B31">
                    <w:rPr>
                      <w:rFonts w:hint="eastAsia"/>
                      <w:szCs w:val="21"/>
                    </w:rPr>
                    <w:t>100%</w:t>
                  </w:r>
                </w:p>
              </w:tc>
              <w:tc>
                <w:tcPr>
                  <w:tcW w:w="2089" w:type="dxa"/>
                </w:tcPr>
                <w:p w:rsidR="00DA6A40" w:rsidRDefault="00DA6A40" w:rsidP="00DA6A40">
                  <w:r w:rsidRPr="003238A0">
                    <w:rPr>
                      <w:rFonts w:hint="eastAsia"/>
                      <w:szCs w:val="21"/>
                    </w:rPr>
                    <w:t>100%</w:t>
                  </w:r>
                </w:p>
              </w:tc>
            </w:tr>
            <w:tr w:rsidR="00DA6A40" w:rsidTr="00DA6A40">
              <w:tc>
                <w:tcPr>
                  <w:tcW w:w="3065" w:type="dxa"/>
                  <w:vAlign w:val="center"/>
                </w:tcPr>
                <w:p w:rsidR="00DA6A40" w:rsidRPr="00015B31" w:rsidRDefault="00DA6A40" w:rsidP="00DA6A40">
                  <w:pPr>
                    <w:rPr>
                      <w:rFonts w:hint="eastAsia"/>
                      <w:szCs w:val="21"/>
                    </w:rPr>
                  </w:pPr>
                  <w:r w:rsidRPr="00015B31">
                    <w:rPr>
                      <w:rFonts w:hint="eastAsia"/>
                      <w:szCs w:val="21"/>
                    </w:rPr>
                    <w:t>进货检验合格率≥</w:t>
                  </w:r>
                  <w:r w:rsidRPr="00015B31">
                    <w:rPr>
                      <w:rFonts w:hint="eastAsia"/>
                      <w:szCs w:val="21"/>
                    </w:rPr>
                    <w:t xml:space="preserve"> 98%</w:t>
                  </w:r>
                </w:p>
              </w:tc>
              <w:tc>
                <w:tcPr>
                  <w:tcW w:w="3065" w:type="dxa"/>
                  <w:vAlign w:val="center"/>
                </w:tcPr>
                <w:p w:rsidR="00DA6A40" w:rsidRPr="00015B31" w:rsidRDefault="00DA6A40" w:rsidP="00DA6A40">
                  <w:pPr>
                    <w:rPr>
                      <w:rFonts w:hint="eastAsia"/>
                      <w:szCs w:val="21"/>
                    </w:rPr>
                  </w:pPr>
                  <w:r w:rsidRPr="00015B31">
                    <w:rPr>
                      <w:rFonts w:hint="eastAsia"/>
                      <w:szCs w:val="21"/>
                    </w:rPr>
                    <w:t>当月进料验合格批数</w:t>
                  </w:r>
                  <w:r w:rsidRPr="00015B31">
                    <w:rPr>
                      <w:rFonts w:hint="eastAsia"/>
                      <w:szCs w:val="21"/>
                    </w:rPr>
                    <w:t>/</w:t>
                  </w:r>
                  <w:r w:rsidRPr="00015B31">
                    <w:rPr>
                      <w:rFonts w:hint="eastAsia"/>
                      <w:szCs w:val="21"/>
                    </w:rPr>
                    <w:t>当月进料总批数×</w:t>
                  </w:r>
                  <w:r w:rsidRPr="00015B31">
                    <w:rPr>
                      <w:rFonts w:hint="eastAsia"/>
                      <w:szCs w:val="21"/>
                    </w:rPr>
                    <w:t>100%</w:t>
                  </w:r>
                </w:p>
              </w:tc>
              <w:tc>
                <w:tcPr>
                  <w:tcW w:w="2089" w:type="dxa"/>
                </w:tcPr>
                <w:p w:rsidR="00DA6A40" w:rsidRDefault="00DA6A40" w:rsidP="00DA6A40">
                  <w:r w:rsidRPr="00064ED0">
                    <w:rPr>
                      <w:rFonts w:hint="eastAsia"/>
                      <w:szCs w:val="21"/>
                    </w:rPr>
                    <w:t>100%</w:t>
                  </w:r>
                </w:p>
              </w:tc>
            </w:tr>
            <w:tr w:rsidR="00DA6A40" w:rsidTr="00DA6A40">
              <w:tc>
                <w:tcPr>
                  <w:tcW w:w="3065" w:type="dxa"/>
                  <w:vAlign w:val="center"/>
                </w:tcPr>
                <w:p w:rsidR="00DA6A40" w:rsidRPr="00015B31" w:rsidRDefault="00DA6A40" w:rsidP="00DA6A40">
                  <w:pPr>
                    <w:rPr>
                      <w:rFonts w:hint="eastAsia"/>
                      <w:szCs w:val="21"/>
                    </w:rPr>
                  </w:pPr>
                  <w:r w:rsidRPr="00015B31">
                    <w:rPr>
                      <w:rFonts w:hint="eastAsia"/>
                      <w:szCs w:val="21"/>
                    </w:rPr>
                    <w:t>配送路线正确率</w:t>
                  </w:r>
                  <w:r w:rsidRPr="00015B31">
                    <w:rPr>
                      <w:rFonts w:hint="eastAsia"/>
                      <w:szCs w:val="21"/>
                    </w:rPr>
                    <w:t>100%</w:t>
                  </w:r>
                </w:p>
              </w:tc>
              <w:tc>
                <w:tcPr>
                  <w:tcW w:w="3065" w:type="dxa"/>
                  <w:vAlign w:val="center"/>
                </w:tcPr>
                <w:p w:rsidR="00DA6A40" w:rsidRPr="00015B31" w:rsidRDefault="00DA6A40" w:rsidP="00DA6A40">
                  <w:pPr>
                    <w:rPr>
                      <w:rFonts w:hint="eastAsia"/>
                      <w:szCs w:val="21"/>
                    </w:rPr>
                  </w:pPr>
                  <w:r w:rsidRPr="00015B31">
                    <w:rPr>
                      <w:rFonts w:hint="eastAsia"/>
                      <w:szCs w:val="21"/>
                    </w:rPr>
                    <w:t>配送正确批次</w:t>
                  </w:r>
                  <w:r w:rsidRPr="00015B31">
                    <w:rPr>
                      <w:rFonts w:hint="eastAsia"/>
                      <w:szCs w:val="21"/>
                    </w:rPr>
                    <w:t>/</w:t>
                  </w:r>
                  <w:r w:rsidRPr="00015B31">
                    <w:rPr>
                      <w:rFonts w:hint="eastAsia"/>
                      <w:szCs w:val="21"/>
                    </w:rPr>
                    <w:t>配送批次×</w:t>
                  </w:r>
                  <w:r w:rsidRPr="00015B31">
                    <w:rPr>
                      <w:rFonts w:hint="eastAsia"/>
                      <w:szCs w:val="21"/>
                    </w:rPr>
                    <w:t>100%</w:t>
                  </w:r>
                </w:p>
              </w:tc>
              <w:tc>
                <w:tcPr>
                  <w:tcW w:w="2089" w:type="dxa"/>
                </w:tcPr>
                <w:p w:rsidR="00DA6A40" w:rsidRDefault="00DA6A40" w:rsidP="00DA6A40">
                  <w:r w:rsidRPr="00064ED0">
                    <w:rPr>
                      <w:rFonts w:hint="eastAsia"/>
                      <w:szCs w:val="21"/>
                    </w:rPr>
                    <w:t>100%</w:t>
                  </w:r>
                </w:p>
              </w:tc>
            </w:tr>
          </w:tbl>
          <w:p w:rsidR="00CD3BA1" w:rsidRDefault="00CD3BA1" w:rsidP="00CD3BA1">
            <w:pPr>
              <w:rPr>
                <w:color w:val="000000"/>
                <w:szCs w:val="21"/>
              </w:rPr>
            </w:pPr>
          </w:p>
          <w:p w:rsidR="00CD3BA1" w:rsidRPr="006E77F8" w:rsidRDefault="00CD3BA1" w:rsidP="00CD3BA1">
            <w:r w:rsidRPr="006E77F8">
              <w:rPr>
                <w:rFonts w:hint="eastAsia"/>
                <w:color w:val="000000"/>
                <w:szCs w:val="21"/>
              </w:rPr>
              <w:t>☑</w:t>
            </w:r>
            <w:r w:rsidRPr="006E77F8">
              <w:rPr>
                <w:rFonts w:hint="eastAsia"/>
              </w:rPr>
              <w:t>目标已实现</w:t>
            </w:r>
          </w:p>
          <w:p w:rsidR="00CD3BA1" w:rsidRPr="006E77F8" w:rsidRDefault="00CD3BA1" w:rsidP="00CD3BA1">
            <w:r w:rsidRPr="006E77F8">
              <w:rPr>
                <w:rFonts w:hint="eastAsia"/>
              </w:rPr>
              <w:sym w:font="Wingdings" w:char="00A8"/>
            </w:r>
            <w:r w:rsidRPr="006E77F8">
              <w:rPr>
                <w:rFonts w:hint="eastAsia"/>
              </w:rPr>
              <w:t>目标没有实现的，在内部及时进行原因分析并采取了改进措施。</w:t>
            </w:r>
          </w:p>
        </w:tc>
        <w:tc>
          <w:tcPr>
            <w:tcW w:w="1134" w:type="dxa"/>
            <w:shd w:val="clear" w:color="auto" w:fill="auto"/>
          </w:tcPr>
          <w:p w:rsidR="00CD3BA1" w:rsidRDefault="00CD3BA1" w:rsidP="00CD3BA1"/>
        </w:tc>
      </w:tr>
      <w:tr w:rsidR="00CD3BA1" w:rsidTr="00DA6A40">
        <w:trPr>
          <w:trHeight w:val="443"/>
        </w:trPr>
        <w:tc>
          <w:tcPr>
            <w:tcW w:w="2159" w:type="dxa"/>
            <w:gridSpan w:val="2"/>
            <w:vMerge w:val="restart"/>
            <w:shd w:val="clear" w:color="auto" w:fill="auto"/>
          </w:tcPr>
          <w:p w:rsidR="00CD3BA1" w:rsidRDefault="00CD3BA1" w:rsidP="00CD3BA1">
            <w:r>
              <w:rPr>
                <w:rFonts w:hint="eastAsia"/>
              </w:rPr>
              <w:t>外部提供产品或服务的控制</w:t>
            </w:r>
          </w:p>
          <w:p w:rsidR="00CD3BA1" w:rsidRDefault="00CD3BA1" w:rsidP="00CD3BA1"/>
        </w:tc>
        <w:tc>
          <w:tcPr>
            <w:tcW w:w="960" w:type="dxa"/>
            <w:gridSpan w:val="2"/>
            <w:vMerge w:val="restart"/>
            <w:shd w:val="clear" w:color="auto" w:fill="auto"/>
          </w:tcPr>
          <w:p w:rsidR="00CD3BA1" w:rsidRDefault="00CD3BA1" w:rsidP="00CD3BA1">
            <w:pPr>
              <w:rPr>
                <w:color w:val="000000"/>
                <w:szCs w:val="21"/>
              </w:rPr>
            </w:pPr>
            <w:r>
              <w:rPr>
                <w:rFonts w:hint="eastAsia"/>
                <w:color w:val="000000"/>
                <w:szCs w:val="21"/>
              </w:rPr>
              <w:t>F7.1.6</w:t>
            </w:r>
          </w:p>
          <w:p w:rsidR="00CD3BA1" w:rsidRDefault="00CD3BA1" w:rsidP="00CD3BA1"/>
        </w:tc>
        <w:tc>
          <w:tcPr>
            <w:tcW w:w="706" w:type="dxa"/>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F0FE"/>
            </w:r>
            <w:r>
              <w:rPr>
                <w:rFonts w:hint="eastAsia"/>
              </w:rPr>
              <w:t>手册</w:t>
            </w:r>
            <w:r>
              <w:rPr>
                <w:rFonts w:hint="eastAsia"/>
              </w:rPr>
              <w:t>7.1.6</w:t>
            </w:r>
            <w:r>
              <w:rPr>
                <w:rFonts w:hint="eastAsia"/>
              </w:rPr>
              <w:t>条款、</w:t>
            </w:r>
            <w:r>
              <w:sym w:font="Wingdings" w:char="F0FE"/>
            </w:r>
            <w:r>
              <w:rPr>
                <w:rFonts w:hint="eastAsia"/>
              </w:rPr>
              <w:t>《采购控制程序》</w:t>
            </w:r>
            <w:r>
              <w:rPr>
                <w:rFonts w:hint="eastAsia"/>
              </w:rPr>
              <w:t xml:space="preserve"> </w:t>
            </w:r>
          </w:p>
        </w:tc>
        <w:tc>
          <w:tcPr>
            <w:tcW w:w="1134" w:type="dxa"/>
            <w:vMerge w:val="restart"/>
            <w:shd w:val="clear" w:color="auto" w:fill="auto"/>
          </w:tcPr>
          <w:p w:rsidR="00CD3BA1" w:rsidRDefault="00CD3BA1" w:rsidP="00CD3BA1">
            <w:pPr>
              <w:rPr>
                <w:rFonts w:ascii="宋体" w:hAnsi="宋体"/>
              </w:rPr>
            </w:pPr>
            <w:r>
              <w:sym w:font="Wingdings" w:char="F0FE"/>
            </w:r>
            <w:r>
              <w:rPr>
                <w:rFonts w:ascii="宋体" w:hAnsi="宋体" w:hint="eastAsia"/>
              </w:rPr>
              <w:t>符合</w:t>
            </w:r>
          </w:p>
          <w:p w:rsidR="00CD3BA1" w:rsidRDefault="00CD3BA1" w:rsidP="00CD3BA1">
            <w:pPr>
              <w:rPr>
                <w:rFonts w:ascii="宋体" w:hAnsi="宋体"/>
              </w:rPr>
            </w:pPr>
            <w:r>
              <w:sym w:font="Wingdings" w:char="F0A8"/>
            </w:r>
            <w:r>
              <w:rPr>
                <w:rFonts w:ascii="宋体" w:hAnsi="宋体" w:hint="eastAsia"/>
              </w:rPr>
              <w:t>不符合</w:t>
            </w:r>
          </w:p>
          <w:p w:rsidR="00CD3BA1" w:rsidRDefault="00CD3BA1" w:rsidP="00CD3BA1"/>
        </w:tc>
      </w:tr>
      <w:tr w:rsidR="00CD3BA1" w:rsidTr="00DA6A40">
        <w:trPr>
          <w:trHeight w:val="520"/>
        </w:trPr>
        <w:tc>
          <w:tcPr>
            <w:tcW w:w="2159" w:type="dxa"/>
            <w:gridSpan w:val="2"/>
            <w:vMerge/>
            <w:shd w:val="clear" w:color="auto" w:fill="auto"/>
          </w:tcPr>
          <w:p w:rsidR="00CD3BA1" w:rsidRDefault="00CD3BA1" w:rsidP="00CD3BA1"/>
        </w:tc>
        <w:tc>
          <w:tcPr>
            <w:tcW w:w="960" w:type="dxa"/>
            <w:gridSpan w:val="2"/>
            <w:vMerge/>
            <w:shd w:val="clear" w:color="auto" w:fill="auto"/>
          </w:tcPr>
          <w:p w:rsidR="00CD3BA1" w:rsidRDefault="00CD3BA1" w:rsidP="00CD3BA1"/>
        </w:tc>
        <w:tc>
          <w:tcPr>
            <w:tcW w:w="706" w:type="dxa"/>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外部提供的过程、产品和服务包括：</w:t>
            </w:r>
          </w:p>
          <w:p w:rsidR="00CD3BA1" w:rsidRDefault="00CD3BA1" w:rsidP="00CD3BA1">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A8"/>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w:t>
            </w:r>
            <w:r>
              <w:rPr>
                <w:rFonts w:hint="eastAsia"/>
              </w:rPr>
              <w:t xml:space="preserve"> </w:t>
            </w:r>
          </w:p>
          <w:p w:rsidR="00CD3BA1" w:rsidRDefault="00CD3BA1" w:rsidP="00CD3BA1"/>
          <w:p w:rsidR="00CD3BA1" w:rsidRDefault="00CD3BA1" w:rsidP="00CD3BA1">
            <w:r>
              <w:rPr>
                <w:rFonts w:hint="eastAsia"/>
              </w:rPr>
              <w:t>从《合格供方名单》中抽取下列证据：</w:t>
            </w:r>
          </w:p>
          <w:p w:rsidR="00CD3BA1" w:rsidRDefault="00CD3BA1" w:rsidP="00CD3BA1">
            <w:pPr>
              <w:rPr>
                <w:u w:val="single"/>
              </w:rPr>
            </w:pPr>
            <w:r>
              <w:rPr>
                <w:rFonts w:hint="eastAsia"/>
              </w:rPr>
              <w:t>新外部供方的初始评价和选择要求——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CD3BA1" w:rsidRDefault="00CD3BA1" w:rsidP="00CD3BA1">
            <w:pPr>
              <w:pStyle w:val="2"/>
              <w:ind w:left="0" w:firstLineChars="0" w:firstLine="0"/>
            </w:pPr>
          </w:p>
          <w:p w:rsidR="00CD3BA1" w:rsidRDefault="00CD3BA1" w:rsidP="00CD3BA1">
            <w:pPr>
              <w:rPr>
                <w:u w:val="single"/>
              </w:rPr>
            </w:pPr>
            <w:r>
              <w:rPr>
                <w:rFonts w:hint="eastAsia"/>
              </w:rPr>
              <w:t>抽查外部供方的评价记录名称：</w:t>
            </w:r>
            <w:r>
              <w:rPr>
                <w:rFonts w:hint="eastAsia"/>
                <w:u w:val="single"/>
              </w:rPr>
              <w:t>《</w:t>
            </w:r>
            <w:r>
              <w:rPr>
                <w:rFonts w:hint="eastAsia"/>
                <w:u w:val="single"/>
              </w:rPr>
              <w:t xml:space="preserve"> </w:t>
            </w:r>
            <w:r>
              <w:rPr>
                <w:rFonts w:hint="eastAsia"/>
                <w:u w:val="single"/>
              </w:rPr>
              <w:t>合格供方名录</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2021</w:t>
            </w:r>
            <w:r>
              <w:rPr>
                <w:rFonts w:hint="eastAsia"/>
                <w:u w:val="single"/>
              </w:rPr>
              <w:t>年度·供方能力（业绩）评价表》</w:t>
            </w:r>
          </w:p>
          <w:tbl>
            <w:tblPr>
              <w:tblStyle w:val="aa"/>
              <w:tblW w:w="9043" w:type="dxa"/>
              <w:tblLayout w:type="fixed"/>
              <w:tblLook w:val="04A0" w:firstRow="1" w:lastRow="0" w:firstColumn="1" w:lastColumn="0" w:noHBand="0" w:noVBand="1"/>
            </w:tblPr>
            <w:tblGrid>
              <w:gridCol w:w="1727"/>
              <w:gridCol w:w="7316"/>
            </w:tblGrid>
            <w:tr w:rsidR="00CD3BA1">
              <w:trPr>
                <w:trHeight w:val="448"/>
              </w:trPr>
              <w:tc>
                <w:tcPr>
                  <w:tcW w:w="1727" w:type="dxa"/>
                </w:tcPr>
                <w:p w:rsidR="00CD3BA1" w:rsidRDefault="00CD3BA1" w:rsidP="00CD3BA1">
                  <w:r>
                    <w:rPr>
                      <w:rFonts w:hint="eastAsia"/>
                    </w:rPr>
                    <w:t>供方名称</w:t>
                  </w:r>
                </w:p>
              </w:tc>
              <w:tc>
                <w:tcPr>
                  <w:tcW w:w="7316" w:type="dxa"/>
                </w:tcPr>
                <w:p w:rsidR="00CD3BA1" w:rsidRDefault="00CD3BA1" w:rsidP="00CD3BA1">
                  <w:r>
                    <w:rPr>
                      <w:rFonts w:hint="eastAsia"/>
                    </w:rPr>
                    <w:t>福州兴富食品有限公司</w:t>
                  </w:r>
                </w:p>
              </w:tc>
            </w:tr>
            <w:tr w:rsidR="00CD3BA1">
              <w:tc>
                <w:tcPr>
                  <w:tcW w:w="1727" w:type="dxa"/>
                </w:tcPr>
                <w:p w:rsidR="00CD3BA1" w:rsidRDefault="00CD3BA1" w:rsidP="00CD3BA1">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CD3BA1" w:rsidRDefault="00CD3BA1" w:rsidP="00CD3BA1">
                  <w:pPr>
                    <w:tabs>
                      <w:tab w:val="left" w:pos="783"/>
                      <w:tab w:val="left" w:pos="5810"/>
                    </w:tabs>
                  </w:pPr>
                  <w:r>
                    <w:rPr>
                      <w:rFonts w:hint="eastAsia"/>
                    </w:rPr>
                    <w:t>大豆油</w:t>
                  </w:r>
                </w:p>
              </w:tc>
            </w:tr>
            <w:tr w:rsidR="00CD3BA1">
              <w:trPr>
                <w:trHeight w:val="90"/>
              </w:trPr>
              <w:tc>
                <w:tcPr>
                  <w:tcW w:w="1727" w:type="dxa"/>
                </w:tcPr>
                <w:p w:rsidR="00CD3BA1" w:rsidRDefault="00CD3BA1" w:rsidP="00CD3BA1">
                  <w:r>
                    <w:rPr>
                      <w:rFonts w:hint="eastAsia"/>
                    </w:rPr>
                    <w:t>收集评价资质材料</w:t>
                  </w:r>
                </w:p>
              </w:tc>
              <w:tc>
                <w:tcPr>
                  <w:tcW w:w="7316" w:type="dxa"/>
                </w:tcPr>
                <w:p w:rsidR="00CD3BA1" w:rsidRDefault="00CD3BA1" w:rsidP="00CD3BA1">
                  <w:r>
                    <w:rPr>
                      <w:rFonts w:hint="eastAsia"/>
                    </w:rPr>
                    <w:sym w:font="Wingdings" w:char="00FE"/>
                  </w:r>
                  <w:r>
                    <w:rPr>
                      <w:rFonts w:hint="eastAsia"/>
                    </w:rPr>
                    <w:t>《营业执照》编号：</w:t>
                  </w:r>
                  <w:r>
                    <w:rPr>
                      <w:rFonts w:hint="eastAsia"/>
                      <w:u w:val="single"/>
                    </w:rPr>
                    <w:t xml:space="preserve"> 91350104MA31MNLK3K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FE"/>
                  </w:r>
                  <w:r>
                    <w:rPr>
                      <w:rFonts w:hint="eastAsia"/>
                    </w:rPr>
                    <w:t>《食</w:t>
                  </w:r>
                  <w:r>
                    <w:t>品经营许可证</w:t>
                  </w:r>
                  <w:r>
                    <w:rPr>
                      <w:rFonts w:hint="eastAsia"/>
                    </w:rPr>
                    <w:t>》编号</w:t>
                  </w:r>
                  <w:r>
                    <w:rPr>
                      <w:rFonts w:hint="eastAsia"/>
                      <w:u w:val="single"/>
                    </w:rPr>
                    <w:t>：</w:t>
                  </w:r>
                  <w:r>
                    <w:rPr>
                      <w:rFonts w:hint="eastAsia"/>
                      <w:u w:val="single"/>
                    </w:rPr>
                    <w:t xml:space="preserve"> SC10235010401683</w:t>
                  </w:r>
                  <w:r>
                    <w:rPr>
                      <w:rFonts w:hint="eastAsia"/>
                    </w:rPr>
                    <w:t>（适用时）</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CD3BA1" w:rsidRDefault="00CD3BA1" w:rsidP="00CD3BA1">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FE"/>
                  </w:r>
                  <w:r>
                    <w:rPr>
                      <w:rFonts w:hint="eastAsia"/>
                    </w:rPr>
                    <w:t xml:space="preserve"> </w:t>
                  </w:r>
                  <w:r>
                    <w:rPr>
                      <w:rFonts w:hint="eastAsia"/>
                    </w:rPr>
                    <w:t>其他：</w:t>
                  </w:r>
                  <w:r>
                    <w:rPr>
                      <w:rFonts w:hint="eastAsia"/>
                    </w:rPr>
                    <w:t>_</w:t>
                  </w:r>
                  <w:r>
                    <w:rPr>
                      <w:rFonts w:hint="eastAsia"/>
                    </w:rPr>
                    <w:t>检验报告：编号：</w:t>
                  </w:r>
                  <w:r>
                    <w:rPr>
                      <w:rFonts w:hint="eastAsia"/>
                    </w:rPr>
                    <w:t>ZFJC2021S0427048</w:t>
                  </w:r>
                </w:p>
                <w:p w:rsidR="00CD3BA1" w:rsidRDefault="00CD3BA1" w:rsidP="00CD3BA1">
                  <w:pPr>
                    <w:pStyle w:val="2"/>
                    <w:rPr>
                      <w:szCs w:val="20"/>
                    </w:rPr>
                  </w:pPr>
                </w:p>
              </w:tc>
            </w:tr>
            <w:tr w:rsidR="00CD3BA1">
              <w:tc>
                <w:tcPr>
                  <w:tcW w:w="1727" w:type="dxa"/>
                </w:tcPr>
                <w:p w:rsidR="00CD3BA1" w:rsidRDefault="00CD3BA1" w:rsidP="00CD3BA1">
                  <w:pPr>
                    <w:rPr>
                      <w:szCs w:val="22"/>
                    </w:rPr>
                  </w:pPr>
                  <w:r>
                    <w:rPr>
                      <w:rFonts w:hint="eastAsia"/>
                      <w:szCs w:val="22"/>
                    </w:rPr>
                    <w:t>样品试用的情况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pPr>
                    <w:rPr>
                      <w:szCs w:val="22"/>
                    </w:rPr>
                  </w:pPr>
                  <w:r>
                    <w:rPr>
                      <w:rFonts w:hint="eastAsia"/>
                      <w:szCs w:val="22"/>
                    </w:rPr>
                    <w:t>供方现场评价情况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pPr>
                    <w:rPr>
                      <w:szCs w:val="22"/>
                    </w:rPr>
                  </w:pPr>
                  <w:r>
                    <w:rPr>
                      <w:rFonts w:hint="eastAsia"/>
                      <w:szCs w:val="22"/>
                    </w:rPr>
                    <w:t>第二方审核情况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其他</w:t>
                  </w:r>
                </w:p>
              </w:tc>
              <w:tc>
                <w:tcPr>
                  <w:tcW w:w="7316" w:type="dxa"/>
                </w:tcPr>
                <w:p w:rsidR="00CD3BA1" w:rsidRDefault="00CD3BA1" w:rsidP="00CD3BA1">
                  <w:r>
                    <w:rPr>
                      <w:rFonts w:hint="eastAsia"/>
                    </w:rPr>
                    <w:t>验收见销售部审核记录</w:t>
                  </w:r>
                </w:p>
              </w:tc>
            </w:tr>
            <w:tr w:rsidR="00CD3BA1">
              <w:tc>
                <w:tcPr>
                  <w:tcW w:w="1727" w:type="dxa"/>
                </w:tcPr>
                <w:p w:rsidR="00CD3BA1" w:rsidRDefault="00CD3BA1" w:rsidP="00CD3BA1">
                  <w:r>
                    <w:rPr>
                      <w:rFonts w:hint="eastAsia"/>
                    </w:rPr>
                    <w:t>结论</w:t>
                  </w:r>
                </w:p>
              </w:tc>
              <w:tc>
                <w:tcPr>
                  <w:tcW w:w="7316" w:type="dxa"/>
                </w:tcPr>
                <w:p w:rsidR="00CD3BA1" w:rsidRDefault="00CD3BA1" w:rsidP="00CD3BA1">
                  <w:r>
                    <w:rPr>
                      <w:rFonts w:hint="eastAsia"/>
                    </w:rPr>
                    <w:sym w:font="Wingdings" w:char="00FE"/>
                  </w:r>
                  <w:r>
                    <w:rPr>
                      <w:rFonts w:hint="eastAsia"/>
                    </w:rPr>
                    <w:t>符合合格供方</w:t>
                  </w:r>
                  <w:r>
                    <w:rPr>
                      <w:rFonts w:hint="eastAsia"/>
                    </w:rPr>
                    <w:t>(88</w:t>
                  </w:r>
                  <w:r>
                    <w:rPr>
                      <w:rFonts w:hint="eastAsia"/>
                    </w:rPr>
                    <w:t>分）</w:t>
                  </w:r>
                  <w:r>
                    <w:rPr>
                      <w:rFonts w:hint="eastAsia"/>
                    </w:rPr>
                    <w:t xml:space="preserve">   </w:t>
                  </w:r>
                  <w:r>
                    <w:rPr>
                      <w:rFonts w:hint="eastAsia"/>
                    </w:rPr>
                    <w:sym w:font="Wingdings" w:char="00A8"/>
                  </w:r>
                  <w:r>
                    <w:rPr>
                      <w:rFonts w:hint="eastAsia"/>
                    </w:rPr>
                    <w:t>不符合合格供方</w:t>
                  </w:r>
                </w:p>
              </w:tc>
            </w:tr>
          </w:tbl>
          <w:p w:rsidR="00CD3BA1" w:rsidRDefault="00CD3BA1" w:rsidP="00CD3BA1"/>
          <w:p w:rsidR="00CD3BA1" w:rsidRDefault="00CD3BA1" w:rsidP="00CD3BA1">
            <w:pPr>
              <w:pStyle w:val="2"/>
              <w:rPr>
                <w:szCs w:val="20"/>
              </w:rPr>
            </w:pPr>
          </w:p>
          <w:tbl>
            <w:tblPr>
              <w:tblStyle w:val="aa"/>
              <w:tblW w:w="9043" w:type="dxa"/>
              <w:tblLayout w:type="fixed"/>
              <w:tblLook w:val="04A0" w:firstRow="1" w:lastRow="0" w:firstColumn="1" w:lastColumn="0" w:noHBand="0" w:noVBand="1"/>
            </w:tblPr>
            <w:tblGrid>
              <w:gridCol w:w="1727"/>
              <w:gridCol w:w="7316"/>
            </w:tblGrid>
            <w:tr w:rsidR="00CD3BA1">
              <w:trPr>
                <w:trHeight w:val="448"/>
              </w:trPr>
              <w:tc>
                <w:tcPr>
                  <w:tcW w:w="1727" w:type="dxa"/>
                </w:tcPr>
                <w:p w:rsidR="00CD3BA1" w:rsidRDefault="00CD3BA1" w:rsidP="00CD3BA1">
                  <w:r>
                    <w:rPr>
                      <w:rFonts w:hint="eastAsia"/>
                    </w:rPr>
                    <w:t>供方名称</w:t>
                  </w:r>
                </w:p>
              </w:tc>
              <w:tc>
                <w:tcPr>
                  <w:tcW w:w="7316" w:type="dxa"/>
                </w:tcPr>
                <w:p w:rsidR="00CD3BA1" w:rsidRDefault="00CD3BA1" w:rsidP="00CD3BA1">
                  <w:r>
                    <w:rPr>
                      <w:rFonts w:hint="eastAsia"/>
                    </w:rPr>
                    <w:t>佛山市海天（高明）调味食品有限公司</w:t>
                  </w:r>
                </w:p>
              </w:tc>
            </w:tr>
            <w:tr w:rsidR="00CD3BA1">
              <w:tc>
                <w:tcPr>
                  <w:tcW w:w="1727" w:type="dxa"/>
                </w:tcPr>
                <w:p w:rsidR="00CD3BA1" w:rsidRDefault="00CD3BA1" w:rsidP="00CD3BA1">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CD3BA1" w:rsidRDefault="00CD3BA1" w:rsidP="00CD3BA1">
                  <w:pPr>
                    <w:pStyle w:val="2"/>
                    <w:ind w:left="0" w:firstLineChars="0" w:firstLine="0"/>
                    <w:rPr>
                      <w:szCs w:val="20"/>
                    </w:rPr>
                  </w:pPr>
                  <w:r>
                    <w:rPr>
                      <w:rFonts w:hint="eastAsia"/>
                      <w:szCs w:val="20"/>
                    </w:rPr>
                    <w:t>调味品（味极鲜、黄豆酱、酿造酱油等）</w:t>
                  </w:r>
                </w:p>
              </w:tc>
            </w:tr>
            <w:tr w:rsidR="00CD3BA1">
              <w:trPr>
                <w:trHeight w:val="90"/>
              </w:trPr>
              <w:tc>
                <w:tcPr>
                  <w:tcW w:w="1727" w:type="dxa"/>
                </w:tcPr>
                <w:p w:rsidR="00CD3BA1" w:rsidRDefault="00CD3BA1" w:rsidP="00CD3BA1">
                  <w:r>
                    <w:rPr>
                      <w:rFonts w:hint="eastAsia"/>
                    </w:rPr>
                    <w:t>收集评价资质材料</w:t>
                  </w:r>
                </w:p>
              </w:tc>
              <w:tc>
                <w:tcPr>
                  <w:tcW w:w="7316" w:type="dxa"/>
                </w:tcPr>
                <w:p w:rsidR="00CD3BA1" w:rsidRDefault="00CD3BA1" w:rsidP="00CD3BA1">
                  <w:r>
                    <w:rPr>
                      <w:rFonts w:hint="eastAsia"/>
                    </w:rPr>
                    <w:sym w:font="Wingdings" w:char="00FE"/>
                  </w:r>
                  <w:r>
                    <w:rPr>
                      <w:rFonts w:hint="eastAsia"/>
                    </w:rPr>
                    <w:t>《营业执照》编号：</w:t>
                  </w:r>
                  <w:r>
                    <w:rPr>
                      <w:rFonts w:hint="eastAsia"/>
                      <w:u w:val="single"/>
                    </w:rPr>
                    <w:t xml:space="preserve"> 914406007629226855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FE"/>
                  </w:r>
                  <w:r>
                    <w:rPr>
                      <w:rFonts w:hint="eastAsia"/>
                    </w:rPr>
                    <w:t>《食品经营许可证书》编号：</w:t>
                  </w:r>
                  <w:r>
                    <w:rPr>
                      <w:rFonts w:hint="eastAsia"/>
                      <w:u w:val="single"/>
                    </w:rPr>
                    <w:t xml:space="preserve">JY14406080069055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FE"/>
                  </w:r>
                  <w:r>
                    <w:rPr>
                      <w:rFonts w:hint="eastAsia"/>
                    </w:rPr>
                    <w:t xml:space="preserve"> </w:t>
                  </w:r>
                  <w:r>
                    <w:rPr>
                      <w:rFonts w:hint="eastAsia"/>
                    </w:rPr>
                    <w:t>其他：——外检报告</w:t>
                  </w:r>
                </w:p>
                <w:p w:rsidR="00CD3BA1" w:rsidRDefault="00CD3BA1" w:rsidP="00CD3BA1">
                  <w:r>
                    <w:rPr>
                      <w:rFonts w:hint="eastAsia"/>
                    </w:rPr>
                    <w:t>随机抽取：</w:t>
                  </w:r>
                </w:p>
                <w:p w:rsidR="00CD3BA1" w:rsidRDefault="00CD3BA1" w:rsidP="00CD3BA1">
                  <w:r>
                    <w:rPr>
                      <w:rFonts w:hint="eastAsia"/>
                    </w:rPr>
                    <w:t>黄豆酱检测报告编号：</w:t>
                  </w:r>
                  <w:r>
                    <w:rPr>
                      <w:rFonts w:hint="eastAsia"/>
                    </w:rPr>
                    <w:t>FSIFDC/TTF314</w:t>
                  </w:r>
                  <w:r>
                    <w:rPr>
                      <w:rFonts w:hint="eastAsia"/>
                    </w:rPr>
                    <w:t>，报告日期：</w:t>
                  </w:r>
                  <w:r>
                    <w:rPr>
                      <w:rFonts w:hint="eastAsia"/>
                    </w:rPr>
                    <w:t>2021-04-28</w:t>
                  </w:r>
                  <w:r>
                    <w:rPr>
                      <w:rFonts w:hint="eastAsia"/>
                    </w:rPr>
                    <w:t>；生抽酱油（酿造酱油）报告编号：</w:t>
                  </w:r>
                  <w:r>
                    <w:rPr>
                      <w:rFonts w:hint="eastAsia"/>
                    </w:rPr>
                    <w:t>F21WT00658</w:t>
                  </w:r>
                  <w:r>
                    <w:rPr>
                      <w:rFonts w:hint="eastAsia"/>
                    </w:rPr>
                    <w:t>，报告日期：</w:t>
                  </w:r>
                  <w:r>
                    <w:rPr>
                      <w:rFonts w:hint="eastAsia"/>
                    </w:rPr>
                    <w:t>2021-02-01</w:t>
                  </w:r>
                  <w:r>
                    <w:rPr>
                      <w:rFonts w:hint="eastAsia"/>
                    </w:rPr>
                    <w:t>；无异常</w:t>
                  </w:r>
                </w:p>
                <w:p w:rsidR="00CD3BA1" w:rsidRDefault="00CD3BA1" w:rsidP="00CD3BA1">
                  <w:pPr>
                    <w:pStyle w:val="2"/>
                  </w:pPr>
                </w:p>
              </w:tc>
            </w:tr>
            <w:tr w:rsidR="00CD3BA1">
              <w:tc>
                <w:tcPr>
                  <w:tcW w:w="1727" w:type="dxa"/>
                </w:tcPr>
                <w:p w:rsidR="00CD3BA1" w:rsidRDefault="00CD3BA1" w:rsidP="00CD3BA1">
                  <w:r>
                    <w:rPr>
                      <w:rFonts w:hint="eastAsia"/>
                    </w:rPr>
                    <w:t>样品试用的情况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供方现场评价情况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第二方审核情况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其他</w:t>
                  </w:r>
                </w:p>
              </w:tc>
              <w:tc>
                <w:tcPr>
                  <w:tcW w:w="7316" w:type="dxa"/>
                </w:tcPr>
                <w:p w:rsidR="00CD3BA1" w:rsidRDefault="00CD3BA1" w:rsidP="00CD3BA1">
                  <w:r>
                    <w:rPr>
                      <w:rFonts w:hint="eastAsia"/>
                    </w:rPr>
                    <w:t>验收见销售部审核记录</w:t>
                  </w:r>
                </w:p>
              </w:tc>
            </w:tr>
            <w:tr w:rsidR="00CD3BA1">
              <w:tc>
                <w:tcPr>
                  <w:tcW w:w="1727" w:type="dxa"/>
                </w:tcPr>
                <w:p w:rsidR="00CD3BA1" w:rsidRDefault="00CD3BA1" w:rsidP="00CD3BA1">
                  <w:r>
                    <w:rPr>
                      <w:rFonts w:hint="eastAsia"/>
                    </w:rPr>
                    <w:t>结论</w:t>
                  </w:r>
                </w:p>
              </w:tc>
              <w:tc>
                <w:tcPr>
                  <w:tcW w:w="7316" w:type="dxa"/>
                </w:tcPr>
                <w:p w:rsidR="00CD3BA1" w:rsidRDefault="00CD3BA1" w:rsidP="00CD3BA1">
                  <w:r>
                    <w:rPr>
                      <w:rFonts w:hint="eastAsia"/>
                    </w:rPr>
                    <w:sym w:font="Wingdings" w:char="00FE"/>
                  </w:r>
                  <w:r>
                    <w:rPr>
                      <w:rFonts w:hint="eastAsia"/>
                    </w:rPr>
                    <w:t>满足合格供方要求（评价</w:t>
                  </w:r>
                  <w:r>
                    <w:rPr>
                      <w:rFonts w:hint="eastAsia"/>
                    </w:rPr>
                    <w:t>87</w:t>
                  </w:r>
                  <w:r>
                    <w:rPr>
                      <w:rFonts w:hint="eastAsia"/>
                    </w:rPr>
                    <w:t>分）</w:t>
                  </w:r>
                  <w:r>
                    <w:rPr>
                      <w:rFonts w:hint="eastAsia"/>
                    </w:rPr>
                    <w:t xml:space="preserve">   </w:t>
                  </w:r>
                  <w:r>
                    <w:rPr>
                      <w:rFonts w:hint="eastAsia"/>
                    </w:rPr>
                    <w:sym w:font="Wingdings" w:char="00A8"/>
                  </w:r>
                  <w:r>
                    <w:rPr>
                      <w:rFonts w:hint="eastAsia"/>
                    </w:rPr>
                    <w:t>不符合合格供方要求</w:t>
                  </w:r>
                </w:p>
              </w:tc>
            </w:tr>
          </w:tbl>
          <w:p w:rsidR="00CD3BA1" w:rsidRDefault="00CD3BA1" w:rsidP="00CD3BA1"/>
          <w:p w:rsidR="00CD3BA1" w:rsidRDefault="00CD3BA1" w:rsidP="00CD3BA1">
            <w:pPr>
              <w:pStyle w:val="2"/>
              <w:rPr>
                <w:szCs w:val="20"/>
              </w:rPr>
            </w:pPr>
          </w:p>
          <w:tbl>
            <w:tblPr>
              <w:tblStyle w:val="aa"/>
              <w:tblW w:w="9043" w:type="dxa"/>
              <w:tblLayout w:type="fixed"/>
              <w:tblLook w:val="04A0" w:firstRow="1" w:lastRow="0" w:firstColumn="1" w:lastColumn="0" w:noHBand="0" w:noVBand="1"/>
            </w:tblPr>
            <w:tblGrid>
              <w:gridCol w:w="1727"/>
              <w:gridCol w:w="7316"/>
            </w:tblGrid>
            <w:tr w:rsidR="00CD3BA1">
              <w:trPr>
                <w:trHeight w:val="448"/>
              </w:trPr>
              <w:tc>
                <w:tcPr>
                  <w:tcW w:w="1727" w:type="dxa"/>
                </w:tcPr>
                <w:p w:rsidR="00CD3BA1" w:rsidRDefault="00CD3BA1" w:rsidP="00CD3BA1">
                  <w:r>
                    <w:rPr>
                      <w:rFonts w:hint="eastAsia"/>
                    </w:rPr>
                    <w:t>供方名称</w:t>
                  </w:r>
                </w:p>
              </w:tc>
              <w:tc>
                <w:tcPr>
                  <w:tcW w:w="7316" w:type="dxa"/>
                </w:tcPr>
                <w:p w:rsidR="00CD3BA1" w:rsidRDefault="00CD3BA1" w:rsidP="00CD3BA1">
                  <w:r>
                    <w:rPr>
                      <w:rFonts w:ascii="宋体" w:hAnsi="宋体" w:cs="宋体" w:hint="eastAsia"/>
                      <w:color w:val="000000"/>
                      <w:szCs w:val="21"/>
                    </w:rPr>
                    <w:t>厦门春秋果蔬商贸有限公司</w:t>
                  </w:r>
                </w:p>
              </w:tc>
            </w:tr>
            <w:tr w:rsidR="00CD3BA1">
              <w:tc>
                <w:tcPr>
                  <w:tcW w:w="1727" w:type="dxa"/>
                </w:tcPr>
                <w:p w:rsidR="00CD3BA1" w:rsidRDefault="00CD3BA1" w:rsidP="00CD3BA1">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CD3BA1" w:rsidRDefault="00CD3BA1" w:rsidP="00CD3BA1">
                  <w:pPr>
                    <w:pStyle w:val="2"/>
                    <w:ind w:left="0" w:firstLineChars="0" w:firstLine="0"/>
                    <w:rPr>
                      <w:szCs w:val="20"/>
                    </w:rPr>
                  </w:pPr>
                  <w:r>
                    <w:rPr>
                      <w:rFonts w:hint="eastAsia"/>
                      <w:szCs w:val="20"/>
                    </w:rPr>
                    <w:t>果蔬</w:t>
                  </w:r>
                </w:p>
              </w:tc>
            </w:tr>
            <w:tr w:rsidR="00CD3BA1">
              <w:trPr>
                <w:trHeight w:val="1755"/>
              </w:trPr>
              <w:tc>
                <w:tcPr>
                  <w:tcW w:w="1727" w:type="dxa"/>
                </w:tcPr>
                <w:p w:rsidR="00CD3BA1" w:rsidRDefault="00CD3BA1" w:rsidP="00CD3BA1">
                  <w:r>
                    <w:rPr>
                      <w:rFonts w:hint="eastAsia"/>
                    </w:rPr>
                    <w:t>收集评价资质材料</w:t>
                  </w:r>
                </w:p>
              </w:tc>
              <w:tc>
                <w:tcPr>
                  <w:tcW w:w="7316" w:type="dxa"/>
                </w:tcPr>
                <w:p w:rsidR="00CD3BA1" w:rsidRDefault="00CD3BA1" w:rsidP="00CD3BA1">
                  <w:r>
                    <w:rPr>
                      <w:rFonts w:hint="eastAsia"/>
                    </w:rPr>
                    <w:sym w:font="Wingdings" w:char="00FE"/>
                  </w:r>
                  <w:r>
                    <w:rPr>
                      <w:rFonts w:hint="eastAsia"/>
                    </w:rPr>
                    <w:t>《营业执照》编号：</w:t>
                  </w:r>
                  <w:r>
                    <w:rPr>
                      <w:rFonts w:hint="eastAsia"/>
                      <w:u w:val="single"/>
                    </w:rPr>
                    <w:t xml:space="preserve"> 91350206798066462X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FE"/>
                  </w:r>
                  <w:r>
                    <w:rPr>
                      <w:rFonts w:hint="eastAsia"/>
                    </w:rPr>
                    <w:t>《食品经营许可证书》编号：</w:t>
                  </w:r>
                  <w:r>
                    <w:rPr>
                      <w:rFonts w:hint="eastAsia"/>
                      <w:u w:val="single"/>
                    </w:rPr>
                    <w:t xml:space="preserve">JY13502060283863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CD3BA1" w:rsidRDefault="00CD3BA1" w:rsidP="00CD3BA1">
                  <w:r>
                    <w:rPr>
                      <w:rFonts w:hint="eastAsia"/>
                    </w:rPr>
                    <w:sym w:font="Wingdings" w:char="00A8"/>
                  </w:r>
                  <w:r>
                    <w:rPr>
                      <w:rFonts w:hint="eastAsia"/>
                    </w:rPr>
                    <w:t xml:space="preserve"> </w:t>
                  </w:r>
                  <w:r>
                    <w:rPr>
                      <w:rFonts w:hint="eastAsia"/>
                    </w:rPr>
                    <w:t>其他：——</w:t>
                  </w:r>
                </w:p>
                <w:p w:rsidR="00CD3BA1" w:rsidRDefault="00CD3BA1" w:rsidP="00CD3BA1">
                  <w:pPr>
                    <w:ind w:firstLineChars="200" w:firstLine="420"/>
                  </w:pPr>
                  <w:r>
                    <w:rPr>
                      <w:rFonts w:hint="eastAsia"/>
                    </w:rPr>
                    <w:t>抽查果蔬类农残检测报告：检测单位：厦门春秋果蔬商贸有限公司：日期：</w:t>
                  </w:r>
                  <w:r>
                    <w:rPr>
                      <w:rFonts w:hint="eastAsia"/>
                    </w:rPr>
                    <w:t>2021-10-29</w:t>
                  </w:r>
                  <w:r>
                    <w:rPr>
                      <w:rFonts w:hint="eastAsia"/>
                    </w:rPr>
                    <w:t>；结论：无异常</w:t>
                  </w:r>
                </w:p>
              </w:tc>
            </w:tr>
            <w:tr w:rsidR="00CD3BA1">
              <w:tc>
                <w:tcPr>
                  <w:tcW w:w="1727" w:type="dxa"/>
                </w:tcPr>
                <w:p w:rsidR="00CD3BA1" w:rsidRDefault="00CD3BA1" w:rsidP="00CD3BA1">
                  <w:r>
                    <w:rPr>
                      <w:rFonts w:hint="eastAsia"/>
                    </w:rPr>
                    <w:t>样品试用的情况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供方现场评价情况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第二方审核情况</w:t>
                  </w:r>
                </w:p>
              </w:tc>
              <w:tc>
                <w:tcPr>
                  <w:tcW w:w="7316" w:type="dxa"/>
                </w:tcPr>
                <w:p w:rsidR="00CD3BA1" w:rsidRDefault="00CD3BA1" w:rsidP="00CD3BA1">
                  <w:pPr>
                    <w:rPr>
                      <w:szCs w:val="22"/>
                    </w:rPr>
                  </w:pPr>
                  <w:r>
                    <w:rPr>
                      <w:rFonts w:hint="eastAsia"/>
                      <w:szCs w:val="22"/>
                    </w:rPr>
                    <w:t>未发生</w:t>
                  </w:r>
                </w:p>
              </w:tc>
            </w:tr>
            <w:tr w:rsidR="00CD3BA1">
              <w:tc>
                <w:tcPr>
                  <w:tcW w:w="1727" w:type="dxa"/>
                </w:tcPr>
                <w:p w:rsidR="00CD3BA1" w:rsidRDefault="00CD3BA1" w:rsidP="00CD3BA1">
                  <w:r>
                    <w:rPr>
                      <w:rFonts w:hint="eastAsia"/>
                    </w:rPr>
                    <w:t>其他</w:t>
                  </w:r>
                </w:p>
              </w:tc>
              <w:tc>
                <w:tcPr>
                  <w:tcW w:w="7316" w:type="dxa"/>
                </w:tcPr>
                <w:p w:rsidR="00CD3BA1" w:rsidRDefault="00CD3BA1" w:rsidP="00CD3BA1">
                  <w:r>
                    <w:rPr>
                      <w:rFonts w:hint="eastAsia"/>
                    </w:rPr>
                    <w:t>——</w:t>
                  </w:r>
                </w:p>
              </w:tc>
            </w:tr>
            <w:tr w:rsidR="00CD3BA1">
              <w:tc>
                <w:tcPr>
                  <w:tcW w:w="1727" w:type="dxa"/>
                </w:tcPr>
                <w:p w:rsidR="00CD3BA1" w:rsidRDefault="00CD3BA1" w:rsidP="00CD3BA1">
                  <w:r>
                    <w:rPr>
                      <w:rFonts w:hint="eastAsia"/>
                    </w:rPr>
                    <w:t>结论</w:t>
                  </w:r>
                </w:p>
              </w:tc>
              <w:tc>
                <w:tcPr>
                  <w:tcW w:w="7316" w:type="dxa"/>
                </w:tcPr>
                <w:p w:rsidR="00CD3BA1" w:rsidRDefault="00CD3BA1" w:rsidP="00CD3BA1">
                  <w:r>
                    <w:rPr>
                      <w:rFonts w:hint="eastAsia"/>
                    </w:rPr>
                    <w:sym w:font="Wingdings" w:char="00FE"/>
                  </w:r>
                  <w:r>
                    <w:rPr>
                      <w:rFonts w:hint="eastAsia"/>
                    </w:rPr>
                    <w:t>满足合格供方要求（</w:t>
                  </w:r>
                  <w:r>
                    <w:rPr>
                      <w:rFonts w:hint="eastAsia"/>
                    </w:rPr>
                    <w:t>88</w:t>
                  </w:r>
                  <w:r>
                    <w:rPr>
                      <w:rFonts w:hint="eastAsia"/>
                    </w:rPr>
                    <w:t>分）</w:t>
                  </w:r>
                  <w:r>
                    <w:rPr>
                      <w:rFonts w:hint="eastAsia"/>
                    </w:rPr>
                    <w:t xml:space="preserve">   </w:t>
                  </w:r>
                  <w:r>
                    <w:rPr>
                      <w:rFonts w:hint="eastAsia"/>
                    </w:rPr>
                    <w:sym w:font="Wingdings" w:char="00A8"/>
                  </w:r>
                  <w:r>
                    <w:rPr>
                      <w:rFonts w:hint="eastAsia"/>
                    </w:rPr>
                    <w:t>不符合合格供方要求</w:t>
                  </w:r>
                </w:p>
              </w:tc>
            </w:tr>
          </w:tbl>
          <w:p w:rsidR="00CD3BA1" w:rsidRDefault="00CD3BA1" w:rsidP="00CD3BA1">
            <w:pPr>
              <w:pStyle w:val="2"/>
              <w:ind w:left="0" w:firstLineChars="0" w:firstLine="0"/>
            </w:pPr>
          </w:p>
          <w:p w:rsidR="00CD3BA1" w:rsidRDefault="00CD3BA1" w:rsidP="00CD3BA1">
            <w:pPr>
              <w:rPr>
                <w:u w:val="single"/>
              </w:rPr>
            </w:pPr>
          </w:p>
          <w:p w:rsidR="00CD3BA1" w:rsidRDefault="00CD3BA1" w:rsidP="00CD3BA1">
            <w:pPr>
              <w:rPr>
                <w:u w:val="single"/>
              </w:rPr>
            </w:pPr>
            <w:r>
              <w:rPr>
                <w:rFonts w:hint="eastAsia"/>
              </w:rPr>
              <w:t>同时抽取</w:t>
            </w:r>
            <w:r>
              <w:rPr>
                <w:rFonts w:hint="eastAsia"/>
              </w:rPr>
              <w:t xml:space="preserve">  </w:t>
            </w:r>
            <w:r>
              <w:rPr>
                <w:rFonts w:hint="eastAsia"/>
                <w:u w:val="single"/>
              </w:rPr>
              <w:t>肉鱼</w:t>
            </w:r>
            <w:r>
              <w:rPr>
                <w:rFonts w:hint="eastAsia"/>
              </w:rPr>
              <w:t>的供方</w:t>
            </w:r>
            <w:r>
              <w:rPr>
                <w:rFonts w:hint="eastAsia"/>
              </w:rPr>
              <w:t xml:space="preserve"> </w:t>
            </w:r>
            <w:r>
              <w:rPr>
                <w:rFonts w:hint="eastAsia"/>
                <w:u w:val="single"/>
              </w:rPr>
              <w:t>厦门海源昌茂商贸有限公司</w:t>
            </w:r>
            <w:r>
              <w:rPr>
                <w:rFonts w:hint="eastAsia"/>
              </w:rPr>
              <w:t>；</w:t>
            </w:r>
            <w:r>
              <w:rPr>
                <w:rFonts w:hint="eastAsia"/>
                <w:u w:val="single"/>
              </w:rPr>
              <w:t>马鲛鱼</w:t>
            </w:r>
            <w:r>
              <w:rPr>
                <w:rFonts w:hint="eastAsia"/>
              </w:rPr>
              <w:t>的供方</w:t>
            </w:r>
            <w:r>
              <w:rPr>
                <w:rFonts w:hint="eastAsia"/>
              </w:rPr>
              <w:t xml:space="preserve"> </w:t>
            </w:r>
            <w:r>
              <w:rPr>
                <w:rFonts w:hint="eastAsia"/>
                <w:u w:val="single"/>
              </w:rPr>
              <w:t>福州市马尾区林营官水产品商行；羔羊肉</w:t>
            </w:r>
            <w:r>
              <w:rPr>
                <w:rFonts w:hint="eastAsia"/>
              </w:rPr>
              <w:t>的供方</w:t>
            </w:r>
            <w:r>
              <w:rPr>
                <w:rFonts w:hint="eastAsia"/>
                <w:u w:val="single"/>
              </w:rPr>
              <w:t>内蒙古美洋洋食品有限公司；鸡肉的供方龙岩正大食品有限公司；猪肉的供方厦门银祥肉业有限公司；大米的供方德惠市吉川米业有限公司；与上述结论一致</w:t>
            </w:r>
          </w:p>
          <w:p w:rsidR="00CD3BA1" w:rsidRDefault="00CD3BA1" w:rsidP="00CD3BA1">
            <w:pPr>
              <w:pStyle w:val="2"/>
            </w:pPr>
          </w:p>
          <w:p w:rsidR="00CD3BA1" w:rsidRDefault="00CD3BA1" w:rsidP="00CD3BA1">
            <w:pPr>
              <w:rPr>
                <w:u w:val="single"/>
              </w:rPr>
            </w:pPr>
            <w:r>
              <w:rPr>
                <w:rFonts w:hint="eastAsia"/>
                <w:u w:val="single"/>
              </w:rPr>
              <w:t>84</w:t>
            </w:r>
            <w:r>
              <w:rPr>
                <w:rFonts w:hint="eastAsia"/>
                <w:u w:val="single"/>
              </w:rPr>
              <w:t>消毒液、酒精从正规超市购买。</w:t>
            </w:r>
          </w:p>
          <w:p w:rsidR="00CD3BA1" w:rsidRDefault="00CD3BA1" w:rsidP="00CD3BA1">
            <w:pPr>
              <w:pStyle w:val="2"/>
              <w:ind w:left="0" w:firstLineChars="0" w:firstLine="0"/>
            </w:pPr>
            <w:r>
              <w:rPr>
                <w:rFonts w:hint="eastAsia"/>
                <w:szCs w:val="20"/>
                <w:u w:val="single"/>
              </w:rPr>
              <w:t>车辆维保定期到4S点进行，日常管理情况见“销售部审核记录”</w:t>
            </w:r>
          </w:p>
          <w:p w:rsidR="00CD3BA1" w:rsidRDefault="00CD3BA1" w:rsidP="00CD3BA1">
            <w:pPr>
              <w:pStyle w:val="2"/>
              <w:ind w:left="0" w:firstLineChars="0" w:firstLine="0"/>
            </w:pPr>
          </w:p>
          <w:p w:rsidR="00CD3BA1" w:rsidRDefault="00CD3BA1" w:rsidP="00CD3BA1"/>
          <w:p w:rsidR="00CD3BA1" w:rsidRDefault="00CD3BA1" w:rsidP="00CD3BA1"/>
        </w:tc>
        <w:tc>
          <w:tcPr>
            <w:tcW w:w="1134" w:type="dxa"/>
            <w:vMerge/>
            <w:shd w:val="clear" w:color="auto" w:fill="auto"/>
          </w:tcPr>
          <w:p w:rsidR="00CD3BA1" w:rsidRDefault="00CD3BA1" w:rsidP="00CD3BA1"/>
        </w:tc>
      </w:tr>
      <w:tr w:rsidR="00CD3BA1" w:rsidTr="00DA6A40">
        <w:trPr>
          <w:trHeight w:val="698"/>
        </w:trPr>
        <w:tc>
          <w:tcPr>
            <w:tcW w:w="2159" w:type="dxa"/>
            <w:gridSpan w:val="2"/>
            <w:vMerge/>
            <w:shd w:val="clear" w:color="auto" w:fill="auto"/>
          </w:tcPr>
          <w:p w:rsidR="00CD3BA1" w:rsidRDefault="00CD3BA1" w:rsidP="00CD3BA1"/>
        </w:tc>
        <w:tc>
          <w:tcPr>
            <w:tcW w:w="960" w:type="dxa"/>
            <w:gridSpan w:val="2"/>
            <w:vMerge/>
            <w:shd w:val="clear" w:color="auto" w:fill="auto"/>
          </w:tcPr>
          <w:p w:rsidR="00CD3BA1" w:rsidRDefault="00CD3BA1" w:rsidP="00CD3BA1"/>
        </w:tc>
        <w:tc>
          <w:tcPr>
            <w:tcW w:w="706" w:type="dxa"/>
            <w:shd w:val="clear" w:color="auto" w:fill="auto"/>
          </w:tcPr>
          <w:p w:rsidR="00CD3BA1" w:rsidRDefault="00CD3BA1" w:rsidP="00CD3BA1">
            <w:r>
              <w:rPr>
                <w:rFonts w:hint="eastAsia"/>
              </w:rPr>
              <w:t>远程观察</w:t>
            </w:r>
          </w:p>
        </w:tc>
        <w:tc>
          <w:tcPr>
            <w:tcW w:w="9750" w:type="dxa"/>
            <w:shd w:val="clear" w:color="auto" w:fill="auto"/>
          </w:tcPr>
          <w:p w:rsidR="00CD3BA1" w:rsidRDefault="00CD3BA1" w:rsidP="00CD3BA1">
            <w:r>
              <w:rPr>
                <w:rFonts w:hint="eastAsia"/>
              </w:rPr>
              <w:t>在生产现场和库房确认是否有从非合格供方处采购的材料。</w:t>
            </w:r>
          </w:p>
          <w:p w:rsidR="00CD3BA1" w:rsidRDefault="00CD3BA1" w:rsidP="00CD3BA1">
            <w:pPr>
              <w:rPr>
                <w:u w:val="single"/>
              </w:rPr>
            </w:pPr>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p>
        </w:tc>
        <w:tc>
          <w:tcPr>
            <w:tcW w:w="1134" w:type="dxa"/>
            <w:vMerge/>
            <w:shd w:val="clear" w:color="auto" w:fill="auto"/>
          </w:tcPr>
          <w:p w:rsidR="00CD3BA1" w:rsidRDefault="00CD3BA1" w:rsidP="00CD3BA1"/>
        </w:tc>
      </w:tr>
      <w:tr w:rsidR="00CD3BA1" w:rsidTr="00DA6A40">
        <w:trPr>
          <w:trHeight w:val="90"/>
        </w:trPr>
        <w:tc>
          <w:tcPr>
            <w:tcW w:w="2159" w:type="dxa"/>
            <w:gridSpan w:val="2"/>
            <w:vMerge w:val="restart"/>
          </w:tcPr>
          <w:p w:rsidR="00CD3BA1" w:rsidRDefault="00CD3BA1" w:rsidP="00CD3BA1">
            <w:r>
              <w:rPr>
                <w:rFonts w:hint="eastAsia"/>
              </w:rPr>
              <w:t>监视和测量设备</w:t>
            </w:r>
          </w:p>
        </w:tc>
        <w:tc>
          <w:tcPr>
            <w:tcW w:w="949" w:type="dxa"/>
            <w:vMerge w:val="restart"/>
          </w:tcPr>
          <w:p w:rsidR="00CD3BA1" w:rsidRDefault="00CD3BA1" w:rsidP="00CD3BA1">
            <w:r>
              <w:rPr>
                <w:rFonts w:hint="eastAsia"/>
              </w:rPr>
              <w:t>F8.7</w:t>
            </w:r>
          </w:p>
          <w:p w:rsidR="00CD3BA1" w:rsidRDefault="00CD3BA1" w:rsidP="00CD3BA1"/>
        </w:tc>
        <w:tc>
          <w:tcPr>
            <w:tcW w:w="717" w:type="dxa"/>
            <w:gridSpan w:val="2"/>
          </w:tcPr>
          <w:p w:rsidR="00CD3BA1" w:rsidRDefault="00CD3BA1" w:rsidP="00CD3BA1">
            <w:r>
              <w:rPr>
                <w:rFonts w:hint="eastAsia"/>
              </w:rPr>
              <w:t>文件名称</w:t>
            </w:r>
          </w:p>
        </w:tc>
        <w:tc>
          <w:tcPr>
            <w:tcW w:w="9750" w:type="dxa"/>
          </w:tcPr>
          <w:p w:rsidR="00CD3BA1" w:rsidRDefault="00CD3BA1" w:rsidP="00CD3BA1">
            <w:r>
              <w:rPr>
                <w:rFonts w:hint="eastAsia"/>
              </w:rPr>
              <w:t>如：</w:t>
            </w:r>
            <w:r>
              <w:rPr>
                <w:rFonts w:hint="eastAsia"/>
              </w:rPr>
              <w:sym w:font="Wingdings" w:char="00FE"/>
            </w:r>
            <w:r>
              <w:rPr>
                <w:rFonts w:hint="eastAsia"/>
              </w:rPr>
              <w:t>《</w:t>
            </w:r>
            <w:r>
              <w:rPr>
                <w:rFonts w:hint="eastAsia"/>
                <w:szCs w:val="22"/>
              </w:rPr>
              <w:t>监视和测量设备控制程序》</w:t>
            </w:r>
            <w:r>
              <w:rPr>
                <w:rFonts w:hint="eastAsia"/>
              </w:rPr>
              <w:t>、</w:t>
            </w:r>
            <w:r>
              <w:rPr>
                <w:rFonts w:hint="eastAsia"/>
              </w:rPr>
              <w:sym w:font="Wingdings" w:char="00FE"/>
            </w:r>
            <w:r>
              <w:rPr>
                <w:rFonts w:hint="eastAsia"/>
              </w:rPr>
              <w:t>手册第</w:t>
            </w:r>
            <w:r>
              <w:rPr>
                <w:rFonts w:hint="eastAsia"/>
              </w:rPr>
              <w:t>8.7</w:t>
            </w:r>
            <w:r>
              <w:rPr>
                <w:rFonts w:hint="eastAsia"/>
              </w:rPr>
              <w:t>条款</w:t>
            </w:r>
          </w:p>
        </w:tc>
        <w:tc>
          <w:tcPr>
            <w:tcW w:w="1134" w:type="dxa"/>
            <w:vMerge w:val="restart"/>
          </w:tcPr>
          <w:p w:rsidR="00CD3BA1" w:rsidRDefault="00CD3BA1" w:rsidP="00CD3BA1">
            <w:r>
              <w:rPr>
                <w:rFonts w:hint="eastAsia"/>
              </w:rPr>
              <w:sym w:font="Wingdings" w:char="00FE"/>
            </w:r>
            <w:r>
              <w:rPr>
                <w:rFonts w:hint="eastAsia"/>
              </w:rPr>
              <w:t>符合</w:t>
            </w:r>
            <w:r>
              <w:rPr>
                <w:rFonts w:hint="eastAsia"/>
              </w:rPr>
              <w:t xml:space="preserve"> </w:t>
            </w:r>
          </w:p>
          <w:p w:rsidR="00CD3BA1" w:rsidRDefault="00CD3BA1" w:rsidP="00CD3BA1">
            <w:r>
              <w:rPr>
                <w:rFonts w:hint="eastAsia"/>
              </w:rPr>
              <w:sym w:font="Wingdings" w:char="00A8"/>
            </w:r>
            <w:r>
              <w:rPr>
                <w:rFonts w:hint="eastAsia"/>
              </w:rPr>
              <w:t>不符合</w:t>
            </w: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rPr>
                <w:color w:val="FF0000"/>
              </w:rPr>
            </w:pPr>
            <w:r>
              <w:rPr>
                <w:rFonts w:hint="eastAsia"/>
                <w:color w:val="FF0000"/>
              </w:rPr>
              <w:sym w:font="Wingdings" w:char="00A8"/>
            </w:r>
            <w:r>
              <w:rPr>
                <w:rFonts w:hint="eastAsia"/>
                <w:color w:val="FF0000"/>
              </w:rPr>
              <w:t>符合</w:t>
            </w:r>
            <w:r>
              <w:rPr>
                <w:rFonts w:hint="eastAsia"/>
                <w:color w:val="FF0000"/>
              </w:rPr>
              <w:t xml:space="preserve"> </w:t>
            </w:r>
          </w:p>
          <w:p w:rsidR="00CD3BA1" w:rsidRDefault="00CD3BA1" w:rsidP="00CD3BA1">
            <w:pPr>
              <w:rPr>
                <w:color w:val="FF0000"/>
              </w:rPr>
            </w:pPr>
            <w:r>
              <w:rPr>
                <w:rFonts w:hint="eastAsia"/>
                <w:color w:val="FF0000"/>
              </w:rPr>
              <w:sym w:font="Wingdings" w:char="00FE"/>
            </w:r>
            <w:r>
              <w:rPr>
                <w:rFonts w:hint="eastAsia"/>
                <w:color w:val="FF0000"/>
              </w:rPr>
              <w:t>不符合</w:t>
            </w: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rPr>
                <w:color w:val="FF0000"/>
              </w:rPr>
            </w:pPr>
            <w:r>
              <w:rPr>
                <w:rFonts w:hint="eastAsia"/>
                <w:color w:val="FF0000"/>
              </w:rPr>
              <w:sym w:font="Wingdings" w:char="00A8"/>
            </w:r>
            <w:r>
              <w:rPr>
                <w:rFonts w:hint="eastAsia"/>
                <w:color w:val="FF0000"/>
              </w:rPr>
              <w:t>符合</w:t>
            </w:r>
            <w:r>
              <w:rPr>
                <w:rFonts w:hint="eastAsia"/>
                <w:color w:val="FF0000"/>
              </w:rPr>
              <w:t xml:space="preserve"> </w:t>
            </w:r>
          </w:p>
          <w:p w:rsidR="00CD3BA1" w:rsidRDefault="00CD3BA1" w:rsidP="00CD3BA1">
            <w:pPr>
              <w:rPr>
                <w:color w:val="FF0000"/>
              </w:rPr>
            </w:pPr>
            <w:r>
              <w:rPr>
                <w:rFonts w:hint="eastAsia"/>
                <w:color w:val="FF0000"/>
              </w:rPr>
              <w:sym w:font="Wingdings" w:char="00FE"/>
            </w:r>
            <w:r>
              <w:rPr>
                <w:rFonts w:hint="eastAsia"/>
                <w:color w:val="FF0000"/>
              </w:rPr>
              <w:t>不符合</w:t>
            </w:r>
          </w:p>
          <w:p w:rsidR="00CD3BA1" w:rsidRDefault="00CD3BA1" w:rsidP="00CD3BA1">
            <w:pPr>
              <w:pStyle w:val="2"/>
              <w:ind w:left="0" w:firstLineChars="0" w:firstLine="0"/>
              <w:rPr>
                <w:color w:val="FF0000"/>
              </w:rPr>
            </w:pPr>
          </w:p>
          <w:p w:rsidR="00CD3BA1" w:rsidRDefault="00CD3BA1" w:rsidP="00CD3BA1">
            <w:pPr>
              <w:pStyle w:val="2"/>
              <w:ind w:left="0" w:firstLineChars="0" w:firstLine="0"/>
              <w:rPr>
                <w:color w:val="FF0000"/>
              </w:rPr>
            </w:pPr>
          </w:p>
          <w:p w:rsidR="00CD3BA1" w:rsidRDefault="00CD3BA1" w:rsidP="00CD3BA1">
            <w:pPr>
              <w:pStyle w:val="2"/>
              <w:ind w:left="0" w:firstLineChars="0" w:firstLine="0"/>
            </w:pPr>
          </w:p>
          <w:p w:rsidR="00CD3BA1" w:rsidRDefault="00CD3BA1" w:rsidP="00CD3BA1">
            <w:pPr>
              <w:pStyle w:val="2"/>
              <w:ind w:left="0" w:firstLineChars="0" w:firstLine="0"/>
            </w:pPr>
          </w:p>
          <w:p w:rsidR="00CD3BA1" w:rsidRDefault="00CD3BA1" w:rsidP="00CD3BA1">
            <w:pPr>
              <w:pStyle w:val="2"/>
            </w:pPr>
          </w:p>
        </w:tc>
      </w:tr>
      <w:tr w:rsidR="00CD3BA1" w:rsidTr="00DA6A40">
        <w:trPr>
          <w:trHeight w:val="1622"/>
        </w:trPr>
        <w:tc>
          <w:tcPr>
            <w:tcW w:w="2159" w:type="dxa"/>
            <w:gridSpan w:val="2"/>
            <w:vMerge/>
          </w:tcPr>
          <w:p w:rsidR="00CD3BA1" w:rsidRDefault="00CD3BA1" w:rsidP="00CD3BA1"/>
        </w:tc>
        <w:tc>
          <w:tcPr>
            <w:tcW w:w="949" w:type="dxa"/>
            <w:vMerge/>
          </w:tcPr>
          <w:p w:rsidR="00CD3BA1" w:rsidRDefault="00CD3BA1" w:rsidP="00CD3BA1"/>
        </w:tc>
        <w:tc>
          <w:tcPr>
            <w:tcW w:w="717" w:type="dxa"/>
            <w:gridSpan w:val="2"/>
          </w:tcPr>
          <w:p w:rsidR="00CD3BA1" w:rsidRDefault="00CD3BA1" w:rsidP="00CD3BA1">
            <w:r>
              <w:rPr>
                <w:rFonts w:hint="eastAsia"/>
              </w:rPr>
              <w:t>运行证据</w:t>
            </w:r>
          </w:p>
        </w:tc>
        <w:tc>
          <w:tcPr>
            <w:tcW w:w="9750" w:type="dxa"/>
          </w:tcPr>
          <w:p w:rsidR="00CD3BA1" w:rsidRDefault="00CD3BA1" w:rsidP="00CD3BA1">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CD3BA1" w:rsidRDefault="00CD3BA1" w:rsidP="00CD3BA1">
            <w:r>
              <w:rPr>
                <w:rFonts w:hint="eastAsia"/>
              </w:rPr>
              <w:sym w:font="Wingdings" w:char="00A8"/>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rPr>
              <w:sym w:font="Wingdings" w:char="00FE"/>
            </w:r>
            <w:r>
              <w:rPr>
                <w:rFonts w:hint="eastAsia"/>
              </w:rPr>
              <w:t>电子称</w:t>
            </w:r>
          </w:p>
          <w:p w:rsidR="00CD3BA1" w:rsidRDefault="00CD3BA1" w:rsidP="00CD3BA1">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A8"/>
            </w:r>
            <w:r>
              <w:rPr>
                <w:rFonts w:hint="eastAsia"/>
              </w:rPr>
              <w:t>农残检测仪</w:t>
            </w:r>
            <w:r>
              <w:rPr>
                <w:rFonts w:hint="eastAsia"/>
              </w:rPr>
              <w:t xml:space="preserve"> </w:t>
            </w:r>
            <w:r>
              <w:rPr>
                <w:rFonts w:hint="eastAsia"/>
              </w:rPr>
              <w:sym w:font="Wingdings" w:char="00A8"/>
            </w:r>
            <w:r>
              <w:rPr>
                <w:rFonts w:hint="eastAsia"/>
              </w:rPr>
              <w:t>其他</w:t>
            </w:r>
          </w:p>
          <w:p w:rsidR="00CD3BA1" w:rsidRDefault="00CD3BA1" w:rsidP="00CD3BA1">
            <w:r>
              <w:rPr>
                <w:rFonts w:hint="eastAsia"/>
              </w:rPr>
              <w:sym w:font="Wingdings" w:char="00A8"/>
            </w:r>
            <w:r>
              <w:rPr>
                <w:rFonts w:hint="eastAsia"/>
              </w:rPr>
              <w:t>监视设备</w:t>
            </w:r>
            <w:r>
              <w:rPr>
                <w:rFonts w:hint="eastAsia"/>
              </w:rPr>
              <w:t xml:space="preserve"> </w:t>
            </w:r>
            <w:r>
              <w:rPr>
                <w:rFonts w:hint="eastAsia"/>
              </w:rPr>
              <w:t>：不涉及</w:t>
            </w:r>
          </w:p>
          <w:p w:rsidR="00CD3BA1" w:rsidRDefault="00CD3BA1" w:rsidP="00CD3BA1">
            <w:r>
              <w:rPr>
                <w:rFonts w:hint="eastAsia"/>
              </w:rPr>
              <w:t>监视设备：</w:t>
            </w:r>
            <w:r>
              <w:rPr>
                <w:rFonts w:hint="eastAsia"/>
              </w:rPr>
              <w:sym w:font="Wingdings" w:char="00A8"/>
            </w:r>
            <w:r>
              <w:rPr>
                <w:rFonts w:hint="eastAsia"/>
              </w:rPr>
              <w:t>定期验证的计划，频次：</w:t>
            </w:r>
            <w:r>
              <w:rPr>
                <w:rFonts w:hint="eastAsia"/>
              </w:rPr>
              <w:t xml:space="preserve"> </w:t>
            </w:r>
          </w:p>
          <w:p w:rsidR="00CD3BA1" w:rsidRDefault="00CD3BA1" w:rsidP="00CD3BA1">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CD3BA1" w:rsidRDefault="00CD3BA1" w:rsidP="00CD3BA1">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CD3BA1" w:rsidRDefault="00CD3BA1" w:rsidP="00CD3BA1"/>
          <w:p w:rsidR="00CD3BA1" w:rsidRDefault="00CD3BA1" w:rsidP="00CD3BA1">
            <w:r>
              <w:rPr>
                <w:rFonts w:hint="eastAsia"/>
              </w:rPr>
              <w:t>查看《计量器具台账》，抽查外部检定或校准情况</w:t>
            </w:r>
          </w:p>
          <w:tbl>
            <w:tblPr>
              <w:tblStyle w:val="aa"/>
              <w:tblW w:w="9043" w:type="dxa"/>
              <w:tblLayout w:type="fixed"/>
              <w:tblLook w:val="04A0" w:firstRow="1" w:lastRow="0" w:firstColumn="1" w:lastColumn="0" w:noHBand="0" w:noVBand="1"/>
            </w:tblPr>
            <w:tblGrid>
              <w:gridCol w:w="2133"/>
              <w:gridCol w:w="2248"/>
              <w:gridCol w:w="1739"/>
              <w:gridCol w:w="2923"/>
            </w:tblGrid>
            <w:tr w:rsidR="00CD3BA1">
              <w:tc>
                <w:tcPr>
                  <w:tcW w:w="2133" w:type="dxa"/>
                </w:tcPr>
                <w:p w:rsidR="00CD3BA1" w:rsidRDefault="00CD3BA1" w:rsidP="00CD3BA1">
                  <w:r>
                    <w:rPr>
                      <w:rFonts w:hint="eastAsia"/>
                    </w:rPr>
                    <w:t>计量器具名称</w:t>
                  </w:r>
                </w:p>
              </w:tc>
              <w:tc>
                <w:tcPr>
                  <w:tcW w:w="2248" w:type="dxa"/>
                </w:tcPr>
                <w:p w:rsidR="00CD3BA1" w:rsidRDefault="00CD3BA1" w:rsidP="00CD3BA1">
                  <w:r>
                    <w:rPr>
                      <w:rFonts w:hint="eastAsia"/>
                    </w:rPr>
                    <w:t>检定或校准证书编号</w:t>
                  </w:r>
                </w:p>
              </w:tc>
              <w:tc>
                <w:tcPr>
                  <w:tcW w:w="1739" w:type="dxa"/>
                </w:tcPr>
                <w:p w:rsidR="00CD3BA1" w:rsidRDefault="00CD3BA1" w:rsidP="00CD3BA1">
                  <w:r>
                    <w:rPr>
                      <w:rFonts w:hint="eastAsia"/>
                    </w:rPr>
                    <w:t>有限期限至</w:t>
                  </w:r>
                </w:p>
              </w:tc>
              <w:tc>
                <w:tcPr>
                  <w:tcW w:w="2923" w:type="dxa"/>
                </w:tcPr>
                <w:p w:rsidR="00CD3BA1" w:rsidRDefault="00CD3BA1" w:rsidP="00CD3BA1">
                  <w:r>
                    <w:rPr>
                      <w:rFonts w:hint="eastAsia"/>
                    </w:rPr>
                    <w:t>使用场所</w:t>
                  </w:r>
                </w:p>
              </w:tc>
            </w:tr>
            <w:tr w:rsidR="00CD3BA1">
              <w:tc>
                <w:tcPr>
                  <w:tcW w:w="2133" w:type="dxa"/>
                </w:tcPr>
                <w:p w:rsidR="00CD3BA1" w:rsidRDefault="00CD3BA1" w:rsidP="00CD3BA1">
                  <w:r>
                    <w:rPr>
                      <w:rFonts w:hint="eastAsia"/>
                    </w:rPr>
                    <w:t>电子秤</w:t>
                  </w:r>
                </w:p>
              </w:tc>
              <w:tc>
                <w:tcPr>
                  <w:tcW w:w="2248" w:type="dxa"/>
                </w:tcPr>
                <w:p w:rsidR="00CD3BA1" w:rsidRDefault="00CD3BA1" w:rsidP="00CD3BA1">
                  <w:pPr>
                    <w:jc w:val="center"/>
                  </w:pPr>
                  <w:r>
                    <w:rPr>
                      <w:rFonts w:hint="eastAsia"/>
                    </w:rPr>
                    <w:t>未提供检定证据</w:t>
                  </w:r>
                </w:p>
              </w:tc>
              <w:tc>
                <w:tcPr>
                  <w:tcW w:w="1739" w:type="dxa"/>
                </w:tcPr>
                <w:p w:rsidR="00CD3BA1" w:rsidRDefault="00CD3BA1" w:rsidP="00CD3BA1"/>
              </w:tc>
              <w:tc>
                <w:tcPr>
                  <w:tcW w:w="2923" w:type="dxa"/>
                </w:tcPr>
                <w:p w:rsidR="00CD3BA1" w:rsidRDefault="00CD3BA1" w:rsidP="00CD3BA1">
                  <w:r>
                    <w:rPr>
                      <w:rFonts w:hint="eastAsia"/>
                    </w:rPr>
                    <w:sym w:font="Wingdings" w:char="00FE"/>
                  </w:r>
                  <w:r>
                    <w:rPr>
                      <w:rFonts w:hint="eastAsia"/>
                    </w:rPr>
                    <w:t>分拣区</w:t>
                  </w:r>
                  <w:r>
                    <w:rPr>
                      <w:rFonts w:hint="eastAsia"/>
                    </w:rPr>
                    <w:t xml:space="preserve"> </w:t>
                  </w:r>
                  <w:r>
                    <w:rPr>
                      <w:rFonts w:hint="eastAsia"/>
                    </w:rPr>
                    <w:sym w:font="Wingdings" w:char="00A8"/>
                  </w:r>
                  <w:r>
                    <w:rPr>
                      <w:rFonts w:hint="eastAsia"/>
                    </w:rPr>
                    <w:t>检验室</w:t>
                  </w:r>
                </w:p>
              </w:tc>
            </w:tr>
            <w:tr w:rsidR="00CD3BA1">
              <w:tc>
                <w:tcPr>
                  <w:tcW w:w="2133" w:type="dxa"/>
                </w:tcPr>
                <w:p w:rsidR="00CD3BA1" w:rsidRDefault="00CD3BA1" w:rsidP="00CD3BA1">
                  <w:r>
                    <w:rPr>
                      <w:rFonts w:hint="eastAsia"/>
                    </w:rPr>
                    <w:t>温度计</w:t>
                  </w:r>
                </w:p>
              </w:tc>
              <w:tc>
                <w:tcPr>
                  <w:tcW w:w="2248" w:type="dxa"/>
                </w:tcPr>
                <w:p w:rsidR="00CD3BA1" w:rsidRDefault="00CD3BA1" w:rsidP="00CD3BA1">
                  <w:r>
                    <w:rPr>
                      <w:rFonts w:hint="eastAsia"/>
                    </w:rPr>
                    <w:t>未提供检定证据</w:t>
                  </w:r>
                </w:p>
              </w:tc>
              <w:tc>
                <w:tcPr>
                  <w:tcW w:w="1739" w:type="dxa"/>
                </w:tcPr>
                <w:p w:rsidR="00CD3BA1" w:rsidRDefault="00CD3BA1" w:rsidP="00CD3BA1"/>
              </w:tc>
              <w:tc>
                <w:tcPr>
                  <w:tcW w:w="2923" w:type="dxa"/>
                </w:tcPr>
                <w:p w:rsidR="00CD3BA1" w:rsidRDefault="00CD3BA1" w:rsidP="00CD3BA1">
                  <w:r>
                    <w:rPr>
                      <w:rFonts w:hint="eastAsia"/>
                    </w:rPr>
                    <w:sym w:font="Wingdings" w:char="00FE"/>
                  </w:r>
                  <w:r>
                    <w:rPr>
                      <w:rFonts w:hint="eastAsia"/>
                    </w:rPr>
                    <w:t>分拣区</w:t>
                  </w:r>
                  <w:r>
                    <w:rPr>
                      <w:rFonts w:hint="eastAsia"/>
                    </w:rPr>
                    <w:t xml:space="preserve"> </w:t>
                  </w:r>
                  <w:r>
                    <w:rPr>
                      <w:rFonts w:hint="eastAsia"/>
                    </w:rPr>
                    <w:sym w:font="Wingdings" w:char="00A8"/>
                  </w:r>
                  <w:r>
                    <w:rPr>
                      <w:rFonts w:hint="eastAsia"/>
                    </w:rPr>
                    <w:t>检验室</w:t>
                  </w:r>
                </w:p>
              </w:tc>
            </w:tr>
            <w:tr w:rsidR="00CD3BA1">
              <w:tc>
                <w:tcPr>
                  <w:tcW w:w="2133" w:type="dxa"/>
                </w:tcPr>
                <w:p w:rsidR="00CD3BA1" w:rsidRDefault="00CD3BA1" w:rsidP="00CD3BA1"/>
              </w:tc>
              <w:tc>
                <w:tcPr>
                  <w:tcW w:w="2248" w:type="dxa"/>
                </w:tcPr>
                <w:p w:rsidR="00CD3BA1" w:rsidRDefault="00CD3BA1" w:rsidP="00CD3BA1"/>
              </w:tc>
              <w:tc>
                <w:tcPr>
                  <w:tcW w:w="1739" w:type="dxa"/>
                </w:tcPr>
                <w:p w:rsidR="00CD3BA1" w:rsidRDefault="00CD3BA1" w:rsidP="00CD3BA1"/>
              </w:tc>
              <w:tc>
                <w:tcPr>
                  <w:tcW w:w="2923" w:type="dxa"/>
                </w:tcPr>
                <w:p w:rsidR="00CD3BA1" w:rsidRDefault="00CD3BA1" w:rsidP="00CD3BA1">
                  <w:r>
                    <w:rPr>
                      <w:rFonts w:hint="eastAsia"/>
                    </w:rPr>
                    <w:sym w:font="Wingdings" w:char="00A8"/>
                  </w:r>
                  <w:r>
                    <w:rPr>
                      <w:rFonts w:hint="eastAsia"/>
                    </w:rPr>
                    <w:t>车间</w:t>
                  </w:r>
                  <w:r>
                    <w:rPr>
                      <w:rFonts w:hint="eastAsia"/>
                    </w:rPr>
                    <w:t xml:space="preserve"> </w:t>
                  </w:r>
                  <w:r>
                    <w:rPr>
                      <w:rFonts w:hint="eastAsia"/>
                    </w:rPr>
                    <w:sym w:font="Wingdings" w:char="00A8"/>
                  </w:r>
                </w:p>
              </w:tc>
            </w:tr>
          </w:tbl>
          <w:p w:rsidR="00CD3BA1" w:rsidRDefault="00CD3BA1" w:rsidP="00CD3BA1">
            <w:pPr>
              <w:pStyle w:val="2"/>
            </w:pPr>
          </w:p>
          <w:p w:rsidR="00CD3BA1" w:rsidRDefault="00CD3BA1" w:rsidP="00CD3BA1">
            <w:pPr>
              <w:pStyle w:val="2"/>
            </w:pPr>
          </w:p>
          <w:p w:rsidR="00CD3BA1" w:rsidRDefault="00CD3BA1" w:rsidP="00CD3BA1">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a"/>
              <w:tblW w:w="9043" w:type="dxa"/>
              <w:tblLayout w:type="fixed"/>
              <w:tblLook w:val="04A0" w:firstRow="1" w:lastRow="0" w:firstColumn="1" w:lastColumn="0" w:noHBand="0" w:noVBand="1"/>
            </w:tblPr>
            <w:tblGrid>
              <w:gridCol w:w="2133"/>
              <w:gridCol w:w="2430"/>
              <w:gridCol w:w="2444"/>
              <w:gridCol w:w="2036"/>
            </w:tblGrid>
            <w:tr w:rsidR="00CD3BA1">
              <w:tc>
                <w:tcPr>
                  <w:tcW w:w="2133" w:type="dxa"/>
                </w:tcPr>
                <w:p w:rsidR="00CD3BA1" w:rsidRDefault="00CD3BA1" w:rsidP="00CD3BA1">
                  <w:r>
                    <w:rPr>
                      <w:rFonts w:hint="eastAsia"/>
                    </w:rPr>
                    <w:t>计量器具名称</w:t>
                  </w:r>
                </w:p>
              </w:tc>
              <w:tc>
                <w:tcPr>
                  <w:tcW w:w="2430" w:type="dxa"/>
                </w:tcPr>
                <w:p w:rsidR="00CD3BA1" w:rsidRDefault="00CD3BA1" w:rsidP="00CD3BA1">
                  <w:r>
                    <w:rPr>
                      <w:rFonts w:hint="eastAsia"/>
                    </w:rPr>
                    <w:t>校准日期</w:t>
                  </w:r>
                </w:p>
              </w:tc>
              <w:tc>
                <w:tcPr>
                  <w:tcW w:w="2444" w:type="dxa"/>
                </w:tcPr>
                <w:p w:rsidR="00CD3BA1" w:rsidRDefault="00CD3BA1" w:rsidP="00CD3BA1">
                  <w:r>
                    <w:rPr>
                      <w:rFonts w:hint="eastAsia"/>
                    </w:rPr>
                    <w:t>计划期限至</w:t>
                  </w:r>
                </w:p>
              </w:tc>
              <w:tc>
                <w:tcPr>
                  <w:tcW w:w="2036" w:type="dxa"/>
                </w:tcPr>
                <w:p w:rsidR="00CD3BA1" w:rsidRDefault="00CD3BA1" w:rsidP="00CD3BA1">
                  <w:r>
                    <w:rPr>
                      <w:rFonts w:hint="eastAsia"/>
                    </w:rPr>
                    <w:t>使用场所</w:t>
                  </w:r>
                </w:p>
              </w:tc>
            </w:tr>
            <w:tr w:rsidR="00CD3BA1">
              <w:tc>
                <w:tcPr>
                  <w:tcW w:w="2133" w:type="dxa"/>
                </w:tcPr>
                <w:p w:rsidR="00CD3BA1" w:rsidRDefault="00CD3BA1" w:rsidP="00CD3BA1">
                  <w:r>
                    <w:rPr>
                      <w:rFonts w:hint="eastAsia"/>
                    </w:rPr>
                    <w:t>冷藏库冷冻库温度显示表</w:t>
                  </w:r>
                </w:p>
              </w:tc>
              <w:tc>
                <w:tcPr>
                  <w:tcW w:w="2430" w:type="dxa"/>
                </w:tcPr>
                <w:p w:rsidR="00CD3BA1" w:rsidRDefault="00CD3BA1" w:rsidP="00CD3BA1">
                  <w:r>
                    <w:rPr>
                      <w:rFonts w:hint="eastAsia"/>
                      <w:color w:val="FF0000"/>
                    </w:rPr>
                    <w:t>未提供校准</w:t>
                  </w:r>
                  <w:r>
                    <w:rPr>
                      <w:rFonts w:hint="eastAsia"/>
                      <w:color w:val="FF0000"/>
                    </w:rPr>
                    <w:t>/</w:t>
                  </w:r>
                  <w:r>
                    <w:rPr>
                      <w:rFonts w:hint="eastAsia"/>
                      <w:color w:val="FF0000"/>
                    </w:rPr>
                    <w:t>比对的证据</w:t>
                  </w:r>
                </w:p>
              </w:tc>
              <w:tc>
                <w:tcPr>
                  <w:tcW w:w="2444" w:type="dxa"/>
                </w:tcPr>
                <w:p w:rsidR="00CD3BA1" w:rsidRDefault="00CD3BA1" w:rsidP="00CD3BA1"/>
              </w:tc>
              <w:tc>
                <w:tcPr>
                  <w:tcW w:w="2036" w:type="dxa"/>
                </w:tcPr>
                <w:p w:rsidR="00CD3BA1" w:rsidRDefault="00CD3BA1" w:rsidP="00CD3BA1">
                  <w:r>
                    <w:rPr>
                      <w:rFonts w:hint="eastAsia"/>
                    </w:rPr>
                    <w:sym w:font="Wingdings" w:char="00FE"/>
                  </w:r>
                  <w:r>
                    <w:rPr>
                      <w:rFonts w:hint="eastAsia"/>
                    </w:rPr>
                    <w:t>分拣区</w:t>
                  </w:r>
                  <w:r>
                    <w:rPr>
                      <w:rFonts w:hint="eastAsia"/>
                    </w:rPr>
                    <w:t xml:space="preserve"> </w:t>
                  </w:r>
                  <w:r>
                    <w:rPr>
                      <w:rFonts w:hint="eastAsia"/>
                    </w:rPr>
                    <w:sym w:font="Wingdings" w:char="00A8"/>
                  </w:r>
                  <w:r>
                    <w:rPr>
                      <w:rFonts w:hint="eastAsia"/>
                    </w:rPr>
                    <w:t>仓库</w:t>
                  </w:r>
                </w:p>
              </w:tc>
            </w:tr>
            <w:tr w:rsidR="00CD3BA1">
              <w:tc>
                <w:tcPr>
                  <w:tcW w:w="2133" w:type="dxa"/>
                </w:tcPr>
                <w:p w:rsidR="00CD3BA1" w:rsidRDefault="00CD3BA1" w:rsidP="00CD3BA1"/>
              </w:tc>
              <w:tc>
                <w:tcPr>
                  <w:tcW w:w="2430" w:type="dxa"/>
                </w:tcPr>
                <w:p w:rsidR="00CD3BA1" w:rsidRDefault="00CD3BA1" w:rsidP="00CD3BA1"/>
              </w:tc>
              <w:tc>
                <w:tcPr>
                  <w:tcW w:w="2444" w:type="dxa"/>
                </w:tcPr>
                <w:p w:rsidR="00CD3BA1" w:rsidRDefault="00CD3BA1" w:rsidP="00CD3BA1"/>
              </w:tc>
              <w:tc>
                <w:tcPr>
                  <w:tcW w:w="2036" w:type="dxa"/>
                </w:tcPr>
                <w:p w:rsidR="00CD3BA1" w:rsidRDefault="00CD3BA1" w:rsidP="00CD3BA1">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仓库</w:t>
                  </w:r>
                </w:p>
              </w:tc>
            </w:tr>
          </w:tbl>
          <w:p w:rsidR="00CD3BA1" w:rsidRDefault="00CD3BA1" w:rsidP="00CD3BA1">
            <w:pPr>
              <w:pStyle w:val="2"/>
            </w:pPr>
          </w:p>
          <w:p w:rsidR="00CD3BA1" w:rsidRDefault="00CD3BA1" w:rsidP="00CD3BA1">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CD3BA1">
              <w:tc>
                <w:tcPr>
                  <w:tcW w:w="2133" w:type="dxa"/>
                </w:tcPr>
                <w:p w:rsidR="00CD3BA1" w:rsidRDefault="00CD3BA1" w:rsidP="00CD3BA1">
                  <w:r>
                    <w:rPr>
                      <w:rFonts w:hint="eastAsia"/>
                    </w:rPr>
                    <w:t>失效计量器具名称</w:t>
                  </w:r>
                </w:p>
              </w:tc>
              <w:tc>
                <w:tcPr>
                  <w:tcW w:w="2248" w:type="dxa"/>
                </w:tcPr>
                <w:p w:rsidR="00CD3BA1" w:rsidRDefault="00CD3BA1" w:rsidP="00CD3BA1">
                  <w:r>
                    <w:rPr>
                      <w:rFonts w:hint="eastAsia"/>
                    </w:rPr>
                    <w:t>失效情况</w:t>
                  </w:r>
                </w:p>
              </w:tc>
              <w:tc>
                <w:tcPr>
                  <w:tcW w:w="2626" w:type="dxa"/>
                </w:tcPr>
                <w:p w:rsidR="00CD3BA1" w:rsidRDefault="00CD3BA1" w:rsidP="00CD3BA1">
                  <w:r>
                    <w:rPr>
                      <w:rFonts w:hint="eastAsia"/>
                    </w:rPr>
                    <w:t>处理</w:t>
                  </w:r>
                </w:p>
              </w:tc>
              <w:tc>
                <w:tcPr>
                  <w:tcW w:w="2036" w:type="dxa"/>
                </w:tcPr>
                <w:p w:rsidR="00CD3BA1" w:rsidRDefault="00CD3BA1" w:rsidP="00CD3BA1">
                  <w:r>
                    <w:rPr>
                      <w:rFonts w:hint="eastAsia"/>
                    </w:rPr>
                    <w:t>数据追溯描述</w:t>
                  </w:r>
                </w:p>
              </w:tc>
            </w:tr>
            <w:tr w:rsidR="00CD3BA1">
              <w:tc>
                <w:tcPr>
                  <w:tcW w:w="2133" w:type="dxa"/>
                </w:tcPr>
                <w:p w:rsidR="00CD3BA1" w:rsidRDefault="00CD3BA1" w:rsidP="00CD3BA1"/>
              </w:tc>
              <w:tc>
                <w:tcPr>
                  <w:tcW w:w="2248" w:type="dxa"/>
                </w:tcPr>
                <w:p w:rsidR="00CD3BA1" w:rsidRDefault="00CD3BA1" w:rsidP="00CD3BA1"/>
              </w:tc>
              <w:tc>
                <w:tcPr>
                  <w:tcW w:w="2626" w:type="dxa"/>
                </w:tcPr>
                <w:p w:rsidR="00CD3BA1" w:rsidRDefault="00CD3BA1" w:rsidP="00CD3BA1">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D3BA1" w:rsidRDefault="00CD3BA1" w:rsidP="00CD3BA1"/>
              </w:tc>
            </w:tr>
            <w:tr w:rsidR="00CD3BA1">
              <w:tc>
                <w:tcPr>
                  <w:tcW w:w="2133" w:type="dxa"/>
                </w:tcPr>
                <w:p w:rsidR="00CD3BA1" w:rsidRDefault="00CD3BA1" w:rsidP="00CD3BA1"/>
              </w:tc>
              <w:tc>
                <w:tcPr>
                  <w:tcW w:w="2248" w:type="dxa"/>
                </w:tcPr>
                <w:p w:rsidR="00CD3BA1" w:rsidRDefault="00CD3BA1" w:rsidP="00CD3BA1"/>
              </w:tc>
              <w:tc>
                <w:tcPr>
                  <w:tcW w:w="2626" w:type="dxa"/>
                </w:tcPr>
                <w:p w:rsidR="00CD3BA1" w:rsidRDefault="00CD3BA1" w:rsidP="00CD3BA1">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D3BA1" w:rsidRDefault="00CD3BA1" w:rsidP="00CD3BA1"/>
              </w:tc>
            </w:tr>
            <w:tr w:rsidR="00CD3BA1">
              <w:tc>
                <w:tcPr>
                  <w:tcW w:w="2133" w:type="dxa"/>
                </w:tcPr>
                <w:p w:rsidR="00CD3BA1" w:rsidRDefault="00CD3BA1" w:rsidP="00CD3BA1"/>
              </w:tc>
              <w:tc>
                <w:tcPr>
                  <w:tcW w:w="2248" w:type="dxa"/>
                </w:tcPr>
                <w:p w:rsidR="00CD3BA1" w:rsidRDefault="00CD3BA1" w:rsidP="00CD3BA1"/>
              </w:tc>
              <w:tc>
                <w:tcPr>
                  <w:tcW w:w="2626" w:type="dxa"/>
                </w:tcPr>
                <w:p w:rsidR="00CD3BA1" w:rsidRDefault="00CD3BA1" w:rsidP="00CD3BA1">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D3BA1" w:rsidRDefault="00CD3BA1" w:rsidP="00CD3BA1"/>
              </w:tc>
            </w:tr>
          </w:tbl>
          <w:p w:rsidR="00CD3BA1" w:rsidRDefault="00CD3BA1" w:rsidP="00CD3BA1"/>
          <w:p w:rsidR="00CD3BA1" w:rsidRDefault="00CD3BA1" w:rsidP="00CD3BA1">
            <w:r>
              <w:rPr>
                <w:rFonts w:hint="eastAsia"/>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CD3BA1">
              <w:tc>
                <w:tcPr>
                  <w:tcW w:w="1252" w:type="dxa"/>
                </w:tcPr>
                <w:p w:rsidR="00CD3BA1" w:rsidRDefault="00CD3BA1" w:rsidP="00CD3BA1">
                  <w:r>
                    <w:rPr>
                      <w:rFonts w:hint="eastAsia"/>
                    </w:rPr>
                    <w:t>溶液名称</w:t>
                  </w:r>
                </w:p>
              </w:tc>
              <w:tc>
                <w:tcPr>
                  <w:tcW w:w="881" w:type="dxa"/>
                </w:tcPr>
                <w:p w:rsidR="00CD3BA1" w:rsidRDefault="00CD3BA1" w:rsidP="00CD3BA1">
                  <w:r>
                    <w:rPr>
                      <w:rFonts w:hint="eastAsia"/>
                    </w:rPr>
                    <w:t>浓度</w:t>
                  </w:r>
                </w:p>
              </w:tc>
              <w:tc>
                <w:tcPr>
                  <w:tcW w:w="1689" w:type="dxa"/>
                </w:tcPr>
                <w:p w:rsidR="00CD3BA1" w:rsidRDefault="00CD3BA1" w:rsidP="00CD3BA1">
                  <w:r>
                    <w:rPr>
                      <w:rFonts w:hint="eastAsia"/>
                    </w:rPr>
                    <w:t>基准物质种类</w:t>
                  </w:r>
                </w:p>
              </w:tc>
              <w:tc>
                <w:tcPr>
                  <w:tcW w:w="2105" w:type="dxa"/>
                </w:tcPr>
                <w:p w:rsidR="00CD3BA1" w:rsidRDefault="00CD3BA1" w:rsidP="00CD3BA1">
                  <w:r>
                    <w:rPr>
                      <w:rFonts w:hint="eastAsia"/>
                    </w:rPr>
                    <w:t>标定方法</w:t>
                  </w:r>
                </w:p>
              </w:tc>
              <w:tc>
                <w:tcPr>
                  <w:tcW w:w="1569" w:type="dxa"/>
                </w:tcPr>
                <w:p w:rsidR="00CD3BA1" w:rsidRDefault="00CD3BA1" w:rsidP="00CD3BA1">
                  <w:r>
                    <w:rPr>
                      <w:rFonts w:hint="eastAsia"/>
                    </w:rPr>
                    <w:t>标准偏差合格</w:t>
                  </w:r>
                </w:p>
              </w:tc>
              <w:tc>
                <w:tcPr>
                  <w:tcW w:w="1547" w:type="dxa"/>
                </w:tcPr>
                <w:p w:rsidR="00CD3BA1" w:rsidRDefault="00CD3BA1" w:rsidP="00CD3BA1">
                  <w:r>
                    <w:rPr>
                      <w:rFonts w:hint="eastAsia"/>
                    </w:rPr>
                    <w:t>在有效期内</w:t>
                  </w:r>
                </w:p>
              </w:tc>
            </w:tr>
            <w:tr w:rsidR="00CD3BA1">
              <w:tc>
                <w:tcPr>
                  <w:tcW w:w="1252" w:type="dxa"/>
                </w:tcPr>
                <w:p w:rsidR="00CD3BA1" w:rsidRDefault="00CD3BA1" w:rsidP="00CD3BA1"/>
              </w:tc>
              <w:tc>
                <w:tcPr>
                  <w:tcW w:w="881" w:type="dxa"/>
                </w:tcPr>
                <w:p w:rsidR="00CD3BA1" w:rsidRDefault="00CD3BA1" w:rsidP="00CD3BA1"/>
              </w:tc>
              <w:tc>
                <w:tcPr>
                  <w:tcW w:w="1689" w:type="dxa"/>
                </w:tcPr>
                <w:p w:rsidR="00CD3BA1" w:rsidRDefault="00CD3BA1" w:rsidP="00CD3BA1"/>
              </w:tc>
              <w:tc>
                <w:tcPr>
                  <w:tcW w:w="2105" w:type="dxa"/>
                </w:tcPr>
                <w:p w:rsidR="00CD3BA1" w:rsidRDefault="00CD3BA1" w:rsidP="00CD3BA1"/>
              </w:tc>
              <w:tc>
                <w:tcPr>
                  <w:tcW w:w="1569"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D3BA1">
              <w:tc>
                <w:tcPr>
                  <w:tcW w:w="1252" w:type="dxa"/>
                </w:tcPr>
                <w:p w:rsidR="00CD3BA1" w:rsidRDefault="00CD3BA1" w:rsidP="00CD3BA1"/>
              </w:tc>
              <w:tc>
                <w:tcPr>
                  <w:tcW w:w="881" w:type="dxa"/>
                </w:tcPr>
                <w:p w:rsidR="00CD3BA1" w:rsidRDefault="00CD3BA1" w:rsidP="00CD3BA1"/>
              </w:tc>
              <w:tc>
                <w:tcPr>
                  <w:tcW w:w="1689" w:type="dxa"/>
                </w:tcPr>
                <w:p w:rsidR="00CD3BA1" w:rsidRDefault="00CD3BA1" w:rsidP="00CD3BA1"/>
              </w:tc>
              <w:tc>
                <w:tcPr>
                  <w:tcW w:w="2105" w:type="dxa"/>
                </w:tcPr>
                <w:p w:rsidR="00CD3BA1" w:rsidRDefault="00CD3BA1" w:rsidP="00CD3BA1"/>
              </w:tc>
              <w:tc>
                <w:tcPr>
                  <w:tcW w:w="1569"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D3BA1">
              <w:tc>
                <w:tcPr>
                  <w:tcW w:w="1252" w:type="dxa"/>
                </w:tcPr>
                <w:p w:rsidR="00CD3BA1" w:rsidRDefault="00CD3BA1" w:rsidP="00CD3BA1"/>
              </w:tc>
              <w:tc>
                <w:tcPr>
                  <w:tcW w:w="881" w:type="dxa"/>
                </w:tcPr>
                <w:p w:rsidR="00CD3BA1" w:rsidRDefault="00CD3BA1" w:rsidP="00CD3BA1"/>
              </w:tc>
              <w:tc>
                <w:tcPr>
                  <w:tcW w:w="1689" w:type="dxa"/>
                </w:tcPr>
                <w:p w:rsidR="00CD3BA1" w:rsidRDefault="00CD3BA1" w:rsidP="00CD3BA1"/>
              </w:tc>
              <w:tc>
                <w:tcPr>
                  <w:tcW w:w="2105" w:type="dxa"/>
                </w:tcPr>
                <w:p w:rsidR="00CD3BA1" w:rsidRDefault="00CD3BA1" w:rsidP="00CD3BA1"/>
              </w:tc>
              <w:tc>
                <w:tcPr>
                  <w:tcW w:w="1569"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CD3BA1" w:rsidRDefault="00CD3BA1" w:rsidP="00CD3BA1"/>
          <w:p w:rsidR="00CD3BA1" w:rsidRDefault="00CD3BA1" w:rsidP="00CD3BA1">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CD3BA1" w:rsidRDefault="00CD3BA1" w:rsidP="00CD3BA1">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CD3BA1" w:rsidRDefault="00CD3BA1" w:rsidP="00CD3BA1">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CD3BA1" w:rsidRDefault="00CD3BA1" w:rsidP="00CD3BA1">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CD3BA1" w:rsidRDefault="00CD3BA1" w:rsidP="00CD3BA1">
            <w:r>
              <w:rPr>
                <w:rFonts w:hint="eastAsia"/>
              </w:rPr>
              <w:t>当</w:t>
            </w:r>
            <w:r>
              <w:t>发生变更</w:t>
            </w:r>
            <w:r>
              <w:rPr>
                <w:rFonts w:hint="eastAsia"/>
              </w:rPr>
              <w:t>时，</w:t>
            </w:r>
            <w:r>
              <w:t>包括对商用现成软件的软件配置</w:t>
            </w:r>
            <w:r>
              <w:t>/</w:t>
            </w:r>
            <w:r>
              <w:t>修改，应在实施前对其进行授权、记录和验证。</w:t>
            </w:r>
          </w:p>
          <w:p w:rsidR="00CD3BA1" w:rsidRDefault="00CD3BA1" w:rsidP="00CD3BA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134" w:type="dxa"/>
            <w:vMerge/>
          </w:tcPr>
          <w:p w:rsidR="00CD3BA1" w:rsidRDefault="00CD3BA1" w:rsidP="00CD3BA1"/>
        </w:tc>
      </w:tr>
      <w:tr w:rsidR="00CD3BA1" w:rsidTr="00DA6A40">
        <w:trPr>
          <w:gridBefore w:val="1"/>
          <w:wBefore w:w="8" w:type="dxa"/>
          <w:trHeight w:val="486"/>
        </w:trPr>
        <w:tc>
          <w:tcPr>
            <w:tcW w:w="2151" w:type="dxa"/>
            <w:vMerge w:val="restart"/>
            <w:shd w:val="clear" w:color="auto" w:fill="auto"/>
          </w:tcPr>
          <w:p w:rsidR="00CD3BA1" w:rsidRDefault="00CD3BA1" w:rsidP="00CD3BA1">
            <w:r>
              <w:rPr>
                <w:rFonts w:hint="eastAsia"/>
              </w:rPr>
              <w:t>与</w:t>
            </w:r>
            <w:r>
              <w:rPr>
                <w:rFonts w:hint="eastAsia"/>
              </w:rPr>
              <w:t xml:space="preserve"> PRP</w:t>
            </w:r>
            <w:r>
              <w:rPr>
                <w:rFonts w:hint="eastAsia"/>
              </w:rPr>
              <w:t>、危害控制计划有关的验证</w:t>
            </w:r>
            <w:r>
              <w:rPr>
                <w:rFonts w:hint="eastAsia"/>
              </w:rPr>
              <w:br/>
            </w:r>
          </w:p>
          <w:p w:rsidR="00CD3BA1" w:rsidRDefault="00CD3BA1" w:rsidP="00CD3BA1"/>
        </w:tc>
        <w:tc>
          <w:tcPr>
            <w:tcW w:w="960" w:type="dxa"/>
            <w:gridSpan w:val="2"/>
            <w:vMerge w:val="restart"/>
            <w:shd w:val="clear" w:color="auto" w:fill="auto"/>
          </w:tcPr>
          <w:p w:rsidR="00CD3BA1" w:rsidRDefault="00CD3BA1" w:rsidP="00CD3BA1">
            <w:r>
              <w:rPr>
                <w:rFonts w:hint="eastAsia"/>
              </w:rPr>
              <w:t>F8.8.1</w:t>
            </w:r>
          </w:p>
          <w:p w:rsidR="00CD3BA1" w:rsidRDefault="00CD3BA1" w:rsidP="00CD3BA1"/>
        </w:tc>
        <w:tc>
          <w:tcPr>
            <w:tcW w:w="706" w:type="dxa"/>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《确认和验证程序》</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gridBefore w:val="1"/>
          <w:wBefore w:w="8" w:type="dxa"/>
          <w:trHeight w:val="917"/>
        </w:trPr>
        <w:tc>
          <w:tcPr>
            <w:tcW w:w="2151" w:type="dxa"/>
            <w:vMerge/>
            <w:shd w:val="clear" w:color="auto" w:fill="auto"/>
          </w:tcPr>
          <w:p w:rsidR="00CD3BA1" w:rsidRDefault="00CD3BA1" w:rsidP="00CD3BA1"/>
        </w:tc>
        <w:tc>
          <w:tcPr>
            <w:tcW w:w="960" w:type="dxa"/>
            <w:gridSpan w:val="2"/>
            <w:vMerge/>
            <w:shd w:val="clear" w:color="auto" w:fill="auto"/>
          </w:tcPr>
          <w:p w:rsidR="00CD3BA1" w:rsidRDefault="00CD3BA1" w:rsidP="00CD3BA1"/>
        </w:tc>
        <w:tc>
          <w:tcPr>
            <w:tcW w:w="706" w:type="dxa"/>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组织建立、实施和保持验证活动，见“食品安全小组审核记录”</w:t>
            </w:r>
          </w:p>
          <w:tbl>
            <w:tblPr>
              <w:tblStyle w:val="aa"/>
              <w:tblW w:w="9043" w:type="dxa"/>
              <w:tblLayout w:type="fixed"/>
              <w:tblLook w:val="04A0" w:firstRow="1" w:lastRow="0" w:firstColumn="1" w:lastColumn="0" w:noHBand="0" w:noVBand="1"/>
            </w:tblPr>
            <w:tblGrid>
              <w:gridCol w:w="1995"/>
              <w:gridCol w:w="1700"/>
              <w:gridCol w:w="2299"/>
              <w:gridCol w:w="1240"/>
              <w:gridCol w:w="1809"/>
            </w:tblGrid>
            <w:tr w:rsidR="00CD3BA1">
              <w:trPr>
                <w:trHeight w:val="90"/>
              </w:trPr>
              <w:tc>
                <w:tcPr>
                  <w:tcW w:w="1995" w:type="dxa"/>
                </w:tcPr>
                <w:p w:rsidR="00CD3BA1" w:rsidRDefault="00CD3BA1" w:rsidP="00CD3BA1">
                  <w:r>
                    <w:rPr>
                      <w:rFonts w:hint="eastAsia"/>
                    </w:rPr>
                    <w:t>目的</w:t>
                  </w:r>
                </w:p>
              </w:tc>
              <w:tc>
                <w:tcPr>
                  <w:tcW w:w="1700" w:type="dxa"/>
                </w:tcPr>
                <w:p w:rsidR="00CD3BA1" w:rsidRDefault="00CD3BA1" w:rsidP="00CD3BA1">
                  <w:r>
                    <w:rPr>
                      <w:rFonts w:hint="eastAsia"/>
                    </w:rPr>
                    <w:t>方法</w:t>
                  </w:r>
                </w:p>
              </w:tc>
              <w:tc>
                <w:tcPr>
                  <w:tcW w:w="2299" w:type="dxa"/>
                </w:tcPr>
                <w:p w:rsidR="00CD3BA1" w:rsidRDefault="00CD3BA1" w:rsidP="00CD3BA1">
                  <w:r>
                    <w:rPr>
                      <w:rFonts w:hint="eastAsia"/>
                    </w:rPr>
                    <w:t>频次</w:t>
                  </w:r>
                </w:p>
              </w:tc>
              <w:tc>
                <w:tcPr>
                  <w:tcW w:w="1240" w:type="dxa"/>
                </w:tcPr>
                <w:p w:rsidR="00CD3BA1" w:rsidRDefault="00CD3BA1" w:rsidP="00CD3BA1">
                  <w:r>
                    <w:rPr>
                      <w:rFonts w:hint="eastAsia"/>
                    </w:rPr>
                    <w:t>职责</w:t>
                  </w:r>
                </w:p>
              </w:tc>
              <w:tc>
                <w:tcPr>
                  <w:tcW w:w="1809" w:type="dxa"/>
                </w:tcPr>
                <w:p w:rsidR="00CD3BA1" w:rsidRDefault="00CD3BA1" w:rsidP="00CD3BA1">
                  <w:r>
                    <w:rPr>
                      <w:rFonts w:hint="eastAsia"/>
                    </w:rPr>
                    <w:t>结论</w:t>
                  </w:r>
                </w:p>
              </w:tc>
            </w:tr>
            <w:tr w:rsidR="00CD3BA1">
              <w:tc>
                <w:tcPr>
                  <w:tcW w:w="1995" w:type="dxa"/>
                </w:tcPr>
                <w:p w:rsidR="00CD3BA1" w:rsidRDefault="00CD3BA1" w:rsidP="00CD3BA1">
                  <w:r>
                    <w:rPr>
                      <w:rFonts w:hint="eastAsia"/>
                    </w:rPr>
                    <w:t>PRP</w:t>
                  </w:r>
                  <w:r>
                    <w:rPr>
                      <w:rFonts w:hint="eastAsia"/>
                    </w:rPr>
                    <w:t>已实施且有效</w:t>
                  </w:r>
                </w:p>
              </w:tc>
              <w:tc>
                <w:tcPr>
                  <w:tcW w:w="1700" w:type="dxa"/>
                </w:tcPr>
                <w:p w:rsidR="00CD3BA1" w:rsidRDefault="00CD3BA1" w:rsidP="00CD3BA1">
                  <w:r>
                    <w:rPr>
                      <w:rFonts w:hint="eastAsia"/>
                    </w:rPr>
                    <w:t>——</w:t>
                  </w:r>
                </w:p>
              </w:tc>
              <w:tc>
                <w:tcPr>
                  <w:tcW w:w="2299" w:type="dxa"/>
                </w:tcPr>
                <w:p w:rsidR="00CD3BA1" w:rsidRDefault="00CD3BA1" w:rsidP="00CD3BA1"/>
              </w:tc>
              <w:tc>
                <w:tcPr>
                  <w:tcW w:w="1240" w:type="dxa"/>
                </w:tcPr>
                <w:p w:rsidR="00CD3BA1" w:rsidRDefault="00CD3BA1" w:rsidP="00CD3BA1"/>
              </w:tc>
              <w:tc>
                <w:tcPr>
                  <w:tcW w:w="1809" w:type="dxa"/>
                </w:tcPr>
                <w:p w:rsidR="00CD3BA1" w:rsidRDefault="00CD3BA1" w:rsidP="00CD3BA1">
                  <w:r>
                    <w:rPr>
                      <w:rFonts w:hint="eastAsia"/>
                    </w:rPr>
                    <w:sym w:font="Wingdings" w:char="00A8"/>
                  </w:r>
                  <w:r>
                    <w:rPr>
                      <w:rFonts w:hint="eastAsia"/>
                    </w:rPr>
                    <w:t>控制有效</w:t>
                  </w:r>
                  <w:r>
                    <w:rPr>
                      <w:rFonts w:hint="eastAsia"/>
                    </w:rPr>
                    <w:t xml:space="preserve">   </w:t>
                  </w:r>
                </w:p>
                <w:p w:rsidR="00CD3BA1" w:rsidRDefault="00CD3BA1" w:rsidP="00CD3BA1">
                  <w:r>
                    <w:rPr>
                      <w:rFonts w:hint="eastAsia"/>
                    </w:rPr>
                    <w:sym w:font="Wingdings" w:char="00A8"/>
                  </w:r>
                  <w:r>
                    <w:rPr>
                      <w:rFonts w:hint="eastAsia"/>
                    </w:rPr>
                    <w:t>控制无效</w:t>
                  </w:r>
                </w:p>
              </w:tc>
            </w:tr>
            <w:tr w:rsidR="00CD3BA1">
              <w:trPr>
                <w:trHeight w:val="90"/>
              </w:trPr>
              <w:tc>
                <w:tcPr>
                  <w:tcW w:w="1995" w:type="dxa"/>
                </w:tcPr>
                <w:p w:rsidR="00CD3BA1" w:rsidRDefault="00CD3BA1" w:rsidP="00CD3BA1">
                  <w:r>
                    <w:rPr>
                      <w:rFonts w:hint="eastAsia"/>
                    </w:rPr>
                    <w:t>危害控制计划实施有效</w:t>
                  </w:r>
                </w:p>
              </w:tc>
              <w:tc>
                <w:tcPr>
                  <w:tcW w:w="1700" w:type="dxa"/>
                </w:tcPr>
                <w:p w:rsidR="00CD3BA1" w:rsidRDefault="00CD3BA1" w:rsidP="00CD3BA1">
                  <w:r>
                    <w:rPr>
                      <w:rFonts w:hint="eastAsia"/>
                    </w:rPr>
                    <w:t>——</w:t>
                  </w:r>
                </w:p>
              </w:tc>
              <w:tc>
                <w:tcPr>
                  <w:tcW w:w="2299" w:type="dxa"/>
                </w:tcPr>
                <w:p w:rsidR="00CD3BA1" w:rsidRDefault="00CD3BA1" w:rsidP="00CD3BA1"/>
              </w:tc>
              <w:tc>
                <w:tcPr>
                  <w:tcW w:w="1240" w:type="dxa"/>
                </w:tcPr>
                <w:p w:rsidR="00CD3BA1" w:rsidRDefault="00CD3BA1" w:rsidP="00CD3BA1"/>
              </w:tc>
              <w:tc>
                <w:tcPr>
                  <w:tcW w:w="1809" w:type="dxa"/>
                </w:tcPr>
                <w:p w:rsidR="00CD3BA1" w:rsidRDefault="00CD3BA1" w:rsidP="00CD3BA1">
                  <w:r>
                    <w:rPr>
                      <w:rFonts w:hint="eastAsia"/>
                    </w:rPr>
                    <w:sym w:font="Wingdings" w:char="00A8"/>
                  </w:r>
                  <w:r>
                    <w:rPr>
                      <w:rFonts w:hint="eastAsia"/>
                    </w:rPr>
                    <w:t>控制有效</w:t>
                  </w:r>
                  <w:r>
                    <w:rPr>
                      <w:rFonts w:hint="eastAsia"/>
                    </w:rPr>
                    <w:t xml:space="preserve">   </w:t>
                  </w:r>
                </w:p>
                <w:p w:rsidR="00CD3BA1" w:rsidRDefault="00CD3BA1" w:rsidP="00CD3BA1">
                  <w:r>
                    <w:rPr>
                      <w:rFonts w:hint="eastAsia"/>
                    </w:rPr>
                    <w:sym w:font="Wingdings" w:char="00A8"/>
                  </w:r>
                  <w:r>
                    <w:rPr>
                      <w:rFonts w:hint="eastAsia"/>
                    </w:rPr>
                    <w:t>控制无效</w:t>
                  </w:r>
                </w:p>
              </w:tc>
            </w:tr>
            <w:tr w:rsidR="00CD3BA1">
              <w:tc>
                <w:tcPr>
                  <w:tcW w:w="1995" w:type="dxa"/>
                </w:tcPr>
                <w:p w:rsidR="00CD3BA1" w:rsidRDefault="00CD3BA1" w:rsidP="00CD3BA1">
                  <w:r>
                    <w:rPr>
                      <w:rFonts w:hint="eastAsia"/>
                    </w:rPr>
                    <w:t>危害水平在确定的可接受水平之内</w:t>
                  </w:r>
                </w:p>
              </w:tc>
              <w:tc>
                <w:tcPr>
                  <w:tcW w:w="1700" w:type="dxa"/>
                </w:tcPr>
                <w:p w:rsidR="00CD3BA1" w:rsidRDefault="00CD3BA1" w:rsidP="00CD3BA1">
                  <w:r>
                    <w:rPr>
                      <w:rFonts w:hint="eastAsia"/>
                    </w:rPr>
                    <w:t>——</w:t>
                  </w:r>
                </w:p>
              </w:tc>
              <w:tc>
                <w:tcPr>
                  <w:tcW w:w="2299" w:type="dxa"/>
                </w:tcPr>
                <w:p w:rsidR="00CD3BA1" w:rsidRDefault="00CD3BA1" w:rsidP="00CD3BA1"/>
              </w:tc>
              <w:tc>
                <w:tcPr>
                  <w:tcW w:w="1240" w:type="dxa"/>
                </w:tcPr>
                <w:p w:rsidR="00CD3BA1" w:rsidRDefault="00CD3BA1" w:rsidP="00CD3BA1"/>
              </w:tc>
              <w:tc>
                <w:tcPr>
                  <w:tcW w:w="1809" w:type="dxa"/>
                </w:tcPr>
                <w:p w:rsidR="00CD3BA1" w:rsidRDefault="00CD3BA1" w:rsidP="00CD3BA1">
                  <w:r>
                    <w:rPr>
                      <w:rFonts w:hint="eastAsia"/>
                    </w:rPr>
                    <w:sym w:font="Wingdings" w:char="00A8"/>
                  </w:r>
                  <w:r>
                    <w:rPr>
                      <w:rFonts w:hint="eastAsia"/>
                    </w:rPr>
                    <w:t>控制有效</w:t>
                  </w:r>
                  <w:r>
                    <w:rPr>
                      <w:rFonts w:hint="eastAsia"/>
                    </w:rPr>
                    <w:t xml:space="preserve">   </w:t>
                  </w:r>
                </w:p>
                <w:p w:rsidR="00CD3BA1" w:rsidRDefault="00CD3BA1" w:rsidP="00CD3BA1">
                  <w:r>
                    <w:rPr>
                      <w:rFonts w:hint="eastAsia"/>
                    </w:rPr>
                    <w:sym w:font="Wingdings" w:char="00A8"/>
                  </w:r>
                  <w:r>
                    <w:rPr>
                      <w:rFonts w:hint="eastAsia"/>
                    </w:rPr>
                    <w:t>控制无效</w:t>
                  </w:r>
                </w:p>
              </w:tc>
            </w:tr>
            <w:tr w:rsidR="00CD3BA1">
              <w:tc>
                <w:tcPr>
                  <w:tcW w:w="1995" w:type="dxa"/>
                </w:tcPr>
                <w:p w:rsidR="00CD3BA1" w:rsidRDefault="00CD3BA1" w:rsidP="00CD3BA1">
                  <w:r>
                    <w:rPr>
                      <w:rFonts w:hint="eastAsia"/>
                    </w:rPr>
                    <w:t>危害分析输入的更新</w:t>
                  </w:r>
                </w:p>
              </w:tc>
              <w:tc>
                <w:tcPr>
                  <w:tcW w:w="1700" w:type="dxa"/>
                </w:tcPr>
                <w:p w:rsidR="00CD3BA1" w:rsidRDefault="00CD3BA1" w:rsidP="00CD3BA1">
                  <w:r>
                    <w:rPr>
                      <w:rFonts w:hint="eastAsia"/>
                    </w:rPr>
                    <w:t>——</w:t>
                  </w:r>
                </w:p>
              </w:tc>
              <w:tc>
                <w:tcPr>
                  <w:tcW w:w="2299" w:type="dxa"/>
                </w:tcPr>
                <w:p w:rsidR="00CD3BA1" w:rsidRDefault="00CD3BA1" w:rsidP="00CD3BA1"/>
              </w:tc>
              <w:tc>
                <w:tcPr>
                  <w:tcW w:w="1240" w:type="dxa"/>
                </w:tcPr>
                <w:p w:rsidR="00CD3BA1" w:rsidRDefault="00CD3BA1" w:rsidP="00CD3BA1"/>
              </w:tc>
              <w:tc>
                <w:tcPr>
                  <w:tcW w:w="1809" w:type="dxa"/>
                </w:tcPr>
                <w:p w:rsidR="00CD3BA1" w:rsidRDefault="00CD3BA1" w:rsidP="00CD3BA1">
                  <w:r>
                    <w:rPr>
                      <w:rFonts w:hint="eastAsia"/>
                    </w:rPr>
                    <w:sym w:font="Wingdings" w:char="00A8"/>
                  </w:r>
                  <w:r>
                    <w:rPr>
                      <w:rFonts w:hint="eastAsia"/>
                    </w:rPr>
                    <w:t>控制有效</w:t>
                  </w:r>
                  <w:r>
                    <w:rPr>
                      <w:rFonts w:hint="eastAsia"/>
                    </w:rPr>
                    <w:t xml:space="preserve">   </w:t>
                  </w:r>
                </w:p>
                <w:p w:rsidR="00CD3BA1" w:rsidRDefault="00CD3BA1" w:rsidP="00CD3BA1">
                  <w:r>
                    <w:rPr>
                      <w:rFonts w:hint="eastAsia"/>
                    </w:rPr>
                    <w:sym w:font="Wingdings" w:char="00A8"/>
                  </w:r>
                  <w:r>
                    <w:rPr>
                      <w:rFonts w:hint="eastAsia"/>
                    </w:rPr>
                    <w:t>控制无效</w:t>
                  </w:r>
                </w:p>
              </w:tc>
            </w:tr>
            <w:tr w:rsidR="00CD3BA1">
              <w:tc>
                <w:tcPr>
                  <w:tcW w:w="1995" w:type="dxa"/>
                </w:tcPr>
                <w:p w:rsidR="00CD3BA1" w:rsidRDefault="00CD3BA1" w:rsidP="00CD3BA1">
                  <w:r>
                    <w:rPr>
                      <w:rFonts w:hint="eastAsia"/>
                    </w:rPr>
                    <w:t>组织确定的其他措施得以实施且有效</w:t>
                  </w:r>
                </w:p>
              </w:tc>
              <w:tc>
                <w:tcPr>
                  <w:tcW w:w="1700" w:type="dxa"/>
                </w:tcPr>
                <w:p w:rsidR="00CD3BA1" w:rsidRDefault="00CD3BA1" w:rsidP="00CD3BA1">
                  <w:r>
                    <w:rPr>
                      <w:rFonts w:hint="eastAsia"/>
                    </w:rPr>
                    <w:t>——</w:t>
                  </w:r>
                </w:p>
              </w:tc>
              <w:tc>
                <w:tcPr>
                  <w:tcW w:w="2299" w:type="dxa"/>
                </w:tcPr>
                <w:p w:rsidR="00CD3BA1" w:rsidRDefault="00CD3BA1" w:rsidP="00CD3BA1"/>
              </w:tc>
              <w:tc>
                <w:tcPr>
                  <w:tcW w:w="1240" w:type="dxa"/>
                </w:tcPr>
                <w:p w:rsidR="00CD3BA1" w:rsidRDefault="00CD3BA1" w:rsidP="00CD3BA1"/>
              </w:tc>
              <w:tc>
                <w:tcPr>
                  <w:tcW w:w="1809" w:type="dxa"/>
                </w:tcPr>
                <w:p w:rsidR="00CD3BA1" w:rsidRDefault="00CD3BA1" w:rsidP="00CD3BA1">
                  <w:r>
                    <w:rPr>
                      <w:rFonts w:hint="eastAsia"/>
                    </w:rPr>
                    <w:sym w:font="Wingdings" w:char="00A8"/>
                  </w:r>
                  <w:r>
                    <w:rPr>
                      <w:rFonts w:hint="eastAsia"/>
                    </w:rPr>
                    <w:t>控制有效</w:t>
                  </w:r>
                  <w:r>
                    <w:rPr>
                      <w:rFonts w:hint="eastAsia"/>
                    </w:rPr>
                    <w:t xml:space="preserve">   </w:t>
                  </w:r>
                </w:p>
                <w:p w:rsidR="00CD3BA1" w:rsidRDefault="00CD3BA1" w:rsidP="00CD3BA1">
                  <w:r>
                    <w:rPr>
                      <w:rFonts w:hint="eastAsia"/>
                    </w:rPr>
                    <w:sym w:font="Wingdings" w:char="00A8"/>
                  </w:r>
                  <w:r>
                    <w:rPr>
                      <w:rFonts w:hint="eastAsia"/>
                    </w:rPr>
                    <w:t>控制无效</w:t>
                  </w:r>
                </w:p>
              </w:tc>
            </w:tr>
          </w:tbl>
          <w:p w:rsidR="00CD3BA1" w:rsidRDefault="00CD3BA1" w:rsidP="00CD3BA1"/>
          <w:p w:rsidR="00CD3BA1" w:rsidRDefault="00CD3BA1" w:rsidP="00CD3BA1">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CD3BA1" w:rsidRDefault="00CD3BA1" w:rsidP="00CD3BA1"/>
          <w:p w:rsidR="00CD3BA1" w:rsidRDefault="00CD3BA1" w:rsidP="00CD3BA1">
            <w:r>
              <w:rPr>
                <w:rFonts w:hint="eastAsia"/>
              </w:rPr>
              <w:t>见</w:t>
            </w:r>
            <w:r>
              <w:rPr>
                <w:rFonts w:hint="eastAsia"/>
              </w:rPr>
              <w:t xml:space="preserve"> </w:t>
            </w:r>
            <w:r>
              <w:rPr>
                <w:rFonts w:hint="eastAsia"/>
              </w:rPr>
              <w:sym w:font="Wingdings" w:char="00FE"/>
            </w:r>
            <w:r>
              <w:rPr>
                <w:rFonts w:hint="eastAsia"/>
              </w:rPr>
              <w:t>《验证报告》</w:t>
            </w:r>
            <w:r>
              <w:rPr>
                <w:rFonts w:hint="eastAsia"/>
              </w:rPr>
              <w:t xml:space="preserve">   </w:t>
            </w:r>
            <w:r>
              <w:rPr>
                <w:rFonts w:hint="eastAsia"/>
              </w:rPr>
              <w:sym w:font="Wingdings" w:char="00A8"/>
            </w:r>
            <w:r>
              <w:rPr>
                <w:rFonts w:hint="eastAsia"/>
              </w:rPr>
              <w:t>《检验报告》</w:t>
            </w:r>
          </w:p>
          <w:p w:rsidR="00CD3BA1" w:rsidRDefault="00CD3BA1" w:rsidP="00CD3BA1">
            <w:r>
              <w:rPr>
                <w:rFonts w:hint="eastAsia"/>
              </w:rPr>
              <w:t>抽取作业环境（人员、空气、工器具、接触面等）检验相关记录名称：《</w:t>
            </w:r>
            <w:r>
              <w:rPr>
                <w:rFonts w:hint="eastAsia"/>
              </w:rPr>
              <w:t xml:space="preserve">   </w:t>
            </w:r>
            <w:r>
              <w:rPr>
                <w:rFonts w:hint="eastAsia"/>
              </w:rPr>
              <w:t>不涉及</w:t>
            </w:r>
            <w:r>
              <w:rPr>
                <w:rFonts w:hint="eastAsia"/>
              </w:rPr>
              <w:t xml:space="preserve">       </w:t>
            </w:r>
            <w:r>
              <w:rPr>
                <w:rFonts w:hint="eastAsia"/>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CD3BA1">
              <w:tc>
                <w:tcPr>
                  <w:tcW w:w="767" w:type="dxa"/>
                </w:tcPr>
                <w:p w:rsidR="00CD3BA1" w:rsidRDefault="00CD3BA1" w:rsidP="00CD3BA1">
                  <w:r>
                    <w:rPr>
                      <w:rFonts w:hint="eastAsia"/>
                    </w:rPr>
                    <w:t>日期</w:t>
                  </w:r>
                </w:p>
              </w:tc>
              <w:tc>
                <w:tcPr>
                  <w:tcW w:w="1620" w:type="dxa"/>
                </w:tcPr>
                <w:p w:rsidR="00CD3BA1" w:rsidRDefault="00CD3BA1" w:rsidP="00CD3BA1">
                  <w:r>
                    <w:rPr>
                      <w:rFonts w:hint="eastAsia"/>
                    </w:rPr>
                    <w:t>样品名称</w:t>
                  </w:r>
                </w:p>
              </w:tc>
              <w:tc>
                <w:tcPr>
                  <w:tcW w:w="1364" w:type="dxa"/>
                </w:tcPr>
                <w:p w:rsidR="00CD3BA1" w:rsidRDefault="00CD3BA1" w:rsidP="00CD3BA1">
                  <w:r>
                    <w:rPr>
                      <w:rFonts w:hint="eastAsia"/>
                    </w:rPr>
                    <w:t>抽样比例</w:t>
                  </w:r>
                </w:p>
              </w:tc>
              <w:tc>
                <w:tcPr>
                  <w:tcW w:w="1680" w:type="dxa"/>
                </w:tcPr>
                <w:p w:rsidR="00CD3BA1" w:rsidRDefault="00CD3BA1" w:rsidP="00CD3BA1">
                  <w:r>
                    <w:rPr>
                      <w:rFonts w:hint="eastAsia"/>
                    </w:rPr>
                    <w:t>关键特性要求</w:t>
                  </w:r>
                </w:p>
              </w:tc>
              <w:tc>
                <w:tcPr>
                  <w:tcW w:w="1566" w:type="dxa"/>
                </w:tcPr>
                <w:p w:rsidR="00CD3BA1" w:rsidRDefault="00CD3BA1" w:rsidP="00CD3BA1">
                  <w:r>
                    <w:rPr>
                      <w:rFonts w:hint="eastAsia"/>
                    </w:rPr>
                    <w:t>实测结果</w:t>
                  </w:r>
                </w:p>
              </w:tc>
              <w:tc>
                <w:tcPr>
                  <w:tcW w:w="2046" w:type="dxa"/>
                </w:tcPr>
                <w:p w:rsidR="00CD3BA1" w:rsidRDefault="00CD3BA1" w:rsidP="00CD3BA1">
                  <w:r>
                    <w:rPr>
                      <w:rFonts w:hint="eastAsia"/>
                    </w:rPr>
                    <w:t>验证结论</w:t>
                  </w:r>
                </w:p>
              </w:tc>
            </w:tr>
            <w:tr w:rsidR="00CD3BA1">
              <w:tc>
                <w:tcPr>
                  <w:tcW w:w="767" w:type="dxa"/>
                </w:tcPr>
                <w:p w:rsidR="00CD3BA1" w:rsidRDefault="00CD3BA1" w:rsidP="00CD3BA1"/>
              </w:tc>
              <w:tc>
                <w:tcPr>
                  <w:tcW w:w="1620" w:type="dxa"/>
                </w:tcPr>
                <w:p w:rsidR="00CD3BA1" w:rsidRDefault="00CD3BA1" w:rsidP="00CD3BA1"/>
              </w:tc>
              <w:tc>
                <w:tcPr>
                  <w:tcW w:w="1364" w:type="dxa"/>
                </w:tcPr>
                <w:p w:rsidR="00CD3BA1" w:rsidRDefault="00CD3BA1" w:rsidP="00CD3BA1"/>
              </w:tc>
              <w:tc>
                <w:tcPr>
                  <w:tcW w:w="1680" w:type="dxa"/>
                </w:tcPr>
                <w:p w:rsidR="00CD3BA1" w:rsidRDefault="00CD3BA1" w:rsidP="00CD3BA1"/>
              </w:tc>
              <w:tc>
                <w:tcPr>
                  <w:tcW w:w="1566" w:type="dxa"/>
                </w:tcPr>
                <w:p w:rsidR="00CD3BA1" w:rsidRDefault="00CD3BA1" w:rsidP="00CD3BA1"/>
              </w:tc>
              <w:tc>
                <w:tcPr>
                  <w:tcW w:w="2046" w:type="dxa"/>
                </w:tcPr>
                <w:p w:rsidR="00CD3BA1" w:rsidRDefault="00CD3BA1" w:rsidP="00CD3BA1">
                  <w:r>
                    <w:rPr>
                      <w:rFonts w:hint="eastAsia"/>
                    </w:rPr>
                    <w:t>□合格</w:t>
                  </w:r>
                  <w:r>
                    <w:rPr>
                      <w:rFonts w:hint="eastAsia"/>
                    </w:rPr>
                    <w:t xml:space="preserve"> </w:t>
                  </w:r>
                  <w:r>
                    <w:rPr>
                      <w:rFonts w:hint="eastAsia"/>
                    </w:rPr>
                    <w:t>□不合格</w:t>
                  </w:r>
                </w:p>
              </w:tc>
            </w:tr>
            <w:tr w:rsidR="00CD3BA1">
              <w:tc>
                <w:tcPr>
                  <w:tcW w:w="767" w:type="dxa"/>
                </w:tcPr>
                <w:p w:rsidR="00CD3BA1" w:rsidRDefault="00CD3BA1" w:rsidP="00CD3BA1"/>
              </w:tc>
              <w:tc>
                <w:tcPr>
                  <w:tcW w:w="1620" w:type="dxa"/>
                </w:tcPr>
                <w:p w:rsidR="00CD3BA1" w:rsidRDefault="00CD3BA1" w:rsidP="00CD3BA1"/>
              </w:tc>
              <w:tc>
                <w:tcPr>
                  <w:tcW w:w="1364" w:type="dxa"/>
                </w:tcPr>
                <w:p w:rsidR="00CD3BA1" w:rsidRDefault="00CD3BA1" w:rsidP="00CD3BA1"/>
              </w:tc>
              <w:tc>
                <w:tcPr>
                  <w:tcW w:w="1680" w:type="dxa"/>
                </w:tcPr>
                <w:p w:rsidR="00CD3BA1" w:rsidRDefault="00CD3BA1" w:rsidP="00CD3BA1"/>
              </w:tc>
              <w:tc>
                <w:tcPr>
                  <w:tcW w:w="1566" w:type="dxa"/>
                </w:tcPr>
                <w:p w:rsidR="00CD3BA1" w:rsidRDefault="00CD3BA1" w:rsidP="00CD3BA1"/>
              </w:tc>
              <w:tc>
                <w:tcPr>
                  <w:tcW w:w="2046" w:type="dxa"/>
                </w:tcPr>
                <w:p w:rsidR="00CD3BA1" w:rsidRDefault="00CD3BA1" w:rsidP="00CD3BA1"/>
              </w:tc>
            </w:tr>
          </w:tbl>
          <w:p w:rsidR="00CD3BA1" w:rsidRDefault="00CD3BA1" w:rsidP="00CD3BA1">
            <w:r>
              <w:rPr>
                <w:rFonts w:hint="eastAsia"/>
              </w:rPr>
              <w:t>主要以清洁消毒为主，见配送部审核记录</w:t>
            </w:r>
          </w:p>
          <w:p w:rsidR="00CD3BA1" w:rsidRDefault="00CD3BA1" w:rsidP="00CD3BA1">
            <w:pPr>
              <w:pStyle w:val="2"/>
            </w:pPr>
          </w:p>
          <w:p w:rsidR="00CD3BA1" w:rsidRDefault="00CD3BA1" w:rsidP="00CD3BA1">
            <w:r>
              <w:rPr>
                <w:rFonts w:hint="eastAsia"/>
              </w:rPr>
              <w:t>抽取生产用水、蒸汽、冰检验相关记录名称：《</w:t>
            </w:r>
            <w:r>
              <w:rPr>
                <w:rFonts w:hint="eastAsia"/>
              </w:rPr>
              <w:t xml:space="preserve">  </w:t>
            </w:r>
            <w:r>
              <w:rPr>
                <w:rFonts w:hint="eastAsia"/>
              </w:rPr>
              <w:t>不涉及</w:t>
            </w:r>
            <w:r>
              <w:rPr>
                <w:rFonts w:hint="eastAsia"/>
              </w:rPr>
              <w:t xml:space="preserve">    </w:t>
            </w:r>
            <w:r>
              <w:rPr>
                <w:rFonts w:hint="eastAsia"/>
              </w:rPr>
              <w:t>》</w:t>
            </w:r>
          </w:p>
          <w:tbl>
            <w:tblPr>
              <w:tblStyle w:val="aa"/>
              <w:tblW w:w="9043" w:type="dxa"/>
              <w:tblLayout w:type="fixed"/>
              <w:tblLook w:val="04A0" w:firstRow="1" w:lastRow="0" w:firstColumn="1" w:lastColumn="0" w:noHBand="0" w:noVBand="1"/>
            </w:tblPr>
            <w:tblGrid>
              <w:gridCol w:w="767"/>
              <w:gridCol w:w="2319"/>
              <w:gridCol w:w="906"/>
              <w:gridCol w:w="1952"/>
              <w:gridCol w:w="997"/>
              <w:gridCol w:w="2102"/>
            </w:tblGrid>
            <w:tr w:rsidR="00CD3BA1">
              <w:tc>
                <w:tcPr>
                  <w:tcW w:w="767" w:type="dxa"/>
                </w:tcPr>
                <w:p w:rsidR="00CD3BA1" w:rsidRDefault="00CD3BA1" w:rsidP="00CD3BA1">
                  <w:r>
                    <w:rPr>
                      <w:rFonts w:hint="eastAsia"/>
                    </w:rPr>
                    <w:t>日期</w:t>
                  </w:r>
                </w:p>
              </w:tc>
              <w:tc>
                <w:tcPr>
                  <w:tcW w:w="2319" w:type="dxa"/>
                </w:tcPr>
                <w:p w:rsidR="00CD3BA1" w:rsidRDefault="00CD3BA1" w:rsidP="00CD3BA1">
                  <w:r>
                    <w:rPr>
                      <w:rFonts w:hint="eastAsia"/>
                    </w:rPr>
                    <w:t>成品名称</w:t>
                  </w:r>
                  <w:r>
                    <w:rPr>
                      <w:rFonts w:hint="eastAsia"/>
                    </w:rPr>
                    <w:t>/</w:t>
                  </w:r>
                  <w:r>
                    <w:rPr>
                      <w:rFonts w:hint="eastAsia"/>
                    </w:rPr>
                    <w:t>批次</w:t>
                  </w:r>
                </w:p>
              </w:tc>
              <w:tc>
                <w:tcPr>
                  <w:tcW w:w="906" w:type="dxa"/>
                </w:tcPr>
                <w:p w:rsidR="00CD3BA1" w:rsidRDefault="00CD3BA1" w:rsidP="00CD3BA1">
                  <w:r>
                    <w:rPr>
                      <w:rFonts w:hint="eastAsia"/>
                    </w:rPr>
                    <w:t>抽样比例</w:t>
                  </w:r>
                </w:p>
              </w:tc>
              <w:tc>
                <w:tcPr>
                  <w:tcW w:w="1952" w:type="dxa"/>
                </w:tcPr>
                <w:p w:rsidR="00CD3BA1" w:rsidRDefault="00CD3BA1" w:rsidP="00CD3BA1">
                  <w:r>
                    <w:rPr>
                      <w:rFonts w:hint="eastAsia"/>
                    </w:rPr>
                    <w:t>关键特性要求</w:t>
                  </w:r>
                </w:p>
              </w:tc>
              <w:tc>
                <w:tcPr>
                  <w:tcW w:w="997" w:type="dxa"/>
                </w:tcPr>
                <w:p w:rsidR="00CD3BA1" w:rsidRDefault="00CD3BA1" w:rsidP="00CD3BA1">
                  <w:r>
                    <w:rPr>
                      <w:rFonts w:hint="eastAsia"/>
                    </w:rPr>
                    <w:t>实测结果</w:t>
                  </w:r>
                </w:p>
              </w:tc>
              <w:tc>
                <w:tcPr>
                  <w:tcW w:w="2102" w:type="dxa"/>
                </w:tcPr>
                <w:p w:rsidR="00CD3BA1" w:rsidRDefault="00CD3BA1" w:rsidP="00CD3BA1">
                  <w:r>
                    <w:rPr>
                      <w:rFonts w:hint="eastAsia"/>
                    </w:rPr>
                    <w:t>验证结论</w:t>
                  </w:r>
                </w:p>
              </w:tc>
            </w:tr>
            <w:tr w:rsidR="00CD3BA1">
              <w:tc>
                <w:tcPr>
                  <w:tcW w:w="767" w:type="dxa"/>
                </w:tcPr>
                <w:p w:rsidR="00CD3BA1" w:rsidRDefault="00CD3BA1" w:rsidP="00CD3BA1">
                  <w:r>
                    <w:rPr>
                      <w:rFonts w:hint="eastAsia"/>
                    </w:rPr>
                    <w:t xml:space="preserve"> </w:t>
                  </w:r>
                </w:p>
              </w:tc>
              <w:tc>
                <w:tcPr>
                  <w:tcW w:w="2319" w:type="dxa"/>
                </w:tcPr>
                <w:p w:rsidR="00CD3BA1" w:rsidRDefault="00CD3BA1" w:rsidP="00CD3BA1"/>
              </w:tc>
              <w:tc>
                <w:tcPr>
                  <w:tcW w:w="906" w:type="dxa"/>
                </w:tcPr>
                <w:p w:rsidR="00CD3BA1" w:rsidRDefault="00CD3BA1" w:rsidP="00CD3BA1"/>
              </w:tc>
              <w:tc>
                <w:tcPr>
                  <w:tcW w:w="1952" w:type="dxa"/>
                </w:tcPr>
                <w:p w:rsidR="00CD3BA1" w:rsidRDefault="00CD3BA1" w:rsidP="00CD3BA1"/>
              </w:tc>
              <w:tc>
                <w:tcPr>
                  <w:tcW w:w="997" w:type="dxa"/>
                </w:tcPr>
                <w:p w:rsidR="00CD3BA1" w:rsidRDefault="00CD3BA1" w:rsidP="00CD3BA1"/>
              </w:tc>
              <w:tc>
                <w:tcPr>
                  <w:tcW w:w="2102" w:type="dxa"/>
                </w:tcPr>
                <w:p w:rsidR="00CD3BA1" w:rsidRDefault="00CD3BA1" w:rsidP="00CD3BA1">
                  <w:r>
                    <w:rPr>
                      <w:rFonts w:hint="eastAsia"/>
                    </w:rPr>
                    <w:t>□合格</w:t>
                  </w:r>
                  <w:r>
                    <w:rPr>
                      <w:rFonts w:hint="eastAsia"/>
                    </w:rPr>
                    <w:t xml:space="preserve"> </w:t>
                  </w:r>
                  <w:r>
                    <w:rPr>
                      <w:rFonts w:hint="eastAsia"/>
                    </w:rPr>
                    <w:t>□不合格</w:t>
                  </w:r>
                </w:p>
              </w:tc>
            </w:tr>
            <w:tr w:rsidR="00CD3BA1">
              <w:tc>
                <w:tcPr>
                  <w:tcW w:w="767" w:type="dxa"/>
                </w:tcPr>
                <w:p w:rsidR="00CD3BA1" w:rsidRDefault="00CD3BA1" w:rsidP="00CD3BA1"/>
              </w:tc>
              <w:tc>
                <w:tcPr>
                  <w:tcW w:w="2319" w:type="dxa"/>
                </w:tcPr>
                <w:p w:rsidR="00CD3BA1" w:rsidRDefault="00CD3BA1" w:rsidP="00CD3BA1"/>
              </w:tc>
              <w:tc>
                <w:tcPr>
                  <w:tcW w:w="906" w:type="dxa"/>
                </w:tcPr>
                <w:p w:rsidR="00CD3BA1" w:rsidRDefault="00CD3BA1" w:rsidP="00CD3BA1"/>
              </w:tc>
              <w:tc>
                <w:tcPr>
                  <w:tcW w:w="1952" w:type="dxa"/>
                </w:tcPr>
                <w:p w:rsidR="00CD3BA1" w:rsidRDefault="00CD3BA1" w:rsidP="00CD3BA1"/>
              </w:tc>
              <w:tc>
                <w:tcPr>
                  <w:tcW w:w="997" w:type="dxa"/>
                </w:tcPr>
                <w:p w:rsidR="00CD3BA1" w:rsidRDefault="00CD3BA1" w:rsidP="00CD3BA1"/>
              </w:tc>
              <w:tc>
                <w:tcPr>
                  <w:tcW w:w="2102" w:type="dxa"/>
                </w:tcPr>
                <w:p w:rsidR="00CD3BA1" w:rsidRDefault="00CD3BA1" w:rsidP="00CD3BA1">
                  <w:r>
                    <w:rPr>
                      <w:rFonts w:hint="eastAsia"/>
                    </w:rPr>
                    <w:t>□合格</w:t>
                  </w:r>
                  <w:r>
                    <w:rPr>
                      <w:rFonts w:hint="eastAsia"/>
                    </w:rPr>
                    <w:t xml:space="preserve"> </w:t>
                  </w:r>
                  <w:r>
                    <w:rPr>
                      <w:rFonts w:hint="eastAsia"/>
                    </w:rPr>
                    <w:t>□不合格</w:t>
                  </w:r>
                </w:p>
              </w:tc>
            </w:tr>
          </w:tbl>
          <w:p w:rsidR="00CD3BA1" w:rsidRDefault="00CD3BA1" w:rsidP="00CD3BA1">
            <w:pPr>
              <w:ind w:firstLineChars="200" w:firstLine="420"/>
            </w:pPr>
            <w:r>
              <w:rPr>
                <w:rFonts w:hint="eastAsia"/>
              </w:rPr>
              <w:t>水主要用于清洁消毒用；</w:t>
            </w:r>
          </w:p>
          <w:p w:rsidR="00CD3BA1" w:rsidRDefault="00CD3BA1" w:rsidP="00CD3BA1">
            <w:pPr>
              <w:pStyle w:val="2"/>
            </w:pPr>
          </w:p>
          <w:p w:rsidR="00CD3BA1" w:rsidRDefault="00CD3BA1" w:rsidP="00CD3BA1">
            <w:r>
              <w:rPr>
                <w:rFonts w:hint="eastAsia"/>
              </w:rPr>
              <w:t>当体系验证是基于终产品的测试，且测试的样品不符合食品安全危害的可接受水平时，受影响批次的产品应按照潜在不安全产品处置。未发现不安全产品</w:t>
            </w:r>
          </w:p>
          <w:p w:rsidR="00CD3BA1" w:rsidRDefault="00CD3BA1" w:rsidP="00CD3BA1">
            <w:pPr>
              <w:pStyle w:val="2"/>
            </w:pPr>
          </w:p>
          <w:p w:rsidR="00CD3BA1" w:rsidRDefault="00CD3BA1" w:rsidP="00CD3BA1">
            <w:pPr>
              <w:adjustRightInd w:val="0"/>
              <w:snapToGrid w:val="0"/>
              <w:spacing w:line="240" w:lineRule="atLeast"/>
            </w:pPr>
            <w:r>
              <w:rPr>
                <w:rFonts w:hint="eastAsia"/>
              </w:rPr>
              <w:t>组织有进行</w:t>
            </w:r>
            <w:r>
              <w:rPr>
                <w:rFonts w:hint="eastAsia"/>
              </w:rPr>
              <w:t>PRP</w:t>
            </w:r>
            <w:r>
              <w:rPr>
                <w:rFonts w:hint="eastAsia"/>
              </w:rPr>
              <w:t>、</w:t>
            </w:r>
            <w:r>
              <w:rPr>
                <w:rFonts w:hint="eastAsia"/>
              </w:rPr>
              <w:t>OPRP</w:t>
            </w:r>
            <w:r>
              <w:rPr>
                <w:rFonts w:hint="eastAsia"/>
              </w:rPr>
              <w:t>、</w:t>
            </w:r>
            <w:r>
              <w:rPr>
                <w:rFonts w:hint="eastAsia"/>
              </w:rPr>
              <w:t>HACCP</w:t>
            </w:r>
            <w:r>
              <w:rPr>
                <w:rFonts w:hint="eastAsia"/>
              </w:rPr>
              <w:t>计划的验证，见“食品安全小组审核记录”；</w:t>
            </w:r>
          </w:p>
          <w:p w:rsidR="00CD3BA1" w:rsidRDefault="00CD3BA1" w:rsidP="00CD3BA1">
            <w:pPr>
              <w:pStyle w:val="2"/>
              <w:ind w:left="0" w:firstLineChars="0" w:firstLine="0"/>
            </w:pPr>
            <w:r>
              <w:rPr>
                <w:rFonts w:hint="eastAsia"/>
              </w:rPr>
              <w:t>因组织的经营特点，产品的食品安全特性验证主要通过对供方控制，采取索证以及产品合格证明文件的方式进行控制，见“7.1.6条款审核记录”，</w:t>
            </w:r>
          </w:p>
          <w:p w:rsidR="00CD3BA1" w:rsidRDefault="00CD3BA1" w:rsidP="00CD3BA1"/>
          <w:p w:rsidR="00CD3BA1" w:rsidRDefault="00CD3BA1" w:rsidP="00CD3BA1">
            <w:pPr>
              <w:pStyle w:val="2"/>
              <w:ind w:left="0" w:firstLine="422"/>
            </w:pPr>
            <w:r>
              <w:rPr>
                <w:rFonts w:hint="eastAsia"/>
                <w:b/>
                <w:bCs/>
                <w:szCs w:val="21"/>
                <w:u w:val="single"/>
              </w:rPr>
              <w:t>提供有产品到货检验表，主要检查是否从合格供方采购，进货验收主要以感官检验为主，如蔬菜类是否有腐烂变质、表皮皮损；肉类新鲜程度；预包装类包装规格是否符合要求，抽查2021-09送货验收单，结论：无异常。</w:t>
            </w:r>
          </w:p>
        </w:tc>
        <w:tc>
          <w:tcPr>
            <w:tcW w:w="1134" w:type="dxa"/>
            <w:vMerge/>
            <w:shd w:val="clear" w:color="auto" w:fill="auto"/>
          </w:tcPr>
          <w:p w:rsidR="00CD3BA1" w:rsidRDefault="00CD3BA1" w:rsidP="00CD3BA1"/>
        </w:tc>
      </w:tr>
      <w:tr w:rsidR="00CD3BA1" w:rsidTr="00DA6A40">
        <w:trPr>
          <w:gridBefore w:val="1"/>
          <w:wBefore w:w="8" w:type="dxa"/>
          <w:trHeight w:val="486"/>
        </w:trPr>
        <w:tc>
          <w:tcPr>
            <w:tcW w:w="2151" w:type="dxa"/>
            <w:vMerge w:val="restart"/>
            <w:shd w:val="clear" w:color="auto" w:fill="auto"/>
          </w:tcPr>
          <w:p w:rsidR="00CD3BA1" w:rsidRDefault="00CD3BA1" w:rsidP="00CD3BA1">
            <w:r>
              <w:rPr>
                <w:rFonts w:hint="eastAsia"/>
              </w:rPr>
              <w:t>验证活动结果的分析</w:t>
            </w:r>
          </w:p>
        </w:tc>
        <w:tc>
          <w:tcPr>
            <w:tcW w:w="960" w:type="dxa"/>
            <w:gridSpan w:val="2"/>
            <w:vMerge w:val="restart"/>
            <w:shd w:val="clear" w:color="auto" w:fill="auto"/>
          </w:tcPr>
          <w:p w:rsidR="00CD3BA1" w:rsidRDefault="00CD3BA1" w:rsidP="00CD3BA1">
            <w:r>
              <w:rPr>
                <w:rFonts w:hint="eastAsia"/>
              </w:rPr>
              <w:t>F8.8.2</w:t>
            </w:r>
          </w:p>
          <w:p w:rsidR="00CD3BA1" w:rsidRDefault="00CD3BA1" w:rsidP="00CD3BA1"/>
        </w:tc>
        <w:tc>
          <w:tcPr>
            <w:tcW w:w="706" w:type="dxa"/>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rPr>
                <w:rFonts w:hint="eastAsia"/>
              </w:rPr>
              <w:sym w:font="Wingdings" w:char="00A8"/>
            </w:r>
            <w:r>
              <w:rPr>
                <w:rFonts w:hint="eastAsia"/>
              </w:rPr>
              <w:t>《验证和确认控制程序》</w:t>
            </w:r>
            <w:r>
              <w:rPr>
                <w:rFonts w:hint="eastAsia"/>
              </w:rPr>
              <w:sym w:font="Wingdings" w:char="00FE"/>
            </w:r>
            <w:r>
              <w:rPr>
                <w:rFonts w:hint="eastAsia"/>
                <w:szCs w:val="22"/>
              </w:rPr>
              <w:t>《</w:t>
            </w:r>
            <w:r>
              <w:rPr>
                <w:rFonts w:hint="eastAsia"/>
              </w:rPr>
              <w:t>确认和验证程序</w:t>
            </w:r>
            <w:r>
              <w:rPr>
                <w:rFonts w:hint="eastAsia"/>
                <w:szCs w:val="22"/>
              </w:rPr>
              <w:t>》</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gridBefore w:val="1"/>
          <w:wBefore w:w="8" w:type="dxa"/>
          <w:trHeight w:val="996"/>
        </w:trPr>
        <w:tc>
          <w:tcPr>
            <w:tcW w:w="2151" w:type="dxa"/>
            <w:vMerge/>
            <w:shd w:val="clear" w:color="auto" w:fill="auto"/>
          </w:tcPr>
          <w:p w:rsidR="00CD3BA1" w:rsidRDefault="00CD3BA1" w:rsidP="00CD3BA1"/>
        </w:tc>
        <w:tc>
          <w:tcPr>
            <w:tcW w:w="960" w:type="dxa"/>
            <w:gridSpan w:val="2"/>
            <w:vMerge/>
            <w:shd w:val="clear" w:color="auto" w:fill="auto"/>
          </w:tcPr>
          <w:p w:rsidR="00CD3BA1" w:rsidRDefault="00CD3BA1" w:rsidP="00CD3BA1"/>
        </w:tc>
        <w:tc>
          <w:tcPr>
            <w:tcW w:w="706" w:type="dxa"/>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食品安全小组对验证结果进行分析，并将其作为食品安全管理体系绩效评估的输入</w:t>
            </w:r>
          </w:p>
          <w:p w:rsidR="00CD3BA1" w:rsidRDefault="00CD3BA1" w:rsidP="00CD3BA1">
            <w:pPr>
              <w:adjustRightInd w:val="0"/>
              <w:snapToGrid w:val="0"/>
              <w:spacing w:line="240" w:lineRule="atLeast"/>
            </w:pPr>
          </w:p>
          <w:p w:rsidR="00CD3BA1" w:rsidRDefault="00CD3BA1" w:rsidP="00CD3BA1">
            <w:pPr>
              <w:adjustRightInd w:val="0"/>
              <w:snapToGrid w:val="0"/>
              <w:spacing w:line="240" w:lineRule="atLeast"/>
            </w:pPr>
            <w:r>
              <w:rPr>
                <w:rFonts w:hint="eastAsia"/>
              </w:rPr>
              <w:t>《验证结果分析报告》，</w:t>
            </w:r>
            <w:r>
              <w:rPr>
                <w:rFonts w:hint="eastAsia"/>
              </w:rPr>
              <w:t>2021-03-02</w:t>
            </w:r>
            <w:r>
              <w:rPr>
                <w:rFonts w:hint="eastAsia"/>
              </w:rPr>
              <w:t>，结论：控制有效。</w:t>
            </w:r>
          </w:p>
          <w:p w:rsidR="00CD3BA1" w:rsidRDefault="00CD3BA1" w:rsidP="00CD3BA1">
            <w:pPr>
              <w:pStyle w:val="2"/>
              <w:ind w:left="0" w:firstLineChars="0" w:firstLine="0"/>
            </w:pPr>
            <w:r>
              <w:rPr>
                <w:rFonts w:hint="eastAsia"/>
                <w:b/>
                <w:bCs/>
                <w:szCs w:val="21"/>
                <w:u w:val="single"/>
              </w:rPr>
              <w:t>时间策划不合理，已现场沟通；</w:t>
            </w:r>
          </w:p>
        </w:tc>
        <w:tc>
          <w:tcPr>
            <w:tcW w:w="1134" w:type="dxa"/>
            <w:vMerge/>
            <w:shd w:val="clear" w:color="auto" w:fill="auto"/>
          </w:tcPr>
          <w:p w:rsidR="00CD3BA1" w:rsidRDefault="00CD3BA1" w:rsidP="00CD3BA1"/>
        </w:tc>
      </w:tr>
      <w:tr w:rsidR="00CD3BA1" w:rsidTr="00DA6A40">
        <w:trPr>
          <w:trHeight w:val="563"/>
        </w:trPr>
        <w:tc>
          <w:tcPr>
            <w:tcW w:w="2159" w:type="dxa"/>
            <w:gridSpan w:val="2"/>
            <w:vMerge w:val="restart"/>
            <w:shd w:val="clear" w:color="auto" w:fill="auto"/>
          </w:tcPr>
          <w:p w:rsidR="00CD3BA1" w:rsidRDefault="00CD3BA1" w:rsidP="00CD3BA1">
            <w:r>
              <w:rPr>
                <w:rFonts w:hint="eastAsia"/>
              </w:rPr>
              <w:t>不合格产品和过程的控制</w:t>
            </w:r>
          </w:p>
          <w:p w:rsidR="00CD3BA1" w:rsidRDefault="00CD3BA1" w:rsidP="00CD3BA1"/>
        </w:tc>
        <w:tc>
          <w:tcPr>
            <w:tcW w:w="949" w:type="dxa"/>
            <w:vMerge w:val="restart"/>
            <w:shd w:val="clear" w:color="auto" w:fill="auto"/>
          </w:tcPr>
          <w:p w:rsidR="00CD3BA1" w:rsidRDefault="00CD3BA1" w:rsidP="00CD3BA1">
            <w:r>
              <w:rPr>
                <w:rFonts w:hint="eastAsia"/>
              </w:rPr>
              <w:t>F8.9.1</w:t>
            </w:r>
          </w:p>
          <w:p w:rsidR="00CD3BA1" w:rsidRDefault="00CD3BA1" w:rsidP="00CD3BA1"/>
        </w:tc>
        <w:tc>
          <w:tcPr>
            <w:tcW w:w="717" w:type="dxa"/>
            <w:gridSpan w:val="2"/>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trHeight w:val="1340"/>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进行评估</w:t>
            </w:r>
            <w:r>
              <w:rPr>
                <w:rFonts w:hint="eastAsia"/>
              </w:rPr>
              <w:t>OPRP</w:t>
            </w:r>
            <w:r>
              <w:rPr>
                <w:rFonts w:hint="eastAsia"/>
              </w:rPr>
              <w:t>和</w:t>
            </w:r>
            <w:r>
              <w:rPr>
                <w:rFonts w:hint="eastAsia"/>
              </w:rPr>
              <w:t>CCPs</w:t>
            </w:r>
            <w:r>
              <w:rPr>
                <w:rFonts w:hint="eastAsia"/>
              </w:rPr>
              <w:t>监测的数据，如有问题：</w:t>
            </w:r>
          </w:p>
          <w:p w:rsidR="00CD3BA1" w:rsidRDefault="00CD3BA1" w:rsidP="00CD3BA1">
            <w:pPr>
              <w:rPr>
                <w:u w:val="single"/>
              </w:rPr>
            </w:pPr>
            <w:r>
              <w:rPr>
                <w:rFonts w:hint="eastAsia"/>
              </w:rPr>
              <w:t>发起纠正的指定人员</w:t>
            </w:r>
            <w:r>
              <w:rPr>
                <w:rFonts w:hint="eastAsia"/>
                <w:u w:val="single"/>
              </w:rPr>
              <w:t xml:space="preserve">    </w:t>
            </w:r>
            <w:r>
              <w:rPr>
                <w:rFonts w:hint="eastAsia"/>
                <w:u w:val="single"/>
              </w:rPr>
              <w:t>食品安全小组组长</w:t>
            </w:r>
            <w:r>
              <w:rPr>
                <w:rFonts w:hint="eastAsia"/>
                <w:u w:val="single"/>
              </w:rPr>
              <w:t xml:space="preserve">  </w:t>
            </w:r>
          </w:p>
          <w:p w:rsidR="00CD3BA1" w:rsidRDefault="00CD3BA1" w:rsidP="00CD3BA1">
            <w:r>
              <w:rPr>
                <w:rFonts w:hint="eastAsia"/>
              </w:rPr>
              <w:t>发起纠正措施的指定人员</w:t>
            </w:r>
            <w:r>
              <w:rPr>
                <w:rFonts w:hint="eastAsia"/>
                <w:u w:val="single"/>
              </w:rPr>
              <w:t xml:space="preserve">   </w:t>
            </w:r>
            <w:r>
              <w:rPr>
                <w:rFonts w:hint="eastAsia"/>
                <w:u w:val="single"/>
              </w:rPr>
              <w:t>食品安全小组组长</w:t>
            </w:r>
            <w:r>
              <w:rPr>
                <w:rFonts w:hint="eastAsia"/>
                <w:u w:val="single"/>
              </w:rPr>
              <w:t xml:space="preserve">   </w:t>
            </w:r>
            <w:r>
              <w:rPr>
                <w:rFonts w:hint="eastAsia"/>
              </w:rPr>
              <w:t>。</w:t>
            </w:r>
          </w:p>
        </w:tc>
        <w:tc>
          <w:tcPr>
            <w:tcW w:w="1134" w:type="dxa"/>
            <w:vMerge/>
            <w:shd w:val="clear" w:color="auto" w:fill="auto"/>
          </w:tcPr>
          <w:p w:rsidR="00CD3BA1" w:rsidRDefault="00CD3BA1" w:rsidP="00CD3BA1"/>
        </w:tc>
      </w:tr>
      <w:tr w:rsidR="00CD3BA1" w:rsidTr="00DA6A40">
        <w:trPr>
          <w:trHeight w:val="486"/>
        </w:trPr>
        <w:tc>
          <w:tcPr>
            <w:tcW w:w="2159" w:type="dxa"/>
            <w:gridSpan w:val="2"/>
            <w:vMerge w:val="restart"/>
            <w:shd w:val="clear" w:color="auto" w:fill="auto"/>
          </w:tcPr>
          <w:p w:rsidR="00CD3BA1" w:rsidRDefault="00CD3BA1" w:rsidP="00CD3BA1">
            <w:r>
              <w:rPr>
                <w:rFonts w:hint="eastAsia"/>
              </w:rPr>
              <w:t>纠正</w:t>
            </w:r>
          </w:p>
        </w:tc>
        <w:tc>
          <w:tcPr>
            <w:tcW w:w="949" w:type="dxa"/>
            <w:vMerge w:val="restart"/>
            <w:shd w:val="clear" w:color="auto" w:fill="auto"/>
          </w:tcPr>
          <w:p w:rsidR="00CD3BA1" w:rsidRDefault="00CD3BA1" w:rsidP="00CD3BA1">
            <w:r>
              <w:rPr>
                <w:rFonts w:hint="eastAsia"/>
              </w:rPr>
              <w:t>F8.9.2</w:t>
            </w:r>
          </w:p>
        </w:tc>
        <w:tc>
          <w:tcPr>
            <w:tcW w:w="717" w:type="dxa"/>
            <w:gridSpan w:val="2"/>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trHeight w:val="2814"/>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体系建立以来，未发生</w:t>
            </w:r>
          </w:p>
          <w:tbl>
            <w:tblPr>
              <w:tblStyle w:val="aa"/>
              <w:tblW w:w="9043" w:type="dxa"/>
              <w:tblLayout w:type="fixed"/>
              <w:tblLook w:val="04A0" w:firstRow="1" w:lastRow="0" w:firstColumn="1" w:lastColumn="0" w:noHBand="0" w:noVBand="1"/>
            </w:tblPr>
            <w:tblGrid>
              <w:gridCol w:w="1065"/>
              <w:gridCol w:w="1640"/>
              <w:gridCol w:w="1713"/>
              <w:gridCol w:w="1687"/>
              <w:gridCol w:w="1400"/>
              <w:gridCol w:w="1538"/>
            </w:tblGrid>
            <w:tr w:rsidR="00CD3BA1">
              <w:tc>
                <w:tcPr>
                  <w:tcW w:w="1065" w:type="dxa"/>
                </w:tcPr>
                <w:p w:rsidR="00CD3BA1" w:rsidRDefault="00CD3BA1" w:rsidP="00CD3BA1">
                  <w:r>
                    <w:rPr>
                      <w:rFonts w:hint="eastAsia"/>
                    </w:rPr>
                    <w:t>日期</w:t>
                  </w:r>
                </w:p>
              </w:tc>
              <w:tc>
                <w:tcPr>
                  <w:tcW w:w="1640" w:type="dxa"/>
                </w:tcPr>
                <w:p w:rsidR="00CD3BA1" w:rsidRDefault="00CD3BA1" w:rsidP="00CD3BA1">
                  <w:r>
                    <w:rPr>
                      <w:rFonts w:hint="eastAsia"/>
                    </w:rPr>
                    <w:t>不合格的性质</w:t>
                  </w:r>
                </w:p>
              </w:tc>
              <w:tc>
                <w:tcPr>
                  <w:tcW w:w="1713" w:type="dxa"/>
                </w:tcPr>
                <w:p w:rsidR="00CD3BA1" w:rsidRDefault="00CD3BA1" w:rsidP="00CD3BA1">
                  <w:r>
                    <w:rPr>
                      <w:rFonts w:hint="eastAsia"/>
                    </w:rPr>
                    <w:t>不合格描述</w:t>
                  </w:r>
                </w:p>
              </w:tc>
              <w:tc>
                <w:tcPr>
                  <w:tcW w:w="1687" w:type="dxa"/>
                </w:tcPr>
                <w:p w:rsidR="00CD3BA1" w:rsidRDefault="00CD3BA1" w:rsidP="00CD3BA1">
                  <w:r>
                    <w:rPr>
                      <w:rFonts w:hint="eastAsia"/>
                    </w:rPr>
                    <w:t>不合格的原因</w:t>
                  </w:r>
                </w:p>
              </w:tc>
              <w:tc>
                <w:tcPr>
                  <w:tcW w:w="1400" w:type="dxa"/>
                </w:tcPr>
                <w:p w:rsidR="00CD3BA1" w:rsidRDefault="00CD3BA1" w:rsidP="00CD3BA1">
                  <w:r>
                    <w:rPr>
                      <w:rFonts w:hint="eastAsia"/>
                    </w:rPr>
                    <w:t>不合格的后果</w:t>
                  </w:r>
                </w:p>
              </w:tc>
              <w:tc>
                <w:tcPr>
                  <w:tcW w:w="1538" w:type="dxa"/>
                </w:tcPr>
                <w:p w:rsidR="00CD3BA1" w:rsidRDefault="00CD3BA1" w:rsidP="00CD3BA1">
                  <w:r>
                    <w:rPr>
                      <w:rFonts w:hint="eastAsia"/>
                    </w:rPr>
                    <w:t>纠正方法</w:t>
                  </w:r>
                </w:p>
              </w:tc>
            </w:tr>
            <w:tr w:rsidR="00CD3BA1">
              <w:tc>
                <w:tcPr>
                  <w:tcW w:w="1065" w:type="dxa"/>
                </w:tcPr>
                <w:p w:rsidR="00CD3BA1" w:rsidRDefault="00CD3BA1" w:rsidP="00CD3BA1"/>
              </w:tc>
              <w:tc>
                <w:tcPr>
                  <w:tcW w:w="1640" w:type="dxa"/>
                </w:tcPr>
                <w:p w:rsidR="00CD3BA1" w:rsidRDefault="00CD3BA1" w:rsidP="00CD3BA1">
                  <w:r>
                    <w:rPr>
                      <w:rFonts w:hint="eastAsia"/>
                    </w:rPr>
                    <w:sym w:font="Wingdings" w:char="00A8"/>
                  </w:r>
                  <w:r>
                    <w:rPr>
                      <w:rFonts w:hint="eastAsia"/>
                    </w:rPr>
                    <w:t>超出</w:t>
                  </w:r>
                  <w:r>
                    <w:rPr>
                      <w:rFonts w:hint="eastAsia"/>
                    </w:rPr>
                    <w:t>CL</w:t>
                  </w:r>
                </w:p>
                <w:p w:rsidR="00CD3BA1" w:rsidRDefault="00CD3BA1" w:rsidP="00CD3BA1">
                  <w:r>
                    <w:rPr>
                      <w:rFonts w:hint="eastAsia"/>
                    </w:rPr>
                    <w:sym w:font="Wingdings" w:char="00A8"/>
                  </w:r>
                  <w:r>
                    <w:rPr>
                      <w:rFonts w:hint="eastAsia"/>
                    </w:rPr>
                    <w:t>OPRP</w:t>
                  </w:r>
                  <w:r>
                    <w:rPr>
                      <w:rFonts w:hint="eastAsia"/>
                    </w:rPr>
                    <w:t>失控</w:t>
                  </w:r>
                </w:p>
              </w:tc>
              <w:tc>
                <w:tcPr>
                  <w:tcW w:w="1713" w:type="dxa"/>
                </w:tcPr>
                <w:p w:rsidR="00CD3BA1" w:rsidRDefault="00CD3BA1" w:rsidP="00CD3BA1"/>
              </w:tc>
              <w:tc>
                <w:tcPr>
                  <w:tcW w:w="1687" w:type="dxa"/>
                </w:tcPr>
                <w:p w:rsidR="00CD3BA1" w:rsidRDefault="00CD3BA1" w:rsidP="00CD3BA1"/>
              </w:tc>
              <w:tc>
                <w:tcPr>
                  <w:tcW w:w="1400" w:type="dxa"/>
                </w:tcPr>
                <w:p w:rsidR="00CD3BA1" w:rsidRDefault="00CD3BA1" w:rsidP="00CD3BA1"/>
              </w:tc>
              <w:tc>
                <w:tcPr>
                  <w:tcW w:w="1538" w:type="dxa"/>
                </w:tcPr>
                <w:p w:rsidR="00CD3BA1" w:rsidRDefault="00CD3BA1" w:rsidP="00CD3BA1"/>
              </w:tc>
            </w:tr>
            <w:tr w:rsidR="00CD3BA1">
              <w:tc>
                <w:tcPr>
                  <w:tcW w:w="1065" w:type="dxa"/>
                </w:tcPr>
                <w:p w:rsidR="00CD3BA1" w:rsidRDefault="00CD3BA1" w:rsidP="00CD3BA1"/>
              </w:tc>
              <w:tc>
                <w:tcPr>
                  <w:tcW w:w="1640" w:type="dxa"/>
                </w:tcPr>
                <w:p w:rsidR="00CD3BA1" w:rsidRDefault="00CD3BA1" w:rsidP="00CD3BA1">
                  <w:r>
                    <w:rPr>
                      <w:rFonts w:hint="eastAsia"/>
                    </w:rPr>
                    <w:sym w:font="Wingdings" w:char="00A8"/>
                  </w:r>
                  <w:r>
                    <w:rPr>
                      <w:rFonts w:hint="eastAsia"/>
                    </w:rPr>
                    <w:t>超出</w:t>
                  </w:r>
                  <w:r>
                    <w:rPr>
                      <w:rFonts w:hint="eastAsia"/>
                    </w:rPr>
                    <w:t>CL</w:t>
                  </w:r>
                </w:p>
                <w:p w:rsidR="00CD3BA1" w:rsidRDefault="00CD3BA1" w:rsidP="00CD3BA1">
                  <w:r>
                    <w:rPr>
                      <w:rFonts w:hint="eastAsia"/>
                    </w:rPr>
                    <w:sym w:font="Wingdings" w:char="00A8"/>
                  </w:r>
                  <w:r>
                    <w:rPr>
                      <w:rFonts w:hint="eastAsia"/>
                    </w:rPr>
                    <w:t>OPRP</w:t>
                  </w:r>
                  <w:r>
                    <w:rPr>
                      <w:rFonts w:hint="eastAsia"/>
                    </w:rPr>
                    <w:t>失控</w:t>
                  </w:r>
                </w:p>
              </w:tc>
              <w:tc>
                <w:tcPr>
                  <w:tcW w:w="1713" w:type="dxa"/>
                </w:tcPr>
                <w:p w:rsidR="00CD3BA1" w:rsidRDefault="00CD3BA1" w:rsidP="00CD3BA1"/>
              </w:tc>
              <w:tc>
                <w:tcPr>
                  <w:tcW w:w="1687" w:type="dxa"/>
                </w:tcPr>
                <w:p w:rsidR="00CD3BA1" w:rsidRDefault="00CD3BA1" w:rsidP="00CD3BA1"/>
              </w:tc>
              <w:tc>
                <w:tcPr>
                  <w:tcW w:w="1400" w:type="dxa"/>
                </w:tcPr>
                <w:p w:rsidR="00CD3BA1" w:rsidRDefault="00CD3BA1" w:rsidP="00CD3BA1"/>
              </w:tc>
              <w:tc>
                <w:tcPr>
                  <w:tcW w:w="1538" w:type="dxa"/>
                </w:tcPr>
                <w:p w:rsidR="00CD3BA1" w:rsidRDefault="00CD3BA1" w:rsidP="00CD3BA1"/>
              </w:tc>
            </w:tr>
          </w:tbl>
          <w:p w:rsidR="00CD3BA1" w:rsidRDefault="00CD3BA1" w:rsidP="00CD3BA1">
            <w:r>
              <w:rPr>
                <w:rFonts w:hint="eastAsia"/>
              </w:rPr>
              <w:t>见《不合格报告</w:t>
            </w:r>
            <w:r>
              <w:rPr>
                <w:rFonts w:hint="eastAsia"/>
              </w:rPr>
              <w:t>/</w:t>
            </w:r>
            <w:r>
              <w:rPr>
                <w:rFonts w:hint="eastAsia"/>
              </w:rPr>
              <w:t>记录》</w:t>
            </w:r>
          </w:p>
        </w:tc>
        <w:tc>
          <w:tcPr>
            <w:tcW w:w="1134" w:type="dxa"/>
            <w:vMerge/>
            <w:shd w:val="clear" w:color="auto" w:fill="auto"/>
          </w:tcPr>
          <w:p w:rsidR="00CD3BA1" w:rsidRDefault="00CD3BA1" w:rsidP="00CD3BA1"/>
        </w:tc>
      </w:tr>
      <w:tr w:rsidR="00CD3BA1" w:rsidTr="00DA6A40">
        <w:trPr>
          <w:trHeight w:val="486"/>
        </w:trPr>
        <w:tc>
          <w:tcPr>
            <w:tcW w:w="2159" w:type="dxa"/>
            <w:gridSpan w:val="2"/>
            <w:vMerge w:val="restart"/>
            <w:shd w:val="clear" w:color="auto" w:fill="auto"/>
          </w:tcPr>
          <w:p w:rsidR="00CD3BA1" w:rsidRDefault="00CD3BA1" w:rsidP="00CD3BA1">
            <w:r>
              <w:rPr>
                <w:rFonts w:hint="eastAsia"/>
              </w:rPr>
              <w:t>纠正措施</w:t>
            </w:r>
          </w:p>
        </w:tc>
        <w:tc>
          <w:tcPr>
            <w:tcW w:w="949" w:type="dxa"/>
            <w:vMerge w:val="restart"/>
            <w:shd w:val="clear" w:color="auto" w:fill="auto"/>
          </w:tcPr>
          <w:p w:rsidR="00CD3BA1" w:rsidRDefault="00CD3BA1" w:rsidP="00CD3BA1">
            <w:r>
              <w:rPr>
                <w:rFonts w:hint="eastAsia"/>
              </w:rPr>
              <w:t>F8.9.3</w:t>
            </w:r>
          </w:p>
        </w:tc>
        <w:tc>
          <w:tcPr>
            <w:tcW w:w="717" w:type="dxa"/>
            <w:gridSpan w:val="2"/>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《纠正和预防措施控制程序》</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trHeight w:val="250"/>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不符合的来源：</w:t>
            </w:r>
          </w:p>
          <w:p w:rsidR="00CD3BA1" w:rsidRDefault="00CD3BA1" w:rsidP="00CD3BA1">
            <w:pPr>
              <w:rPr>
                <w:szCs w:val="22"/>
              </w:rPr>
            </w:pPr>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FE"/>
            </w:r>
            <w:r>
              <w:rPr>
                <w:rFonts w:hint="eastAsia"/>
                <w:szCs w:val="22"/>
              </w:rPr>
              <w:t>未发生</w:t>
            </w:r>
            <w:r>
              <w:rPr>
                <w:rFonts w:hint="eastAsia"/>
                <w:szCs w:val="22"/>
              </w:rPr>
              <w:t xml:space="preserve"> </w:t>
            </w:r>
          </w:p>
          <w:p w:rsidR="00CD3BA1" w:rsidRDefault="00CD3BA1" w:rsidP="00CD3BA1">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rsidR="00CD3BA1" w:rsidRDefault="00CD3BA1" w:rsidP="00CD3BA1">
            <w:pPr>
              <w:rPr>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CD3BA1">
              <w:tc>
                <w:tcPr>
                  <w:tcW w:w="797" w:type="dxa"/>
                </w:tcPr>
                <w:p w:rsidR="00CD3BA1" w:rsidRDefault="00CD3BA1" w:rsidP="00CD3BA1">
                  <w:r>
                    <w:rPr>
                      <w:rFonts w:hint="eastAsia"/>
                    </w:rPr>
                    <w:t>日期</w:t>
                  </w:r>
                </w:p>
              </w:tc>
              <w:tc>
                <w:tcPr>
                  <w:tcW w:w="2217" w:type="dxa"/>
                </w:tcPr>
                <w:p w:rsidR="00CD3BA1" w:rsidRDefault="00CD3BA1" w:rsidP="00CD3BA1">
                  <w:r>
                    <w:rPr>
                      <w:rFonts w:hint="eastAsia"/>
                    </w:rPr>
                    <w:t>不符合描述</w:t>
                  </w:r>
                </w:p>
              </w:tc>
              <w:tc>
                <w:tcPr>
                  <w:tcW w:w="1507" w:type="dxa"/>
                </w:tcPr>
                <w:p w:rsidR="00CD3BA1" w:rsidRDefault="00CD3BA1" w:rsidP="00CD3BA1">
                  <w:r>
                    <w:rPr>
                      <w:rFonts w:hint="eastAsia"/>
                    </w:rPr>
                    <w:t>不符合纠正</w:t>
                  </w:r>
                </w:p>
              </w:tc>
              <w:tc>
                <w:tcPr>
                  <w:tcW w:w="1507" w:type="dxa"/>
                </w:tcPr>
                <w:p w:rsidR="00CD3BA1" w:rsidRDefault="00CD3BA1" w:rsidP="00CD3BA1">
                  <w:r>
                    <w:rPr>
                      <w:rFonts w:hint="eastAsia"/>
                    </w:rPr>
                    <w:t>原因分析</w:t>
                  </w:r>
                </w:p>
              </w:tc>
              <w:tc>
                <w:tcPr>
                  <w:tcW w:w="1507" w:type="dxa"/>
                </w:tcPr>
                <w:p w:rsidR="00CD3BA1" w:rsidRDefault="00CD3BA1" w:rsidP="00CD3BA1">
                  <w:r>
                    <w:rPr>
                      <w:rFonts w:hint="eastAsia"/>
                    </w:rPr>
                    <w:t>纠正措施</w:t>
                  </w:r>
                </w:p>
              </w:tc>
              <w:tc>
                <w:tcPr>
                  <w:tcW w:w="1508" w:type="dxa"/>
                </w:tcPr>
                <w:p w:rsidR="00CD3BA1" w:rsidRDefault="00CD3BA1" w:rsidP="00CD3BA1">
                  <w:r>
                    <w:rPr>
                      <w:rFonts w:hint="eastAsia"/>
                    </w:rPr>
                    <w:t>有效性评价</w:t>
                  </w:r>
                </w:p>
              </w:tc>
            </w:tr>
            <w:tr w:rsidR="00CD3BA1">
              <w:tc>
                <w:tcPr>
                  <w:tcW w:w="797" w:type="dxa"/>
                </w:tcPr>
                <w:p w:rsidR="00CD3BA1" w:rsidRDefault="00CD3BA1" w:rsidP="00CD3BA1"/>
              </w:tc>
              <w:tc>
                <w:tcPr>
                  <w:tcW w:w="2217" w:type="dxa"/>
                </w:tcPr>
                <w:p w:rsidR="00CD3BA1" w:rsidRDefault="00CD3BA1" w:rsidP="00CD3BA1"/>
              </w:tc>
              <w:tc>
                <w:tcPr>
                  <w:tcW w:w="1507" w:type="dxa"/>
                </w:tcPr>
                <w:p w:rsidR="00CD3BA1" w:rsidRDefault="00CD3BA1" w:rsidP="00CD3BA1"/>
              </w:tc>
              <w:tc>
                <w:tcPr>
                  <w:tcW w:w="1507" w:type="dxa"/>
                </w:tcPr>
                <w:p w:rsidR="00CD3BA1" w:rsidRDefault="00CD3BA1" w:rsidP="00CD3BA1"/>
              </w:tc>
              <w:tc>
                <w:tcPr>
                  <w:tcW w:w="1507" w:type="dxa"/>
                </w:tcPr>
                <w:p w:rsidR="00CD3BA1" w:rsidRDefault="00CD3BA1" w:rsidP="00CD3BA1"/>
              </w:tc>
              <w:tc>
                <w:tcPr>
                  <w:tcW w:w="1508" w:type="dxa"/>
                </w:tcPr>
                <w:p w:rsidR="00CD3BA1" w:rsidRDefault="00CD3BA1" w:rsidP="00CD3BA1">
                  <w:r>
                    <w:rPr>
                      <w:rFonts w:hint="eastAsia"/>
                    </w:rPr>
                    <w:sym w:font="Wingdings" w:char="00A8"/>
                  </w:r>
                  <w:r>
                    <w:rPr>
                      <w:rFonts w:hint="eastAsia"/>
                    </w:rPr>
                    <w:t>未再次发生</w:t>
                  </w:r>
                </w:p>
                <w:p w:rsidR="00CD3BA1" w:rsidRDefault="00CD3BA1" w:rsidP="00CD3BA1">
                  <w:r>
                    <w:rPr>
                      <w:rFonts w:hint="eastAsia"/>
                    </w:rPr>
                    <w:sym w:font="Wingdings" w:char="00A8"/>
                  </w:r>
                  <w:r>
                    <w:rPr>
                      <w:rFonts w:hint="eastAsia"/>
                    </w:rPr>
                    <w:t>再次发生</w:t>
                  </w:r>
                </w:p>
              </w:tc>
            </w:tr>
            <w:tr w:rsidR="00CD3BA1">
              <w:tc>
                <w:tcPr>
                  <w:tcW w:w="797" w:type="dxa"/>
                </w:tcPr>
                <w:p w:rsidR="00CD3BA1" w:rsidRDefault="00CD3BA1" w:rsidP="00CD3BA1"/>
              </w:tc>
              <w:tc>
                <w:tcPr>
                  <w:tcW w:w="2217" w:type="dxa"/>
                </w:tcPr>
                <w:p w:rsidR="00CD3BA1" w:rsidRDefault="00CD3BA1" w:rsidP="00CD3BA1"/>
              </w:tc>
              <w:tc>
                <w:tcPr>
                  <w:tcW w:w="1507" w:type="dxa"/>
                </w:tcPr>
                <w:p w:rsidR="00CD3BA1" w:rsidRDefault="00CD3BA1" w:rsidP="00CD3BA1"/>
              </w:tc>
              <w:tc>
                <w:tcPr>
                  <w:tcW w:w="1507" w:type="dxa"/>
                </w:tcPr>
                <w:p w:rsidR="00CD3BA1" w:rsidRDefault="00CD3BA1" w:rsidP="00CD3BA1"/>
              </w:tc>
              <w:tc>
                <w:tcPr>
                  <w:tcW w:w="1507" w:type="dxa"/>
                </w:tcPr>
                <w:p w:rsidR="00CD3BA1" w:rsidRDefault="00CD3BA1" w:rsidP="00CD3BA1"/>
              </w:tc>
              <w:tc>
                <w:tcPr>
                  <w:tcW w:w="1508" w:type="dxa"/>
                </w:tcPr>
                <w:p w:rsidR="00CD3BA1" w:rsidRDefault="00CD3BA1" w:rsidP="00CD3BA1">
                  <w:r>
                    <w:rPr>
                      <w:rFonts w:hint="eastAsia"/>
                    </w:rPr>
                    <w:sym w:font="Wingdings" w:char="00A8"/>
                  </w:r>
                  <w:r>
                    <w:rPr>
                      <w:rFonts w:hint="eastAsia"/>
                    </w:rPr>
                    <w:t>未再次发生</w:t>
                  </w:r>
                </w:p>
                <w:p w:rsidR="00CD3BA1" w:rsidRDefault="00CD3BA1" w:rsidP="00CD3BA1">
                  <w:r>
                    <w:rPr>
                      <w:rFonts w:hint="eastAsia"/>
                    </w:rPr>
                    <w:sym w:font="Wingdings" w:char="00A8"/>
                  </w:r>
                  <w:r>
                    <w:rPr>
                      <w:rFonts w:hint="eastAsia"/>
                    </w:rPr>
                    <w:t>再次发生</w:t>
                  </w:r>
                </w:p>
              </w:tc>
            </w:tr>
          </w:tbl>
          <w:p w:rsidR="00CD3BA1" w:rsidRDefault="00CD3BA1" w:rsidP="00CD3BA1"/>
          <w:p w:rsidR="00CD3BA1" w:rsidRDefault="00CD3BA1" w:rsidP="00CD3BA1"/>
        </w:tc>
        <w:tc>
          <w:tcPr>
            <w:tcW w:w="1134" w:type="dxa"/>
            <w:vMerge/>
            <w:shd w:val="clear" w:color="auto" w:fill="auto"/>
          </w:tcPr>
          <w:p w:rsidR="00CD3BA1" w:rsidRDefault="00CD3BA1" w:rsidP="00CD3BA1"/>
        </w:tc>
      </w:tr>
      <w:tr w:rsidR="00CD3BA1" w:rsidTr="00DA6A40">
        <w:trPr>
          <w:trHeight w:val="486"/>
        </w:trPr>
        <w:tc>
          <w:tcPr>
            <w:tcW w:w="2159" w:type="dxa"/>
            <w:gridSpan w:val="2"/>
            <w:vMerge w:val="restart"/>
            <w:shd w:val="clear" w:color="auto" w:fill="auto"/>
          </w:tcPr>
          <w:p w:rsidR="00CD3BA1" w:rsidRDefault="00CD3BA1" w:rsidP="00CD3BA1">
            <w:r>
              <w:t>潜在不安全产品的处置</w:t>
            </w:r>
          </w:p>
        </w:tc>
        <w:tc>
          <w:tcPr>
            <w:tcW w:w="949" w:type="dxa"/>
            <w:vMerge w:val="restart"/>
            <w:shd w:val="clear" w:color="auto" w:fill="auto"/>
          </w:tcPr>
          <w:p w:rsidR="00CD3BA1" w:rsidRDefault="00CD3BA1" w:rsidP="00CD3BA1">
            <w:r>
              <w:rPr>
                <w:rFonts w:hint="eastAsia"/>
              </w:rPr>
              <w:t xml:space="preserve">F8.9.4 </w:t>
            </w:r>
          </w:p>
        </w:tc>
        <w:tc>
          <w:tcPr>
            <w:tcW w:w="717" w:type="dxa"/>
            <w:gridSpan w:val="2"/>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《不合格控制程序》</w:t>
            </w:r>
          </w:p>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trHeight w:val="1590"/>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组织采取措施防止潜在的不安全产品进入食物链，对于放行的产品应保证：</w:t>
            </w:r>
          </w:p>
          <w:p w:rsidR="00CD3BA1" w:rsidRDefault="00CD3BA1" w:rsidP="00CD3BA1">
            <w:r>
              <w:rPr>
                <w:rFonts w:hint="eastAsia"/>
              </w:rPr>
              <w:sym w:font="Wingdings" w:char="00FE"/>
            </w:r>
            <w:r>
              <w:rPr>
                <w:rFonts w:hint="eastAsia"/>
              </w:rPr>
              <w:t xml:space="preserve"> </w:t>
            </w:r>
            <w:r>
              <w:rPr>
                <w:rFonts w:hint="eastAsia"/>
              </w:rPr>
              <w:t>相关的食品安全危害降低到规定的可接受水平；</w:t>
            </w:r>
          </w:p>
          <w:p w:rsidR="00CD3BA1" w:rsidRDefault="00CD3BA1" w:rsidP="00CD3BA1">
            <w:r>
              <w:rPr>
                <w:rFonts w:hint="eastAsia"/>
              </w:rPr>
              <w:sym w:font="Wingdings" w:char="00FE"/>
            </w:r>
            <w:r>
              <w:rPr>
                <w:rFonts w:hint="eastAsia"/>
              </w:rPr>
              <w:t xml:space="preserve"> </w:t>
            </w:r>
            <w:r>
              <w:rPr>
                <w:rFonts w:hint="eastAsia"/>
              </w:rPr>
              <w:t>相关的食品安全危害将在进入食品链之前降低到可接受的水平；</w:t>
            </w:r>
          </w:p>
          <w:p w:rsidR="00CD3BA1" w:rsidRDefault="00CD3BA1" w:rsidP="00CD3BA1">
            <w:r>
              <w:rPr>
                <w:rFonts w:hint="eastAsia"/>
              </w:rPr>
              <w:sym w:font="Wingdings" w:char="00FE"/>
            </w:r>
            <w:r>
              <w:rPr>
                <w:rFonts w:hint="eastAsia"/>
              </w:rPr>
              <w:t xml:space="preserve"> </w:t>
            </w:r>
            <w:r>
              <w:rPr>
                <w:rFonts w:hint="eastAsia"/>
              </w:rPr>
              <w:t>尽管不符合，但产品仍能满足规定的相关食品安全危害的可接受水平。</w:t>
            </w:r>
          </w:p>
          <w:p w:rsidR="00CD3BA1" w:rsidRDefault="00CD3BA1" w:rsidP="00CD3BA1"/>
          <w:p w:rsidR="00CD3BA1" w:rsidRDefault="00CD3BA1" w:rsidP="00CD3BA1">
            <w:r>
              <w:rPr>
                <w:rFonts w:hint="eastAsia"/>
              </w:rPr>
              <w:t>组织将已识别为潜在不安全的产品保留在其控制之中，直到产品经过评估并确定处置方法为止。</w:t>
            </w:r>
          </w:p>
          <w:p w:rsidR="00CD3BA1" w:rsidRDefault="00CD3BA1" w:rsidP="00CD3BA1">
            <w:r>
              <w:rPr>
                <w:rFonts w:hint="eastAsia"/>
              </w:rPr>
              <w:t>如果随后确定离开组织控制的产品不安全，组织通知相关相关方并启动撤回</w:t>
            </w:r>
            <w:r>
              <w:rPr>
                <w:rFonts w:hint="eastAsia"/>
              </w:rPr>
              <w:t>/</w:t>
            </w:r>
            <w:r>
              <w:rPr>
                <w:rFonts w:hint="eastAsia"/>
              </w:rPr>
              <w:t>召回。</w:t>
            </w:r>
          </w:p>
          <w:p w:rsidR="00CD3BA1" w:rsidRDefault="00CD3BA1" w:rsidP="00CD3BA1"/>
          <w:p w:rsidR="00CD3BA1" w:rsidRDefault="00CD3BA1" w:rsidP="00CD3BA1">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CD3BA1" w:rsidRDefault="00CD3BA1" w:rsidP="00CD3BA1">
            <w:r>
              <w:rPr>
                <w:rFonts w:hint="eastAsia"/>
              </w:rPr>
              <w:t>处置潜在不安全产品的授权人——</w:t>
            </w:r>
            <w:r>
              <w:rPr>
                <w:rFonts w:hint="eastAsia"/>
              </w:rPr>
              <w:t xml:space="preserve"> </w:t>
            </w:r>
            <w:r>
              <w:rPr>
                <w:rFonts w:hint="eastAsia"/>
                <w:u w:val="single"/>
              </w:rPr>
              <w:t xml:space="preserve">  </w:t>
            </w:r>
            <w:r>
              <w:rPr>
                <w:rFonts w:hint="eastAsia"/>
                <w:szCs w:val="22"/>
                <w:u w:val="single"/>
              </w:rPr>
              <w:t xml:space="preserve">   </w:t>
            </w:r>
            <w:r>
              <w:rPr>
                <w:rFonts w:hint="eastAsia"/>
                <w:szCs w:val="22"/>
                <w:u w:val="single"/>
              </w:rPr>
              <w:t>食品安全小组组长</w:t>
            </w:r>
            <w:r>
              <w:rPr>
                <w:rFonts w:hint="eastAsia"/>
                <w:szCs w:val="22"/>
                <w:u w:val="single"/>
              </w:rPr>
              <w:t xml:space="preserve"> </w:t>
            </w:r>
            <w:r>
              <w:rPr>
                <w:rFonts w:hint="eastAsia"/>
                <w:u w:val="single"/>
              </w:rPr>
              <w:t xml:space="preserve">       </w:t>
            </w:r>
            <w:r>
              <w:rPr>
                <w:rFonts w:hint="eastAsia"/>
              </w:rPr>
              <w:t xml:space="preserve"> </w:t>
            </w:r>
            <w:r>
              <w:rPr>
                <w:rFonts w:hint="eastAsia"/>
              </w:rPr>
              <w:t>。</w:t>
            </w:r>
          </w:p>
          <w:p w:rsidR="00CD3BA1" w:rsidRDefault="00CD3BA1" w:rsidP="00CD3BA1"/>
        </w:tc>
        <w:tc>
          <w:tcPr>
            <w:tcW w:w="1134" w:type="dxa"/>
            <w:vMerge/>
            <w:shd w:val="clear" w:color="auto" w:fill="auto"/>
          </w:tcPr>
          <w:p w:rsidR="00CD3BA1" w:rsidRDefault="00CD3BA1" w:rsidP="00CD3BA1"/>
        </w:tc>
      </w:tr>
      <w:tr w:rsidR="00CD3BA1" w:rsidTr="00DA6A40">
        <w:trPr>
          <w:trHeight w:val="3258"/>
        </w:trPr>
        <w:tc>
          <w:tcPr>
            <w:tcW w:w="2159" w:type="dxa"/>
            <w:gridSpan w:val="2"/>
            <w:vMerge w:val="restart"/>
          </w:tcPr>
          <w:p w:rsidR="00CD3BA1" w:rsidRDefault="00CD3BA1" w:rsidP="00CD3BA1">
            <w:r>
              <w:t>放行的评价</w:t>
            </w:r>
          </w:p>
        </w:tc>
        <w:tc>
          <w:tcPr>
            <w:tcW w:w="949" w:type="dxa"/>
            <w:vMerge w:val="restart"/>
          </w:tcPr>
          <w:p w:rsidR="00CD3BA1" w:rsidRDefault="00CD3BA1" w:rsidP="00CD3BA1">
            <w:r>
              <w:rPr>
                <w:rFonts w:hint="eastAsia"/>
              </w:rPr>
              <w:t xml:space="preserve">F8.9.4.2 </w:t>
            </w:r>
          </w:p>
        </w:tc>
        <w:tc>
          <w:tcPr>
            <w:tcW w:w="717" w:type="dxa"/>
            <w:gridSpan w:val="2"/>
          </w:tcPr>
          <w:p w:rsidR="00CD3BA1" w:rsidRDefault="00CD3BA1" w:rsidP="00CD3BA1">
            <w:r>
              <w:rPr>
                <w:rFonts w:hint="eastAsia"/>
              </w:rPr>
              <w:t>文件名称</w:t>
            </w:r>
          </w:p>
        </w:tc>
        <w:tc>
          <w:tcPr>
            <w:tcW w:w="9750" w:type="dxa"/>
          </w:tcPr>
          <w:p w:rsidR="00CD3BA1" w:rsidRDefault="00CD3BA1" w:rsidP="00CD3BA1">
            <w:r>
              <w:rPr>
                <w:rFonts w:hint="eastAsia"/>
              </w:rPr>
              <w:t>如：</w:t>
            </w:r>
            <w:r>
              <w:sym w:font="Wingdings" w:char="00FE"/>
            </w:r>
            <w:r>
              <w:rPr>
                <w:rFonts w:hint="eastAsia"/>
              </w:rPr>
              <w:t>手册</w:t>
            </w:r>
            <w:r>
              <w:rPr>
                <w:rFonts w:hint="eastAsia"/>
              </w:rPr>
              <w:t>8.9</w:t>
            </w:r>
            <w:r>
              <w:rPr>
                <w:rFonts w:hint="eastAsia"/>
              </w:rPr>
              <w:t>条、《产品检验控制程序》或《服务放行控制程序》</w:t>
            </w:r>
            <w:r>
              <w:rPr>
                <w:rFonts w:hint="eastAsia"/>
              </w:rPr>
              <w:t xml:space="preserve">  </w:t>
            </w:r>
            <w:r>
              <w:rPr>
                <w:rFonts w:hint="eastAsia"/>
              </w:rPr>
              <w:t>执行标准（接收准则）：</w:t>
            </w:r>
          </w:p>
          <w:p w:rsidR="00CD3BA1" w:rsidRDefault="00CD3BA1" w:rsidP="00CD3BA1">
            <w:pPr>
              <w:pStyle w:val="2"/>
            </w:pPr>
          </w:p>
          <w:p w:rsidR="00CD3BA1" w:rsidRDefault="00CD3BA1" w:rsidP="00CD3BA1">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2919"/>
              <w:gridCol w:w="2988"/>
              <w:gridCol w:w="1802"/>
            </w:tblGrid>
            <w:tr w:rsidR="00CD3BA1">
              <w:tc>
                <w:tcPr>
                  <w:tcW w:w="1334" w:type="dxa"/>
                </w:tcPr>
                <w:p w:rsidR="00CD3BA1" w:rsidRDefault="00CD3BA1" w:rsidP="00CD3BA1">
                  <w:pPr>
                    <w:rPr>
                      <w:szCs w:val="21"/>
                    </w:rPr>
                  </w:pPr>
                  <w:r>
                    <w:rPr>
                      <w:rFonts w:hint="eastAsia"/>
                      <w:szCs w:val="21"/>
                    </w:rPr>
                    <w:t>放行类型</w:t>
                  </w:r>
                </w:p>
              </w:tc>
              <w:tc>
                <w:tcPr>
                  <w:tcW w:w="2919" w:type="dxa"/>
                </w:tcPr>
                <w:p w:rsidR="00CD3BA1" w:rsidRDefault="00CD3BA1" w:rsidP="00CD3BA1">
                  <w:pPr>
                    <w:rPr>
                      <w:szCs w:val="21"/>
                    </w:rPr>
                  </w:pPr>
                  <w:r>
                    <w:rPr>
                      <w:rFonts w:hint="eastAsia"/>
                      <w:szCs w:val="21"/>
                    </w:rPr>
                    <w:t>抽样要求</w:t>
                  </w:r>
                </w:p>
              </w:tc>
              <w:tc>
                <w:tcPr>
                  <w:tcW w:w="2988" w:type="dxa"/>
                </w:tcPr>
                <w:p w:rsidR="00CD3BA1" w:rsidRDefault="00CD3BA1" w:rsidP="00CD3BA1">
                  <w:pPr>
                    <w:rPr>
                      <w:szCs w:val="21"/>
                    </w:rPr>
                  </w:pPr>
                  <w:r>
                    <w:rPr>
                      <w:rFonts w:hint="eastAsia"/>
                      <w:szCs w:val="21"/>
                    </w:rPr>
                    <w:t>验收要求或规范文件名称</w:t>
                  </w:r>
                </w:p>
              </w:tc>
              <w:tc>
                <w:tcPr>
                  <w:tcW w:w="1802" w:type="dxa"/>
                </w:tcPr>
                <w:p w:rsidR="00CD3BA1" w:rsidRDefault="00CD3BA1" w:rsidP="00CD3BA1">
                  <w:r>
                    <w:rPr>
                      <w:rFonts w:hint="eastAsia"/>
                    </w:rPr>
                    <w:t>评价结论</w:t>
                  </w:r>
                </w:p>
              </w:tc>
            </w:tr>
            <w:tr w:rsidR="00CD3BA1">
              <w:tc>
                <w:tcPr>
                  <w:tcW w:w="1334" w:type="dxa"/>
                </w:tcPr>
                <w:p w:rsidR="00CD3BA1" w:rsidRDefault="00CD3BA1" w:rsidP="00CD3BA1">
                  <w:pPr>
                    <w:rPr>
                      <w:szCs w:val="21"/>
                    </w:rPr>
                  </w:pPr>
                  <w:r>
                    <w:rPr>
                      <w:rFonts w:hint="eastAsia"/>
                      <w:szCs w:val="21"/>
                    </w:rPr>
                    <w:t>原辅料</w:t>
                  </w:r>
                </w:p>
              </w:tc>
              <w:tc>
                <w:tcPr>
                  <w:tcW w:w="2919" w:type="dxa"/>
                </w:tcPr>
                <w:p w:rsidR="00CD3BA1" w:rsidRDefault="00CD3BA1" w:rsidP="00CD3BA1">
                  <w:pPr>
                    <w:rPr>
                      <w:szCs w:val="21"/>
                    </w:rPr>
                  </w:pPr>
                  <w:r>
                    <w:rPr>
                      <w:rFonts w:hint="eastAsia"/>
                      <w:szCs w:val="21"/>
                    </w:rPr>
                    <w:t>100%</w:t>
                  </w:r>
                  <w:r>
                    <w:rPr>
                      <w:rFonts w:hint="eastAsia"/>
                      <w:szCs w:val="21"/>
                    </w:rPr>
                    <w:t>感官检验、索证，查看上市凭证</w:t>
                  </w:r>
                </w:p>
              </w:tc>
              <w:tc>
                <w:tcPr>
                  <w:tcW w:w="2988" w:type="dxa"/>
                </w:tcPr>
                <w:p w:rsidR="00CD3BA1" w:rsidRDefault="00CD3BA1" w:rsidP="00CD3BA1">
                  <w:r>
                    <w:rPr>
                      <w:rFonts w:hint="eastAsia"/>
                    </w:rPr>
                    <w:t>感观正常、外包装完好</w:t>
                  </w:r>
                </w:p>
              </w:tc>
              <w:tc>
                <w:tcPr>
                  <w:tcW w:w="1802" w:type="dxa"/>
                </w:tcPr>
                <w:p w:rsidR="00CD3BA1" w:rsidRDefault="00CD3BA1" w:rsidP="00CD3BA1">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CD3BA1">
              <w:tc>
                <w:tcPr>
                  <w:tcW w:w="1334" w:type="dxa"/>
                </w:tcPr>
                <w:p w:rsidR="00CD3BA1" w:rsidRDefault="00CD3BA1" w:rsidP="00CD3BA1">
                  <w:pPr>
                    <w:rPr>
                      <w:color w:val="000000" w:themeColor="text1"/>
                    </w:rPr>
                  </w:pPr>
                </w:p>
              </w:tc>
              <w:tc>
                <w:tcPr>
                  <w:tcW w:w="2919" w:type="dxa"/>
                </w:tcPr>
                <w:p w:rsidR="00CD3BA1" w:rsidRDefault="00CD3BA1" w:rsidP="00CD3BA1">
                  <w:pPr>
                    <w:rPr>
                      <w:color w:val="000000" w:themeColor="text1"/>
                      <w:highlight w:val="yellow"/>
                    </w:rPr>
                  </w:pPr>
                </w:p>
              </w:tc>
              <w:tc>
                <w:tcPr>
                  <w:tcW w:w="2988" w:type="dxa"/>
                </w:tcPr>
                <w:p w:rsidR="00CD3BA1" w:rsidRDefault="00CD3BA1" w:rsidP="00CD3BA1">
                  <w:pPr>
                    <w:rPr>
                      <w:color w:val="00B050"/>
                    </w:rPr>
                  </w:pPr>
                </w:p>
              </w:tc>
              <w:tc>
                <w:tcPr>
                  <w:tcW w:w="1802" w:type="dxa"/>
                </w:tcPr>
                <w:p w:rsidR="00CD3BA1" w:rsidRDefault="00CD3BA1" w:rsidP="00CD3BA1">
                  <w:pPr>
                    <w:rPr>
                      <w:color w:val="000000" w:themeColor="text1"/>
                      <w:szCs w:val="21"/>
                    </w:rPr>
                  </w:pPr>
                </w:p>
              </w:tc>
            </w:tr>
            <w:tr w:rsidR="00CD3BA1">
              <w:tc>
                <w:tcPr>
                  <w:tcW w:w="1334" w:type="dxa"/>
                </w:tcPr>
                <w:p w:rsidR="00CD3BA1" w:rsidRDefault="00CD3BA1" w:rsidP="00CD3BA1">
                  <w:pPr>
                    <w:rPr>
                      <w:color w:val="000000" w:themeColor="text1"/>
                    </w:rPr>
                  </w:pPr>
                </w:p>
              </w:tc>
              <w:tc>
                <w:tcPr>
                  <w:tcW w:w="2919" w:type="dxa"/>
                </w:tcPr>
                <w:p w:rsidR="00CD3BA1" w:rsidRDefault="00CD3BA1" w:rsidP="00CD3BA1">
                  <w:pPr>
                    <w:rPr>
                      <w:color w:val="000000" w:themeColor="text1"/>
                    </w:rPr>
                  </w:pPr>
                </w:p>
              </w:tc>
              <w:tc>
                <w:tcPr>
                  <w:tcW w:w="2988" w:type="dxa"/>
                </w:tcPr>
                <w:p w:rsidR="00CD3BA1" w:rsidRDefault="00CD3BA1" w:rsidP="00CD3BA1">
                  <w:pPr>
                    <w:rPr>
                      <w:color w:val="00B050"/>
                    </w:rPr>
                  </w:pPr>
                </w:p>
              </w:tc>
              <w:tc>
                <w:tcPr>
                  <w:tcW w:w="1802" w:type="dxa"/>
                </w:tcPr>
                <w:p w:rsidR="00CD3BA1" w:rsidRDefault="00CD3BA1" w:rsidP="00CD3BA1">
                  <w:pPr>
                    <w:rPr>
                      <w:color w:val="000000" w:themeColor="text1"/>
                    </w:rPr>
                  </w:pPr>
                </w:p>
              </w:tc>
            </w:tr>
          </w:tbl>
          <w:p w:rsidR="00CD3BA1" w:rsidRDefault="00CD3BA1" w:rsidP="00CD3BA1"/>
          <w:p w:rsidR="00CD3BA1" w:rsidRDefault="00CD3BA1" w:rsidP="00CD3BA1">
            <w:pPr>
              <w:pStyle w:val="2"/>
              <w:ind w:left="0" w:firstLineChars="0" w:firstLine="0"/>
            </w:pPr>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 （</w:t>
            </w:r>
            <w:r>
              <w:rPr>
                <w:rFonts w:hint="eastAsia"/>
                <w:color w:val="000000" w:themeColor="text1"/>
              </w:rPr>
              <w:t>不涉及</w:t>
            </w:r>
            <w:r>
              <w:rPr>
                <w:rFonts w:hint="eastAsia"/>
              </w:rPr>
              <w:t>）</w:t>
            </w:r>
          </w:p>
        </w:tc>
        <w:tc>
          <w:tcPr>
            <w:tcW w:w="1134" w:type="dxa"/>
            <w:vMerge w:val="restart"/>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pPr>
          </w:p>
          <w:p w:rsidR="00CD3BA1" w:rsidRDefault="00CD3BA1" w:rsidP="00CD3BA1">
            <w:pPr>
              <w:pStyle w:val="2"/>
              <w:ind w:left="0" w:firstLineChars="0" w:firstLine="0"/>
            </w:pPr>
          </w:p>
        </w:tc>
      </w:tr>
      <w:tr w:rsidR="00CD3BA1" w:rsidTr="00DA6A40">
        <w:trPr>
          <w:trHeight w:val="798"/>
        </w:trPr>
        <w:tc>
          <w:tcPr>
            <w:tcW w:w="2159" w:type="dxa"/>
            <w:gridSpan w:val="2"/>
            <w:vMerge/>
          </w:tcPr>
          <w:p w:rsidR="00CD3BA1" w:rsidRDefault="00CD3BA1" w:rsidP="00CD3BA1"/>
        </w:tc>
        <w:tc>
          <w:tcPr>
            <w:tcW w:w="949" w:type="dxa"/>
            <w:vMerge/>
          </w:tcPr>
          <w:p w:rsidR="00CD3BA1" w:rsidRDefault="00CD3BA1" w:rsidP="00CD3BA1"/>
        </w:tc>
        <w:tc>
          <w:tcPr>
            <w:tcW w:w="717" w:type="dxa"/>
            <w:gridSpan w:val="2"/>
          </w:tcPr>
          <w:p w:rsidR="00CD3BA1" w:rsidRDefault="00CD3BA1" w:rsidP="00CD3BA1">
            <w:r>
              <w:rPr>
                <w:rFonts w:hint="eastAsia"/>
              </w:rPr>
              <w:t>运行证据</w:t>
            </w:r>
          </w:p>
        </w:tc>
        <w:tc>
          <w:tcPr>
            <w:tcW w:w="9750" w:type="dxa"/>
          </w:tcPr>
          <w:p w:rsidR="00CD3BA1" w:rsidRDefault="00CD3BA1" w:rsidP="00CD3BA1">
            <w:pPr>
              <w:rPr>
                <w:highlight w:val="yellow"/>
              </w:rPr>
            </w:pPr>
            <w:r>
              <w:rPr>
                <w:rFonts w:hint="eastAsia"/>
              </w:rPr>
              <w:t>放行包括：</w:t>
            </w:r>
            <w:r>
              <w:rPr>
                <w:rFonts w:hint="eastAsia"/>
                <w:color w:val="000000"/>
                <w:szCs w:val="21"/>
              </w:rPr>
              <w:t>☑</w:t>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rsidR="00CD3BA1" w:rsidRDefault="00CD3BA1" w:rsidP="00CD3BA1">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到货检验表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CD3BA1">
              <w:tc>
                <w:tcPr>
                  <w:tcW w:w="767" w:type="dxa"/>
                </w:tcPr>
                <w:p w:rsidR="00CD3BA1" w:rsidRDefault="00CD3BA1" w:rsidP="00CD3BA1">
                  <w:r>
                    <w:rPr>
                      <w:rFonts w:hint="eastAsia"/>
                    </w:rPr>
                    <w:t>日期</w:t>
                  </w:r>
                </w:p>
              </w:tc>
              <w:tc>
                <w:tcPr>
                  <w:tcW w:w="1620" w:type="dxa"/>
                </w:tcPr>
                <w:p w:rsidR="00CD3BA1" w:rsidRDefault="00CD3BA1" w:rsidP="00CD3BA1">
                  <w:r>
                    <w:rPr>
                      <w:rFonts w:hint="eastAsia"/>
                    </w:rPr>
                    <w:t>物料名称</w:t>
                  </w:r>
                  <w:r>
                    <w:rPr>
                      <w:rFonts w:hint="eastAsia"/>
                    </w:rPr>
                    <w:t>/</w:t>
                  </w:r>
                  <w:r>
                    <w:rPr>
                      <w:rFonts w:hint="eastAsia"/>
                    </w:rPr>
                    <w:t>批次</w:t>
                  </w:r>
                </w:p>
              </w:tc>
              <w:tc>
                <w:tcPr>
                  <w:tcW w:w="1364" w:type="dxa"/>
                </w:tcPr>
                <w:p w:rsidR="00CD3BA1" w:rsidRDefault="00CD3BA1" w:rsidP="00CD3BA1">
                  <w:r>
                    <w:rPr>
                      <w:rFonts w:hint="eastAsia"/>
                    </w:rPr>
                    <w:t>抽样比例</w:t>
                  </w:r>
                </w:p>
              </w:tc>
              <w:tc>
                <w:tcPr>
                  <w:tcW w:w="1680" w:type="dxa"/>
                </w:tcPr>
                <w:p w:rsidR="00CD3BA1" w:rsidRDefault="00CD3BA1" w:rsidP="00CD3BA1">
                  <w:r>
                    <w:rPr>
                      <w:rFonts w:hint="eastAsia"/>
                      <w:b/>
                      <w:bCs/>
                    </w:rPr>
                    <w:t>关键特性</w:t>
                  </w:r>
                  <w:r>
                    <w:rPr>
                      <w:rFonts w:hint="eastAsia"/>
                    </w:rPr>
                    <w:t>要求</w:t>
                  </w:r>
                </w:p>
              </w:tc>
              <w:tc>
                <w:tcPr>
                  <w:tcW w:w="1566" w:type="dxa"/>
                </w:tcPr>
                <w:p w:rsidR="00CD3BA1" w:rsidRDefault="00CD3BA1" w:rsidP="00CD3BA1">
                  <w:r>
                    <w:rPr>
                      <w:rFonts w:hint="eastAsia"/>
                    </w:rPr>
                    <w:t>实测结果</w:t>
                  </w:r>
                </w:p>
              </w:tc>
              <w:tc>
                <w:tcPr>
                  <w:tcW w:w="2046" w:type="dxa"/>
                </w:tcPr>
                <w:p w:rsidR="00CD3BA1" w:rsidRDefault="00CD3BA1" w:rsidP="00CD3BA1">
                  <w:r>
                    <w:rPr>
                      <w:rFonts w:hint="eastAsia"/>
                    </w:rPr>
                    <w:t>验证结论</w:t>
                  </w:r>
                </w:p>
              </w:tc>
            </w:tr>
            <w:tr w:rsidR="00CD3BA1">
              <w:trPr>
                <w:trHeight w:val="343"/>
              </w:trPr>
              <w:tc>
                <w:tcPr>
                  <w:tcW w:w="767" w:type="dxa"/>
                </w:tcPr>
                <w:p w:rsidR="00CD3BA1" w:rsidRDefault="00CD3BA1" w:rsidP="00CD3BA1">
                  <w:r>
                    <w:rPr>
                      <w:rFonts w:hint="eastAsia"/>
                    </w:rPr>
                    <w:t>2021-09-22</w:t>
                  </w:r>
                </w:p>
              </w:tc>
              <w:tc>
                <w:tcPr>
                  <w:tcW w:w="1620" w:type="dxa"/>
                </w:tcPr>
                <w:p w:rsidR="00CD3BA1" w:rsidRDefault="00CD3BA1" w:rsidP="00CD3BA1">
                  <w:r>
                    <w:rPr>
                      <w:rFonts w:hint="eastAsia"/>
                    </w:rPr>
                    <w:t>白糖、冬瓜、柠檬酸汤调料等</w:t>
                  </w:r>
                </w:p>
              </w:tc>
              <w:tc>
                <w:tcPr>
                  <w:tcW w:w="1364" w:type="dxa"/>
                </w:tcPr>
                <w:p w:rsidR="00CD3BA1" w:rsidRDefault="00CD3BA1" w:rsidP="00CD3BA1">
                  <w:r>
                    <w:rPr>
                      <w:rFonts w:hint="eastAsia"/>
                    </w:rPr>
                    <w:t>100%</w:t>
                  </w:r>
                  <w:r>
                    <w:rPr>
                      <w:rFonts w:hint="eastAsia"/>
                    </w:rPr>
                    <w:t>感官</w:t>
                  </w:r>
                </w:p>
              </w:tc>
              <w:tc>
                <w:tcPr>
                  <w:tcW w:w="1680" w:type="dxa"/>
                </w:tcPr>
                <w:p w:rsidR="00CD3BA1" w:rsidRDefault="00CD3BA1" w:rsidP="00CD3BA1">
                  <w:r>
                    <w:rPr>
                      <w:rFonts w:hint="eastAsia"/>
                    </w:rPr>
                    <w:t>无腐烂变质、新鲜、外包装完好</w:t>
                  </w:r>
                </w:p>
              </w:tc>
              <w:tc>
                <w:tcPr>
                  <w:tcW w:w="1566" w:type="dxa"/>
                </w:tcPr>
                <w:p w:rsidR="00CD3BA1" w:rsidRDefault="00CD3BA1" w:rsidP="00CD3BA1">
                  <w:r>
                    <w:rPr>
                      <w:rFonts w:hint="eastAsia"/>
                    </w:rPr>
                    <w:t>符合</w:t>
                  </w:r>
                </w:p>
              </w:tc>
              <w:tc>
                <w:tcPr>
                  <w:tcW w:w="2046"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r>
                    <w:rPr>
                      <w:rFonts w:hint="eastAsia"/>
                    </w:rPr>
                    <w:t>2021-10-30</w:t>
                  </w:r>
                </w:p>
              </w:tc>
              <w:tc>
                <w:tcPr>
                  <w:tcW w:w="1620" w:type="dxa"/>
                </w:tcPr>
                <w:p w:rsidR="00CD3BA1" w:rsidRDefault="00CD3BA1" w:rsidP="00CD3BA1">
                  <w:r>
                    <w:rPr>
                      <w:rFonts w:hint="eastAsia"/>
                    </w:rPr>
                    <w:t>哈密瓜、小台农、香蕉、西芹等</w:t>
                  </w:r>
                </w:p>
              </w:tc>
              <w:tc>
                <w:tcPr>
                  <w:tcW w:w="1364" w:type="dxa"/>
                </w:tcPr>
                <w:p w:rsidR="00CD3BA1" w:rsidRDefault="00CD3BA1" w:rsidP="00CD3BA1">
                  <w:r>
                    <w:rPr>
                      <w:rFonts w:hint="eastAsia"/>
                    </w:rPr>
                    <w:t>随机</w:t>
                  </w:r>
                </w:p>
              </w:tc>
              <w:tc>
                <w:tcPr>
                  <w:tcW w:w="1680" w:type="dxa"/>
                </w:tcPr>
                <w:p w:rsidR="00CD3BA1" w:rsidRDefault="00CD3BA1" w:rsidP="00CD3BA1">
                  <w:r>
                    <w:rPr>
                      <w:rFonts w:hint="eastAsia"/>
                    </w:rPr>
                    <w:t>100%</w:t>
                  </w:r>
                  <w:r>
                    <w:rPr>
                      <w:rFonts w:hint="eastAsia"/>
                    </w:rPr>
                    <w:t>感官、酶抑制率≤</w:t>
                  </w:r>
                  <w:r>
                    <w:rPr>
                      <w:rFonts w:hint="eastAsia"/>
                    </w:rPr>
                    <w:t>50%</w:t>
                  </w:r>
                </w:p>
              </w:tc>
              <w:tc>
                <w:tcPr>
                  <w:tcW w:w="1566" w:type="dxa"/>
                </w:tcPr>
                <w:p w:rsidR="00CD3BA1" w:rsidRDefault="00CD3BA1" w:rsidP="00CD3BA1">
                  <w:r>
                    <w:rPr>
                      <w:rFonts w:hint="eastAsia"/>
                    </w:rPr>
                    <w:t>无腐烂变质、新鲜、酶抑制率＜</w:t>
                  </w:r>
                  <w:r>
                    <w:rPr>
                      <w:rFonts w:hint="eastAsia"/>
                    </w:rPr>
                    <w:t>50%</w:t>
                  </w:r>
                </w:p>
              </w:tc>
              <w:tc>
                <w:tcPr>
                  <w:tcW w:w="2046"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CD3BA1" w:rsidRDefault="00CD3BA1" w:rsidP="00CD3BA1"/>
          <w:p w:rsidR="00CD3BA1" w:rsidRDefault="00CD3BA1" w:rsidP="00CD3BA1"/>
          <w:p w:rsidR="00CD3BA1" w:rsidRDefault="00CD3BA1" w:rsidP="00CD3BA1">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现场感官检验为主</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845"/>
              <w:gridCol w:w="1139"/>
              <w:gridCol w:w="1856"/>
              <w:gridCol w:w="1390"/>
              <w:gridCol w:w="2046"/>
            </w:tblGrid>
            <w:tr w:rsidR="00CD3BA1">
              <w:tc>
                <w:tcPr>
                  <w:tcW w:w="767" w:type="dxa"/>
                </w:tcPr>
                <w:p w:rsidR="00CD3BA1" w:rsidRDefault="00CD3BA1" w:rsidP="00CD3BA1">
                  <w:r>
                    <w:rPr>
                      <w:rFonts w:hint="eastAsia"/>
                    </w:rPr>
                    <w:t>日期</w:t>
                  </w:r>
                </w:p>
              </w:tc>
              <w:tc>
                <w:tcPr>
                  <w:tcW w:w="1845" w:type="dxa"/>
                </w:tcPr>
                <w:p w:rsidR="00CD3BA1" w:rsidRDefault="00CD3BA1" w:rsidP="00CD3BA1">
                  <w:r>
                    <w:rPr>
                      <w:rFonts w:hint="eastAsia"/>
                    </w:rPr>
                    <w:t>半成品名称</w:t>
                  </w:r>
                  <w:r>
                    <w:rPr>
                      <w:rFonts w:hint="eastAsia"/>
                    </w:rPr>
                    <w:t>/</w:t>
                  </w:r>
                  <w:r>
                    <w:rPr>
                      <w:rFonts w:hint="eastAsia"/>
                    </w:rPr>
                    <w:t>批次</w:t>
                  </w:r>
                </w:p>
              </w:tc>
              <w:tc>
                <w:tcPr>
                  <w:tcW w:w="1139" w:type="dxa"/>
                </w:tcPr>
                <w:p w:rsidR="00CD3BA1" w:rsidRDefault="00CD3BA1" w:rsidP="00CD3BA1">
                  <w:r>
                    <w:rPr>
                      <w:rFonts w:hint="eastAsia"/>
                    </w:rPr>
                    <w:t>抽样比例</w:t>
                  </w:r>
                </w:p>
              </w:tc>
              <w:tc>
                <w:tcPr>
                  <w:tcW w:w="1856" w:type="dxa"/>
                </w:tcPr>
                <w:p w:rsidR="00CD3BA1" w:rsidRDefault="00CD3BA1" w:rsidP="00CD3BA1">
                  <w:r>
                    <w:rPr>
                      <w:rFonts w:hint="eastAsia"/>
                      <w:b/>
                      <w:bCs/>
                    </w:rPr>
                    <w:t>关键特性</w:t>
                  </w:r>
                  <w:r>
                    <w:rPr>
                      <w:rFonts w:hint="eastAsia"/>
                    </w:rPr>
                    <w:t>要求</w:t>
                  </w:r>
                </w:p>
              </w:tc>
              <w:tc>
                <w:tcPr>
                  <w:tcW w:w="1390" w:type="dxa"/>
                </w:tcPr>
                <w:p w:rsidR="00CD3BA1" w:rsidRDefault="00CD3BA1" w:rsidP="00CD3BA1">
                  <w:r>
                    <w:rPr>
                      <w:rFonts w:hint="eastAsia"/>
                    </w:rPr>
                    <w:t>实测结果</w:t>
                  </w:r>
                </w:p>
              </w:tc>
              <w:tc>
                <w:tcPr>
                  <w:tcW w:w="2046" w:type="dxa"/>
                </w:tcPr>
                <w:p w:rsidR="00CD3BA1" w:rsidRDefault="00CD3BA1" w:rsidP="00CD3BA1">
                  <w:r>
                    <w:rPr>
                      <w:rFonts w:hint="eastAsia"/>
                    </w:rPr>
                    <w:t>验证结论</w:t>
                  </w:r>
                </w:p>
              </w:tc>
            </w:tr>
            <w:tr w:rsidR="00CD3BA1">
              <w:tc>
                <w:tcPr>
                  <w:tcW w:w="767" w:type="dxa"/>
                </w:tcPr>
                <w:p w:rsidR="00CD3BA1" w:rsidRDefault="00CD3BA1" w:rsidP="00CD3BA1"/>
              </w:tc>
              <w:tc>
                <w:tcPr>
                  <w:tcW w:w="1845" w:type="dxa"/>
                </w:tcPr>
                <w:p w:rsidR="00CD3BA1" w:rsidRDefault="00CD3BA1" w:rsidP="00CD3BA1"/>
              </w:tc>
              <w:tc>
                <w:tcPr>
                  <w:tcW w:w="1139" w:type="dxa"/>
                </w:tcPr>
                <w:p w:rsidR="00CD3BA1" w:rsidRDefault="00CD3BA1" w:rsidP="00CD3BA1"/>
              </w:tc>
              <w:tc>
                <w:tcPr>
                  <w:tcW w:w="1856" w:type="dxa"/>
                </w:tcPr>
                <w:p w:rsidR="00CD3BA1" w:rsidRDefault="00CD3BA1" w:rsidP="00CD3BA1"/>
              </w:tc>
              <w:tc>
                <w:tcPr>
                  <w:tcW w:w="1390" w:type="dxa"/>
                </w:tcPr>
                <w:p w:rsidR="00CD3BA1" w:rsidRDefault="00CD3BA1" w:rsidP="00CD3BA1"/>
              </w:tc>
              <w:tc>
                <w:tcPr>
                  <w:tcW w:w="2046"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tc>
              <w:tc>
                <w:tcPr>
                  <w:tcW w:w="1845" w:type="dxa"/>
                </w:tcPr>
                <w:p w:rsidR="00CD3BA1" w:rsidRDefault="00CD3BA1" w:rsidP="00CD3BA1"/>
              </w:tc>
              <w:tc>
                <w:tcPr>
                  <w:tcW w:w="1139" w:type="dxa"/>
                </w:tcPr>
                <w:p w:rsidR="00CD3BA1" w:rsidRDefault="00CD3BA1" w:rsidP="00CD3BA1"/>
              </w:tc>
              <w:tc>
                <w:tcPr>
                  <w:tcW w:w="1856" w:type="dxa"/>
                </w:tcPr>
                <w:p w:rsidR="00CD3BA1" w:rsidRDefault="00CD3BA1" w:rsidP="00CD3BA1"/>
              </w:tc>
              <w:tc>
                <w:tcPr>
                  <w:tcW w:w="1390" w:type="dxa"/>
                </w:tcPr>
                <w:p w:rsidR="00CD3BA1" w:rsidRDefault="00CD3BA1" w:rsidP="00CD3BA1"/>
              </w:tc>
              <w:tc>
                <w:tcPr>
                  <w:tcW w:w="2046"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CD3BA1" w:rsidRDefault="00CD3BA1" w:rsidP="00CD3BA1"/>
          <w:p w:rsidR="00CD3BA1" w:rsidRDefault="00CD3BA1" w:rsidP="00CD3BA1">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主要以验证上市凭证为主</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CD3BA1">
              <w:tc>
                <w:tcPr>
                  <w:tcW w:w="767" w:type="dxa"/>
                </w:tcPr>
                <w:p w:rsidR="00CD3BA1" w:rsidRDefault="00CD3BA1" w:rsidP="00CD3BA1">
                  <w:r>
                    <w:rPr>
                      <w:rFonts w:hint="eastAsia"/>
                    </w:rPr>
                    <w:t>日期</w:t>
                  </w:r>
                </w:p>
              </w:tc>
              <w:tc>
                <w:tcPr>
                  <w:tcW w:w="1620" w:type="dxa"/>
                </w:tcPr>
                <w:p w:rsidR="00CD3BA1" w:rsidRDefault="00CD3BA1" w:rsidP="00CD3BA1">
                  <w:r>
                    <w:rPr>
                      <w:rFonts w:hint="eastAsia"/>
                    </w:rPr>
                    <w:t>成品名称</w:t>
                  </w:r>
                  <w:r>
                    <w:rPr>
                      <w:rFonts w:hint="eastAsia"/>
                    </w:rPr>
                    <w:t>/</w:t>
                  </w:r>
                  <w:r>
                    <w:rPr>
                      <w:rFonts w:hint="eastAsia"/>
                    </w:rPr>
                    <w:t>批次</w:t>
                  </w:r>
                </w:p>
              </w:tc>
              <w:tc>
                <w:tcPr>
                  <w:tcW w:w="1364" w:type="dxa"/>
                </w:tcPr>
                <w:p w:rsidR="00CD3BA1" w:rsidRDefault="00CD3BA1" w:rsidP="00CD3BA1">
                  <w:r>
                    <w:rPr>
                      <w:rFonts w:hint="eastAsia"/>
                    </w:rPr>
                    <w:t>抽样比例</w:t>
                  </w:r>
                </w:p>
              </w:tc>
              <w:tc>
                <w:tcPr>
                  <w:tcW w:w="1680" w:type="dxa"/>
                </w:tcPr>
                <w:p w:rsidR="00CD3BA1" w:rsidRDefault="00CD3BA1" w:rsidP="00CD3BA1">
                  <w:r>
                    <w:rPr>
                      <w:rFonts w:hint="eastAsia"/>
                      <w:b/>
                      <w:bCs/>
                    </w:rPr>
                    <w:t>关键特性</w:t>
                  </w:r>
                  <w:r>
                    <w:rPr>
                      <w:rFonts w:hint="eastAsia"/>
                    </w:rPr>
                    <w:t>要求</w:t>
                  </w:r>
                </w:p>
              </w:tc>
              <w:tc>
                <w:tcPr>
                  <w:tcW w:w="1566" w:type="dxa"/>
                </w:tcPr>
                <w:p w:rsidR="00CD3BA1" w:rsidRDefault="00CD3BA1" w:rsidP="00CD3BA1">
                  <w:r>
                    <w:rPr>
                      <w:rFonts w:hint="eastAsia"/>
                    </w:rPr>
                    <w:t>实测结果</w:t>
                  </w:r>
                </w:p>
              </w:tc>
              <w:tc>
                <w:tcPr>
                  <w:tcW w:w="2046" w:type="dxa"/>
                </w:tcPr>
                <w:p w:rsidR="00CD3BA1" w:rsidRDefault="00CD3BA1" w:rsidP="00CD3BA1">
                  <w:r>
                    <w:rPr>
                      <w:rFonts w:hint="eastAsia"/>
                    </w:rPr>
                    <w:t>验证结论</w:t>
                  </w:r>
                </w:p>
              </w:tc>
            </w:tr>
            <w:tr w:rsidR="00CD3BA1">
              <w:tc>
                <w:tcPr>
                  <w:tcW w:w="767" w:type="dxa"/>
                </w:tcPr>
                <w:p w:rsidR="00CD3BA1" w:rsidRDefault="00CD3BA1" w:rsidP="00CD3BA1">
                  <w:r>
                    <w:rPr>
                      <w:rFonts w:hint="eastAsia"/>
                    </w:rPr>
                    <w:t>2021-10-30</w:t>
                  </w:r>
                </w:p>
              </w:tc>
              <w:tc>
                <w:tcPr>
                  <w:tcW w:w="1620" w:type="dxa"/>
                </w:tcPr>
                <w:p w:rsidR="00CD3BA1" w:rsidRDefault="00CD3BA1" w:rsidP="00CD3BA1">
                  <w:r>
                    <w:rPr>
                      <w:rFonts w:hint="eastAsia"/>
                    </w:rPr>
                    <w:t>猪肉、猪肝、大肠等</w:t>
                  </w:r>
                </w:p>
              </w:tc>
              <w:tc>
                <w:tcPr>
                  <w:tcW w:w="1364" w:type="dxa"/>
                </w:tcPr>
                <w:p w:rsidR="00CD3BA1" w:rsidRDefault="00CD3BA1" w:rsidP="00CD3BA1">
                  <w:r>
                    <w:rPr>
                      <w:rFonts w:hint="eastAsia"/>
                    </w:rPr>
                    <w:t>验证</w:t>
                  </w:r>
                </w:p>
              </w:tc>
              <w:tc>
                <w:tcPr>
                  <w:tcW w:w="1680" w:type="dxa"/>
                </w:tcPr>
                <w:p w:rsidR="00CD3BA1" w:rsidRDefault="00CD3BA1" w:rsidP="00CD3BA1">
                  <w:r>
                    <w:rPr>
                      <w:rFonts w:hint="eastAsia"/>
                    </w:rPr>
                    <w:t>检疫证明</w:t>
                  </w:r>
                  <w:r>
                    <w:rPr>
                      <w:rFonts w:hint="eastAsia"/>
                    </w:rPr>
                    <w:t>/</w:t>
                  </w:r>
                  <w:r>
                    <w:rPr>
                      <w:rFonts w:hint="eastAsia"/>
                    </w:rPr>
                    <w:t>检验证明</w:t>
                  </w:r>
                </w:p>
              </w:tc>
              <w:tc>
                <w:tcPr>
                  <w:tcW w:w="1566" w:type="dxa"/>
                </w:tcPr>
                <w:p w:rsidR="00CD3BA1" w:rsidRDefault="00CD3BA1" w:rsidP="00CD3BA1">
                  <w:r>
                    <w:rPr>
                      <w:rFonts w:hint="eastAsia"/>
                    </w:rPr>
                    <w:t>有上市凭证</w:t>
                  </w:r>
                </w:p>
              </w:tc>
              <w:tc>
                <w:tcPr>
                  <w:tcW w:w="2046" w:type="dxa"/>
                </w:tcPr>
                <w:p w:rsidR="00CD3BA1" w:rsidRDefault="00CD3BA1" w:rsidP="00CD3BA1">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r>
                    <w:rPr>
                      <w:rFonts w:hint="eastAsia"/>
                    </w:rPr>
                    <w:t>2021-10-29</w:t>
                  </w:r>
                </w:p>
              </w:tc>
              <w:tc>
                <w:tcPr>
                  <w:tcW w:w="1620" w:type="dxa"/>
                </w:tcPr>
                <w:p w:rsidR="00CD3BA1" w:rsidRDefault="00CD3BA1" w:rsidP="00CD3BA1">
                  <w:r>
                    <w:rPr>
                      <w:rFonts w:hint="eastAsia"/>
                    </w:rPr>
                    <w:t>冻白条鸭</w:t>
                  </w:r>
                </w:p>
              </w:tc>
              <w:tc>
                <w:tcPr>
                  <w:tcW w:w="1364" w:type="dxa"/>
                </w:tcPr>
                <w:p w:rsidR="00CD3BA1" w:rsidRDefault="00CD3BA1" w:rsidP="00CD3BA1">
                  <w:r>
                    <w:rPr>
                      <w:rFonts w:hint="eastAsia"/>
                    </w:rPr>
                    <w:t>验证</w:t>
                  </w:r>
                </w:p>
              </w:tc>
              <w:tc>
                <w:tcPr>
                  <w:tcW w:w="1680" w:type="dxa"/>
                </w:tcPr>
                <w:p w:rsidR="00CD3BA1" w:rsidRDefault="00CD3BA1" w:rsidP="00CD3BA1">
                  <w:r>
                    <w:rPr>
                      <w:rFonts w:hint="eastAsia"/>
                    </w:rPr>
                    <w:t>检疫证明</w:t>
                  </w:r>
                  <w:r>
                    <w:rPr>
                      <w:rFonts w:hint="eastAsia"/>
                    </w:rPr>
                    <w:t>/</w:t>
                  </w:r>
                  <w:r>
                    <w:rPr>
                      <w:rFonts w:hint="eastAsia"/>
                    </w:rPr>
                    <w:t>检验证明</w:t>
                  </w:r>
                </w:p>
              </w:tc>
              <w:tc>
                <w:tcPr>
                  <w:tcW w:w="1566" w:type="dxa"/>
                </w:tcPr>
                <w:p w:rsidR="00CD3BA1" w:rsidRDefault="00CD3BA1" w:rsidP="00CD3BA1">
                  <w:r>
                    <w:rPr>
                      <w:rFonts w:hint="eastAsia"/>
                    </w:rPr>
                    <w:t>有上市凭证</w:t>
                  </w:r>
                </w:p>
              </w:tc>
              <w:tc>
                <w:tcPr>
                  <w:tcW w:w="2046" w:type="dxa"/>
                </w:tcPr>
                <w:p w:rsidR="00CD3BA1" w:rsidRDefault="00CD3BA1" w:rsidP="00CD3BA1">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r>
                    <w:rPr>
                      <w:rFonts w:hint="eastAsia"/>
                    </w:rPr>
                    <w:t>2021-10-30</w:t>
                  </w:r>
                </w:p>
              </w:tc>
              <w:tc>
                <w:tcPr>
                  <w:tcW w:w="1620" w:type="dxa"/>
                </w:tcPr>
                <w:p w:rsidR="00CD3BA1" w:rsidRDefault="00CD3BA1" w:rsidP="00CD3BA1">
                  <w:r>
                    <w:rPr>
                      <w:rFonts w:hint="eastAsia"/>
                    </w:rPr>
                    <w:t>羊肉、老鸡、三黄鸡等</w:t>
                  </w:r>
                </w:p>
              </w:tc>
              <w:tc>
                <w:tcPr>
                  <w:tcW w:w="1364" w:type="dxa"/>
                </w:tcPr>
                <w:p w:rsidR="00CD3BA1" w:rsidRDefault="00CD3BA1" w:rsidP="00CD3BA1">
                  <w:r>
                    <w:rPr>
                      <w:rFonts w:hint="eastAsia"/>
                    </w:rPr>
                    <w:t>验证</w:t>
                  </w:r>
                </w:p>
              </w:tc>
              <w:tc>
                <w:tcPr>
                  <w:tcW w:w="1680" w:type="dxa"/>
                </w:tcPr>
                <w:p w:rsidR="00CD3BA1" w:rsidRDefault="00CD3BA1" w:rsidP="00CD3BA1">
                  <w:r>
                    <w:rPr>
                      <w:rFonts w:hint="eastAsia"/>
                    </w:rPr>
                    <w:t>检疫证明</w:t>
                  </w:r>
                  <w:r>
                    <w:rPr>
                      <w:rFonts w:hint="eastAsia"/>
                    </w:rPr>
                    <w:t>/</w:t>
                  </w:r>
                  <w:r>
                    <w:rPr>
                      <w:rFonts w:hint="eastAsia"/>
                    </w:rPr>
                    <w:t>检验证明</w:t>
                  </w:r>
                </w:p>
              </w:tc>
              <w:tc>
                <w:tcPr>
                  <w:tcW w:w="1566" w:type="dxa"/>
                </w:tcPr>
                <w:p w:rsidR="00CD3BA1" w:rsidRDefault="00CD3BA1" w:rsidP="00CD3BA1">
                  <w:r>
                    <w:rPr>
                      <w:rFonts w:hint="eastAsia"/>
                    </w:rPr>
                    <w:t>有上市凭证</w:t>
                  </w:r>
                </w:p>
              </w:tc>
              <w:tc>
                <w:tcPr>
                  <w:tcW w:w="2046" w:type="dxa"/>
                </w:tcPr>
                <w:p w:rsidR="00CD3BA1" w:rsidRDefault="00CD3BA1" w:rsidP="00CD3BA1">
                  <w:pPr>
                    <w:rPr>
                      <w:color w:val="000000"/>
                      <w:szCs w:val="21"/>
                    </w:rPr>
                  </w:pPr>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bl>
          <w:p w:rsidR="00CD3BA1" w:rsidRDefault="00CD3BA1" w:rsidP="00CD3BA1"/>
          <w:p w:rsidR="00CD3BA1" w:rsidRDefault="00CD3BA1" w:rsidP="00CD3BA1">
            <w:pPr>
              <w:rPr>
                <w:highlight w:val="yellow"/>
              </w:rPr>
            </w:pPr>
            <w:r>
              <w:rPr>
                <w:rFonts w:hint="eastAsia"/>
              </w:rPr>
              <w:t>抽取服务放行相关记录名称：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CD3BA1">
              <w:tc>
                <w:tcPr>
                  <w:tcW w:w="767" w:type="dxa"/>
                </w:tcPr>
                <w:p w:rsidR="00CD3BA1" w:rsidRDefault="00CD3BA1" w:rsidP="00CD3BA1">
                  <w:r>
                    <w:rPr>
                      <w:rFonts w:hint="eastAsia"/>
                    </w:rPr>
                    <w:t>日期</w:t>
                  </w:r>
                </w:p>
              </w:tc>
              <w:tc>
                <w:tcPr>
                  <w:tcW w:w="1620" w:type="dxa"/>
                </w:tcPr>
                <w:p w:rsidR="00CD3BA1" w:rsidRDefault="00CD3BA1" w:rsidP="00CD3BA1">
                  <w:r>
                    <w:rPr>
                      <w:rFonts w:hint="eastAsia"/>
                    </w:rPr>
                    <w:t>岗位</w:t>
                  </w:r>
                </w:p>
              </w:tc>
              <w:tc>
                <w:tcPr>
                  <w:tcW w:w="1364" w:type="dxa"/>
                </w:tcPr>
                <w:p w:rsidR="00CD3BA1" w:rsidRDefault="00CD3BA1" w:rsidP="00CD3BA1">
                  <w:r>
                    <w:rPr>
                      <w:rFonts w:hint="eastAsia"/>
                    </w:rPr>
                    <w:t>抽样比例</w:t>
                  </w:r>
                </w:p>
              </w:tc>
              <w:tc>
                <w:tcPr>
                  <w:tcW w:w="1680" w:type="dxa"/>
                </w:tcPr>
                <w:p w:rsidR="00CD3BA1" w:rsidRDefault="00CD3BA1" w:rsidP="00CD3BA1">
                  <w:r>
                    <w:rPr>
                      <w:rFonts w:hint="eastAsia"/>
                      <w:b/>
                      <w:bCs/>
                    </w:rPr>
                    <w:t>服务规范</w:t>
                  </w:r>
                  <w:r>
                    <w:rPr>
                      <w:rFonts w:hint="eastAsia"/>
                    </w:rPr>
                    <w:t>要求</w:t>
                  </w:r>
                </w:p>
              </w:tc>
              <w:tc>
                <w:tcPr>
                  <w:tcW w:w="1566" w:type="dxa"/>
                </w:tcPr>
                <w:p w:rsidR="00CD3BA1" w:rsidRDefault="00CD3BA1" w:rsidP="00CD3BA1">
                  <w:r>
                    <w:rPr>
                      <w:rFonts w:hint="eastAsia"/>
                    </w:rPr>
                    <w:t>检查结果</w:t>
                  </w:r>
                </w:p>
              </w:tc>
              <w:tc>
                <w:tcPr>
                  <w:tcW w:w="2046" w:type="dxa"/>
                </w:tcPr>
                <w:p w:rsidR="00CD3BA1" w:rsidRDefault="00CD3BA1" w:rsidP="00CD3BA1">
                  <w:r>
                    <w:rPr>
                      <w:rFonts w:hint="eastAsia"/>
                    </w:rPr>
                    <w:t>验证结论</w:t>
                  </w:r>
                </w:p>
              </w:tc>
            </w:tr>
            <w:tr w:rsidR="00CD3BA1">
              <w:tc>
                <w:tcPr>
                  <w:tcW w:w="767" w:type="dxa"/>
                </w:tcPr>
                <w:p w:rsidR="00CD3BA1" w:rsidRDefault="00CD3BA1" w:rsidP="00CD3BA1"/>
              </w:tc>
              <w:tc>
                <w:tcPr>
                  <w:tcW w:w="1620" w:type="dxa"/>
                </w:tcPr>
                <w:p w:rsidR="00CD3BA1" w:rsidRDefault="00CD3BA1" w:rsidP="00CD3BA1"/>
              </w:tc>
              <w:tc>
                <w:tcPr>
                  <w:tcW w:w="1364" w:type="dxa"/>
                </w:tcPr>
                <w:p w:rsidR="00CD3BA1" w:rsidRDefault="00CD3BA1" w:rsidP="00CD3BA1"/>
              </w:tc>
              <w:tc>
                <w:tcPr>
                  <w:tcW w:w="1680" w:type="dxa"/>
                </w:tcPr>
                <w:p w:rsidR="00CD3BA1" w:rsidRDefault="00CD3BA1" w:rsidP="00CD3BA1"/>
              </w:tc>
              <w:tc>
                <w:tcPr>
                  <w:tcW w:w="1566" w:type="dxa"/>
                </w:tcPr>
                <w:p w:rsidR="00CD3BA1" w:rsidRDefault="00CD3BA1" w:rsidP="00CD3BA1"/>
              </w:tc>
              <w:tc>
                <w:tcPr>
                  <w:tcW w:w="2046"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tc>
              <w:tc>
                <w:tcPr>
                  <w:tcW w:w="1620" w:type="dxa"/>
                </w:tcPr>
                <w:p w:rsidR="00CD3BA1" w:rsidRDefault="00CD3BA1" w:rsidP="00CD3BA1"/>
              </w:tc>
              <w:tc>
                <w:tcPr>
                  <w:tcW w:w="1364" w:type="dxa"/>
                </w:tcPr>
                <w:p w:rsidR="00CD3BA1" w:rsidRDefault="00CD3BA1" w:rsidP="00CD3BA1"/>
              </w:tc>
              <w:tc>
                <w:tcPr>
                  <w:tcW w:w="1680" w:type="dxa"/>
                </w:tcPr>
                <w:p w:rsidR="00CD3BA1" w:rsidRDefault="00CD3BA1" w:rsidP="00CD3BA1"/>
              </w:tc>
              <w:tc>
                <w:tcPr>
                  <w:tcW w:w="1566" w:type="dxa"/>
                </w:tcPr>
                <w:p w:rsidR="00CD3BA1" w:rsidRDefault="00CD3BA1" w:rsidP="00CD3BA1"/>
              </w:tc>
              <w:tc>
                <w:tcPr>
                  <w:tcW w:w="2046" w:type="dxa"/>
                </w:tcPr>
                <w:p w:rsidR="00CD3BA1" w:rsidRDefault="00CD3BA1" w:rsidP="00CD3BA1"/>
              </w:tc>
            </w:tr>
          </w:tbl>
          <w:p w:rsidR="00CD3BA1" w:rsidRDefault="00CD3BA1" w:rsidP="00CD3BA1"/>
          <w:p w:rsidR="00CD3BA1" w:rsidRDefault="00CD3BA1" w:rsidP="00CD3BA1">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CD3BA1">
              <w:tc>
                <w:tcPr>
                  <w:tcW w:w="767" w:type="dxa"/>
                </w:tcPr>
                <w:p w:rsidR="00CD3BA1" w:rsidRDefault="00CD3BA1" w:rsidP="00CD3BA1">
                  <w:r>
                    <w:rPr>
                      <w:rFonts w:hint="eastAsia"/>
                    </w:rPr>
                    <w:t>日期</w:t>
                  </w:r>
                </w:p>
              </w:tc>
              <w:tc>
                <w:tcPr>
                  <w:tcW w:w="1176" w:type="dxa"/>
                </w:tcPr>
                <w:p w:rsidR="00CD3BA1" w:rsidRDefault="00CD3BA1" w:rsidP="00CD3BA1">
                  <w:r>
                    <w:rPr>
                      <w:rFonts w:hint="eastAsia"/>
                    </w:rPr>
                    <w:t>成品名称</w:t>
                  </w:r>
                  <w:r>
                    <w:rPr>
                      <w:rFonts w:hint="eastAsia"/>
                    </w:rPr>
                    <w:t>/</w:t>
                  </w:r>
                  <w:r>
                    <w:rPr>
                      <w:rFonts w:hint="eastAsia"/>
                    </w:rPr>
                    <w:t>批次</w:t>
                  </w:r>
                </w:p>
              </w:tc>
              <w:tc>
                <w:tcPr>
                  <w:tcW w:w="2714" w:type="dxa"/>
                </w:tcPr>
                <w:p w:rsidR="00CD3BA1" w:rsidRDefault="00CD3BA1" w:rsidP="00CD3BA1">
                  <w:r>
                    <w:rPr>
                      <w:rFonts w:hint="eastAsia"/>
                    </w:rPr>
                    <w:t>放行理由</w:t>
                  </w:r>
                </w:p>
              </w:tc>
              <w:tc>
                <w:tcPr>
                  <w:tcW w:w="1237" w:type="dxa"/>
                </w:tcPr>
                <w:p w:rsidR="00CD3BA1" w:rsidRDefault="00CD3BA1" w:rsidP="00CD3BA1">
                  <w:r>
                    <w:t>授权人员的批准</w:t>
                  </w:r>
                </w:p>
              </w:tc>
              <w:tc>
                <w:tcPr>
                  <w:tcW w:w="1329" w:type="dxa"/>
                </w:tcPr>
                <w:p w:rsidR="00CD3BA1" w:rsidRDefault="00CD3BA1" w:rsidP="00CD3BA1">
                  <w:r>
                    <w:t>顾客的批准</w:t>
                  </w:r>
                </w:p>
              </w:tc>
              <w:tc>
                <w:tcPr>
                  <w:tcW w:w="1820" w:type="dxa"/>
                </w:tcPr>
                <w:p w:rsidR="00CD3BA1" w:rsidRDefault="00CD3BA1" w:rsidP="00CD3BA1">
                  <w:r>
                    <w:rPr>
                      <w:rFonts w:hint="eastAsia"/>
                    </w:rPr>
                    <w:t>后续结论</w:t>
                  </w:r>
                </w:p>
              </w:tc>
            </w:tr>
            <w:tr w:rsidR="00CD3BA1">
              <w:tc>
                <w:tcPr>
                  <w:tcW w:w="767" w:type="dxa"/>
                </w:tcPr>
                <w:p w:rsidR="00CD3BA1" w:rsidRDefault="00CD3BA1" w:rsidP="00CD3BA1"/>
              </w:tc>
              <w:tc>
                <w:tcPr>
                  <w:tcW w:w="1176" w:type="dxa"/>
                </w:tcPr>
                <w:p w:rsidR="00CD3BA1" w:rsidRDefault="00CD3BA1" w:rsidP="00CD3BA1"/>
              </w:tc>
              <w:tc>
                <w:tcPr>
                  <w:tcW w:w="2714" w:type="dxa"/>
                </w:tcPr>
                <w:p w:rsidR="00CD3BA1" w:rsidRDefault="00CD3BA1" w:rsidP="00CD3BA1"/>
              </w:tc>
              <w:tc>
                <w:tcPr>
                  <w:tcW w:w="1237" w:type="dxa"/>
                </w:tcPr>
                <w:p w:rsidR="00CD3BA1" w:rsidRDefault="00CD3BA1" w:rsidP="00CD3BA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CD3BA1" w:rsidRDefault="00CD3BA1" w:rsidP="00CD3BA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CD3BA1">
              <w:tc>
                <w:tcPr>
                  <w:tcW w:w="767" w:type="dxa"/>
                </w:tcPr>
                <w:p w:rsidR="00CD3BA1" w:rsidRDefault="00CD3BA1" w:rsidP="00CD3BA1"/>
              </w:tc>
              <w:tc>
                <w:tcPr>
                  <w:tcW w:w="1176" w:type="dxa"/>
                </w:tcPr>
                <w:p w:rsidR="00CD3BA1" w:rsidRDefault="00CD3BA1" w:rsidP="00CD3BA1"/>
              </w:tc>
              <w:tc>
                <w:tcPr>
                  <w:tcW w:w="2714" w:type="dxa"/>
                </w:tcPr>
                <w:p w:rsidR="00CD3BA1" w:rsidRDefault="00CD3BA1" w:rsidP="00CD3BA1"/>
              </w:tc>
              <w:tc>
                <w:tcPr>
                  <w:tcW w:w="1237" w:type="dxa"/>
                </w:tcPr>
                <w:p w:rsidR="00CD3BA1" w:rsidRDefault="00CD3BA1" w:rsidP="00CD3BA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CD3BA1" w:rsidRDefault="00CD3BA1" w:rsidP="00CD3BA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CD3BA1" w:rsidRDefault="00CD3BA1" w:rsidP="00CD3BA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CD3BA1" w:rsidRDefault="00CD3BA1" w:rsidP="00CD3BA1"/>
          <w:p w:rsidR="00CD3BA1" w:rsidRDefault="00CD3BA1" w:rsidP="00CD3BA1">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CD3BA1" w:rsidRDefault="00CD3BA1" w:rsidP="00CD3BA1"/>
        </w:tc>
        <w:tc>
          <w:tcPr>
            <w:tcW w:w="1134" w:type="dxa"/>
            <w:vMerge/>
          </w:tcPr>
          <w:p w:rsidR="00CD3BA1" w:rsidRDefault="00CD3BA1" w:rsidP="00CD3BA1"/>
        </w:tc>
      </w:tr>
      <w:tr w:rsidR="00CD3BA1" w:rsidTr="00DA6A40">
        <w:trPr>
          <w:trHeight w:val="578"/>
        </w:trPr>
        <w:tc>
          <w:tcPr>
            <w:tcW w:w="2159" w:type="dxa"/>
            <w:gridSpan w:val="2"/>
            <w:vMerge/>
          </w:tcPr>
          <w:p w:rsidR="00CD3BA1" w:rsidRDefault="00CD3BA1" w:rsidP="00CD3BA1"/>
        </w:tc>
        <w:tc>
          <w:tcPr>
            <w:tcW w:w="949" w:type="dxa"/>
            <w:vMerge/>
          </w:tcPr>
          <w:p w:rsidR="00CD3BA1" w:rsidRDefault="00CD3BA1" w:rsidP="00CD3BA1"/>
        </w:tc>
        <w:tc>
          <w:tcPr>
            <w:tcW w:w="717" w:type="dxa"/>
            <w:gridSpan w:val="2"/>
          </w:tcPr>
          <w:p w:rsidR="00CD3BA1" w:rsidRDefault="00CD3BA1" w:rsidP="00CD3BA1">
            <w:r>
              <w:rPr>
                <w:rFonts w:hint="eastAsia"/>
              </w:rPr>
              <w:t>现场观察</w:t>
            </w:r>
          </w:p>
        </w:tc>
        <w:tc>
          <w:tcPr>
            <w:tcW w:w="9750" w:type="dxa"/>
          </w:tcPr>
          <w:p w:rsidR="00CD3BA1" w:rsidRDefault="00CD3BA1" w:rsidP="00CD3BA1">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CD3BA1" w:rsidRDefault="00CD3BA1" w:rsidP="00CD3BA1">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CD3BA1" w:rsidRDefault="00CD3BA1" w:rsidP="00CD3BA1">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sym w:font="Wingdings 2" w:char="0052"/>
            </w:r>
            <w:r>
              <w:rPr>
                <w:rFonts w:hint="eastAsia"/>
              </w:rPr>
              <w:t>不符合，未提供温度计的检定证书，见</w:t>
            </w:r>
            <w:r>
              <w:rPr>
                <w:rFonts w:hint="eastAsia"/>
              </w:rPr>
              <w:t>8.7</w:t>
            </w:r>
            <w:r>
              <w:rPr>
                <w:rFonts w:hint="eastAsia"/>
              </w:rPr>
              <w:t>条款审核记录</w:t>
            </w:r>
          </w:p>
        </w:tc>
        <w:tc>
          <w:tcPr>
            <w:tcW w:w="1134" w:type="dxa"/>
            <w:vMerge/>
          </w:tcPr>
          <w:p w:rsidR="00CD3BA1" w:rsidRDefault="00CD3BA1" w:rsidP="00CD3BA1"/>
        </w:tc>
      </w:tr>
      <w:tr w:rsidR="00CD3BA1" w:rsidTr="00DA6A40">
        <w:trPr>
          <w:trHeight w:val="468"/>
        </w:trPr>
        <w:tc>
          <w:tcPr>
            <w:tcW w:w="2159" w:type="dxa"/>
            <w:gridSpan w:val="2"/>
            <w:vMerge w:val="restart"/>
            <w:shd w:val="clear" w:color="auto" w:fill="auto"/>
          </w:tcPr>
          <w:p w:rsidR="00CD3BA1" w:rsidRDefault="00CD3BA1" w:rsidP="00CD3BA1">
            <w:r>
              <w:rPr>
                <w:rFonts w:hint="eastAsia"/>
              </w:rPr>
              <w:t>不合格品的处理</w:t>
            </w:r>
          </w:p>
        </w:tc>
        <w:tc>
          <w:tcPr>
            <w:tcW w:w="949" w:type="dxa"/>
            <w:vMerge w:val="restart"/>
            <w:shd w:val="clear" w:color="auto" w:fill="auto"/>
          </w:tcPr>
          <w:p w:rsidR="00CD3BA1" w:rsidRDefault="00CD3BA1" w:rsidP="00CD3BA1">
            <w:r>
              <w:rPr>
                <w:rFonts w:hint="eastAsia"/>
              </w:rPr>
              <w:t>F8.9.4.3</w:t>
            </w:r>
          </w:p>
          <w:p w:rsidR="00CD3BA1" w:rsidRDefault="00CD3BA1" w:rsidP="00CD3BA1"/>
        </w:tc>
        <w:tc>
          <w:tcPr>
            <w:tcW w:w="717" w:type="dxa"/>
            <w:gridSpan w:val="2"/>
            <w:shd w:val="clear" w:color="auto" w:fill="auto"/>
          </w:tcPr>
          <w:p w:rsidR="00CD3BA1" w:rsidRDefault="00CD3BA1" w:rsidP="00CD3BA1">
            <w:r>
              <w:rPr>
                <w:rFonts w:hint="eastAsia"/>
              </w:rPr>
              <w:t>文件名称</w:t>
            </w:r>
          </w:p>
        </w:tc>
        <w:tc>
          <w:tcPr>
            <w:tcW w:w="9750" w:type="dxa"/>
            <w:shd w:val="clear" w:color="auto" w:fill="auto"/>
          </w:tcPr>
          <w:p w:rsidR="00CD3BA1" w:rsidRDefault="00CD3BA1" w:rsidP="00CD3BA1">
            <w:r>
              <w:rPr>
                <w:rFonts w:hint="eastAsia"/>
              </w:rPr>
              <w:t>如：</w:t>
            </w:r>
            <w:r>
              <w:sym w:font="Wingdings" w:char="00FE"/>
            </w:r>
            <w:r>
              <w:rPr>
                <w:rFonts w:hint="eastAsia"/>
              </w:rPr>
              <w:t>《不合格产品控制程序》</w:t>
            </w:r>
          </w:p>
          <w:p w:rsidR="00CD3BA1" w:rsidRDefault="00CD3BA1" w:rsidP="00CD3BA1"/>
        </w:tc>
        <w:tc>
          <w:tcPr>
            <w:tcW w:w="1134" w:type="dxa"/>
            <w:vMerge w:val="restart"/>
            <w:shd w:val="clear" w:color="auto" w:fill="auto"/>
          </w:tcPr>
          <w:p w:rsidR="00CD3BA1" w:rsidRDefault="00CD3BA1" w:rsidP="00CD3BA1">
            <w:r>
              <w:sym w:font="Wingdings" w:char="00FE"/>
            </w:r>
            <w:r>
              <w:rPr>
                <w:rFonts w:hint="eastAsia"/>
              </w:rPr>
              <w:t>符合</w:t>
            </w:r>
          </w:p>
          <w:p w:rsidR="00CD3BA1" w:rsidRDefault="00CD3BA1" w:rsidP="00CD3BA1">
            <w:r>
              <w:rPr>
                <w:rFonts w:hint="eastAsia"/>
              </w:rPr>
              <w:sym w:font="Wingdings" w:char="00A8"/>
            </w:r>
            <w:r>
              <w:rPr>
                <w:rFonts w:hint="eastAsia"/>
              </w:rPr>
              <w:t>不符合</w:t>
            </w:r>
          </w:p>
        </w:tc>
      </w:tr>
      <w:tr w:rsidR="00CD3BA1" w:rsidTr="00DA6A40">
        <w:trPr>
          <w:trHeight w:val="527"/>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运行证据</w:t>
            </w:r>
          </w:p>
        </w:tc>
        <w:tc>
          <w:tcPr>
            <w:tcW w:w="9750" w:type="dxa"/>
            <w:shd w:val="clear" w:color="auto" w:fill="auto"/>
          </w:tcPr>
          <w:p w:rsidR="00CD3BA1" w:rsidRDefault="00CD3BA1" w:rsidP="00CD3BA1">
            <w:r>
              <w:rPr>
                <w:rFonts w:hint="eastAsia"/>
              </w:rPr>
              <w:t>抽取不合格原材料处置相关记录名称：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CD3BA1">
              <w:tc>
                <w:tcPr>
                  <w:tcW w:w="767" w:type="dxa"/>
                </w:tcPr>
                <w:p w:rsidR="00CD3BA1" w:rsidRDefault="00CD3BA1" w:rsidP="00CD3BA1">
                  <w:r>
                    <w:rPr>
                      <w:rFonts w:hint="eastAsia"/>
                    </w:rPr>
                    <w:t>日期</w:t>
                  </w:r>
                </w:p>
              </w:tc>
              <w:tc>
                <w:tcPr>
                  <w:tcW w:w="1620" w:type="dxa"/>
                </w:tcPr>
                <w:p w:rsidR="00CD3BA1" w:rsidRDefault="00CD3BA1" w:rsidP="00CD3BA1">
                  <w:r>
                    <w:rPr>
                      <w:rFonts w:hint="eastAsia"/>
                    </w:rPr>
                    <w:t>物料名称</w:t>
                  </w:r>
                  <w:r>
                    <w:rPr>
                      <w:rFonts w:hint="eastAsia"/>
                    </w:rPr>
                    <w:t>/</w:t>
                  </w:r>
                  <w:r>
                    <w:rPr>
                      <w:rFonts w:hint="eastAsia"/>
                    </w:rPr>
                    <w:t>批次</w:t>
                  </w:r>
                </w:p>
              </w:tc>
              <w:tc>
                <w:tcPr>
                  <w:tcW w:w="2165" w:type="dxa"/>
                </w:tcPr>
                <w:p w:rsidR="00CD3BA1" w:rsidRDefault="00CD3BA1" w:rsidP="00CD3BA1">
                  <w:r>
                    <w:rPr>
                      <w:rFonts w:hint="eastAsia"/>
                    </w:rPr>
                    <w:t>不合格信息描述</w:t>
                  </w:r>
                </w:p>
              </w:tc>
              <w:tc>
                <w:tcPr>
                  <w:tcW w:w="2445" w:type="dxa"/>
                </w:tcPr>
                <w:p w:rsidR="00CD3BA1" w:rsidRDefault="00CD3BA1" w:rsidP="00CD3BA1">
                  <w:r>
                    <w:rPr>
                      <w:rFonts w:hint="eastAsia"/>
                    </w:rPr>
                    <w:t>处理方式</w:t>
                  </w:r>
                </w:p>
              </w:tc>
              <w:tc>
                <w:tcPr>
                  <w:tcW w:w="2046" w:type="dxa"/>
                </w:tcPr>
                <w:p w:rsidR="00CD3BA1" w:rsidRDefault="00CD3BA1" w:rsidP="00CD3BA1">
                  <w:r>
                    <w:rPr>
                      <w:rFonts w:hint="eastAsia"/>
                    </w:rPr>
                    <w:t>纠正之后应验证</w:t>
                  </w:r>
                </w:p>
              </w:tc>
            </w:tr>
            <w:tr w:rsidR="00CD3BA1">
              <w:tc>
                <w:tcPr>
                  <w:tcW w:w="767" w:type="dxa"/>
                </w:tcPr>
                <w:p w:rsidR="00CD3BA1" w:rsidRDefault="00CD3BA1" w:rsidP="00CD3BA1"/>
              </w:tc>
              <w:tc>
                <w:tcPr>
                  <w:tcW w:w="1620" w:type="dxa"/>
                </w:tcPr>
                <w:p w:rsidR="00CD3BA1" w:rsidRDefault="00CD3BA1" w:rsidP="00CD3BA1"/>
              </w:tc>
              <w:tc>
                <w:tcPr>
                  <w:tcW w:w="2165" w:type="dxa"/>
                </w:tcPr>
                <w:p w:rsidR="00CD3BA1" w:rsidRDefault="00CD3BA1" w:rsidP="00CD3BA1"/>
              </w:tc>
              <w:tc>
                <w:tcPr>
                  <w:tcW w:w="2445" w:type="dxa"/>
                </w:tcPr>
                <w:p w:rsidR="00CD3BA1" w:rsidRDefault="00CD3BA1" w:rsidP="00CD3BA1">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r>
                    <w:rPr>
                      <w:rFonts w:hint="eastAsia"/>
                    </w:rPr>
                    <w:t>——</w:t>
                  </w:r>
                </w:p>
              </w:tc>
            </w:tr>
            <w:tr w:rsidR="00CD3BA1">
              <w:tc>
                <w:tcPr>
                  <w:tcW w:w="767" w:type="dxa"/>
                </w:tcPr>
                <w:p w:rsidR="00CD3BA1" w:rsidRDefault="00CD3BA1" w:rsidP="00CD3BA1"/>
              </w:tc>
              <w:tc>
                <w:tcPr>
                  <w:tcW w:w="1620" w:type="dxa"/>
                </w:tcPr>
                <w:p w:rsidR="00CD3BA1" w:rsidRDefault="00CD3BA1" w:rsidP="00CD3BA1"/>
              </w:tc>
              <w:tc>
                <w:tcPr>
                  <w:tcW w:w="2165" w:type="dxa"/>
                </w:tcPr>
                <w:p w:rsidR="00CD3BA1" w:rsidRDefault="00CD3BA1" w:rsidP="00CD3BA1"/>
              </w:tc>
              <w:tc>
                <w:tcPr>
                  <w:tcW w:w="2445" w:type="dxa"/>
                </w:tcPr>
                <w:p w:rsidR="00CD3BA1" w:rsidRDefault="00CD3BA1" w:rsidP="00CD3BA1">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tc>
            </w:tr>
          </w:tbl>
          <w:p w:rsidR="00CD3BA1" w:rsidRDefault="00CD3BA1" w:rsidP="00CD3BA1"/>
          <w:p w:rsidR="00CD3BA1" w:rsidRDefault="00CD3BA1" w:rsidP="00CD3BA1">
            <w:r>
              <w:rPr>
                <w:rFonts w:hint="eastAsia"/>
              </w:rPr>
              <w:t>抽取不合格半成品处置相关记录名称：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CD3BA1">
              <w:tc>
                <w:tcPr>
                  <w:tcW w:w="767" w:type="dxa"/>
                </w:tcPr>
                <w:p w:rsidR="00CD3BA1" w:rsidRDefault="00CD3BA1" w:rsidP="00CD3BA1">
                  <w:r>
                    <w:rPr>
                      <w:rFonts w:hint="eastAsia"/>
                    </w:rPr>
                    <w:t>日期</w:t>
                  </w:r>
                </w:p>
              </w:tc>
              <w:tc>
                <w:tcPr>
                  <w:tcW w:w="1560" w:type="dxa"/>
                </w:tcPr>
                <w:p w:rsidR="00CD3BA1" w:rsidRDefault="00CD3BA1" w:rsidP="00CD3BA1">
                  <w:r>
                    <w:rPr>
                      <w:rFonts w:hint="eastAsia"/>
                    </w:rPr>
                    <w:t>名称</w:t>
                  </w:r>
                  <w:r>
                    <w:rPr>
                      <w:rFonts w:hint="eastAsia"/>
                    </w:rPr>
                    <w:t>/</w:t>
                  </w:r>
                  <w:r>
                    <w:rPr>
                      <w:rFonts w:hint="eastAsia"/>
                    </w:rPr>
                    <w:t>批次</w:t>
                  </w:r>
                </w:p>
              </w:tc>
              <w:tc>
                <w:tcPr>
                  <w:tcW w:w="2225" w:type="dxa"/>
                </w:tcPr>
                <w:p w:rsidR="00CD3BA1" w:rsidRDefault="00CD3BA1" w:rsidP="00CD3BA1">
                  <w:r>
                    <w:rPr>
                      <w:rFonts w:hint="eastAsia"/>
                    </w:rPr>
                    <w:t>不合格信息描述</w:t>
                  </w:r>
                </w:p>
              </w:tc>
              <w:tc>
                <w:tcPr>
                  <w:tcW w:w="2445" w:type="dxa"/>
                </w:tcPr>
                <w:p w:rsidR="00CD3BA1" w:rsidRDefault="00CD3BA1" w:rsidP="00CD3BA1">
                  <w:r>
                    <w:rPr>
                      <w:rFonts w:hint="eastAsia"/>
                    </w:rPr>
                    <w:t>处理方式</w:t>
                  </w:r>
                </w:p>
              </w:tc>
              <w:tc>
                <w:tcPr>
                  <w:tcW w:w="2046" w:type="dxa"/>
                </w:tcPr>
                <w:p w:rsidR="00CD3BA1" w:rsidRDefault="00CD3BA1" w:rsidP="00CD3BA1">
                  <w:r>
                    <w:rPr>
                      <w:rFonts w:hint="eastAsia"/>
                    </w:rPr>
                    <w:t>纠正之后应验证</w:t>
                  </w:r>
                </w:p>
              </w:tc>
            </w:tr>
            <w:tr w:rsidR="00CD3BA1">
              <w:tc>
                <w:tcPr>
                  <w:tcW w:w="767" w:type="dxa"/>
                </w:tcPr>
                <w:p w:rsidR="00CD3BA1" w:rsidRDefault="00CD3BA1" w:rsidP="00CD3BA1"/>
              </w:tc>
              <w:tc>
                <w:tcPr>
                  <w:tcW w:w="1560" w:type="dxa"/>
                </w:tcPr>
                <w:p w:rsidR="00CD3BA1" w:rsidRDefault="00CD3BA1" w:rsidP="00CD3BA1">
                  <w:r>
                    <w:rPr>
                      <w:rFonts w:hint="eastAsia"/>
                    </w:rPr>
                    <w:t>未发生</w:t>
                  </w:r>
                </w:p>
              </w:tc>
              <w:tc>
                <w:tcPr>
                  <w:tcW w:w="2225" w:type="dxa"/>
                </w:tcPr>
                <w:p w:rsidR="00CD3BA1" w:rsidRDefault="00CD3BA1" w:rsidP="00CD3BA1"/>
              </w:tc>
              <w:tc>
                <w:tcPr>
                  <w:tcW w:w="2445" w:type="dxa"/>
                </w:tcPr>
                <w:p w:rsidR="00CD3BA1" w:rsidRDefault="00CD3BA1" w:rsidP="00CD3BA1">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CD3BA1" w:rsidRDefault="00CD3BA1" w:rsidP="00CD3BA1"/>
              </w:tc>
            </w:tr>
            <w:tr w:rsidR="00CD3BA1">
              <w:tc>
                <w:tcPr>
                  <w:tcW w:w="767" w:type="dxa"/>
                </w:tcPr>
                <w:p w:rsidR="00CD3BA1" w:rsidRDefault="00CD3BA1" w:rsidP="00CD3BA1"/>
              </w:tc>
              <w:tc>
                <w:tcPr>
                  <w:tcW w:w="1560" w:type="dxa"/>
                </w:tcPr>
                <w:p w:rsidR="00CD3BA1" w:rsidRDefault="00CD3BA1" w:rsidP="00CD3BA1"/>
              </w:tc>
              <w:tc>
                <w:tcPr>
                  <w:tcW w:w="2225" w:type="dxa"/>
                </w:tcPr>
                <w:p w:rsidR="00CD3BA1" w:rsidRDefault="00CD3BA1" w:rsidP="00CD3BA1"/>
              </w:tc>
              <w:tc>
                <w:tcPr>
                  <w:tcW w:w="2445" w:type="dxa"/>
                </w:tcPr>
                <w:p w:rsidR="00CD3BA1" w:rsidRDefault="00CD3BA1" w:rsidP="00CD3BA1">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CD3BA1" w:rsidRDefault="00CD3BA1" w:rsidP="00CD3BA1"/>
              </w:tc>
            </w:tr>
          </w:tbl>
          <w:p w:rsidR="00CD3BA1" w:rsidRDefault="00CD3BA1" w:rsidP="00CD3BA1"/>
          <w:p w:rsidR="00CD3BA1" w:rsidRDefault="00CD3BA1" w:rsidP="00CD3BA1">
            <w:r>
              <w:rPr>
                <w:rFonts w:hint="eastAsia"/>
              </w:rPr>
              <w:t>抽取不合格成品处置相关记录名称：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CD3BA1">
              <w:tc>
                <w:tcPr>
                  <w:tcW w:w="767" w:type="dxa"/>
                </w:tcPr>
                <w:p w:rsidR="00CD3BA1" w:rsidRDefault="00CD3BA1" w:rsidP="00CD3BA1">
                  <w:r>
                    <w:rPr>
                      <w:rFonts w:hint="eastAsia"/>
                    </w:rPr>
                    <w:t>日期</w:t>
                  </w:r>
                </w:p>
              </w:tc>
              <w:tc>
                <w:tcPr>
                  <w:tcW w:w="1580" w:type="dxa"/>
                </w:tcPr>
                <w:p w:rsidR="00CD3BA1" w:rsidRDefault="00CD3BA1" w:rsidP="00CD3BA1">
                  <w:r>
                    <w:rPr>
                      <w:rFonts w:hint="eastAsia"/>
                    </w:rPr>
                    <w:t>名称</w:t>
                  </w:r>
                  <w:r>
                    <w:rPr>
                      <w:rFonts w:hint="eastAsia"/>
                    </w:rPr>
                    <w:t>/</w:t>
                  </w:r>
                  <w:r>
                    <w:rPr>
                      <w:rFonts w:hint="eastAsia"/>
                    </w:rPr>
                    <w:t>批次</w:t>
                  </w:r>
                </w:p>
              </w:tc>
              <w:tc>
                <w:tcPr>
                  <w:tcW w:w="2205" w:type="dxa"/>
                </w:tcPr>
                <w:p w:rsidR="00CD3BA1" w:rsidRDefault="00CD3BA1" w:rsidP="00CD3BA1">
                  <w:r>
                    <w:rPr>
                      <w:rFonts w:hint="eastAsia"/>
                    </w:rPr>
                    <w:t>不合格信息描述</w:t>
                  </w:r>
                </w:p>
              </w:tc>
              <w:tc>
                <w:tcPr>
                  <w:tcW w:w="2445" w:type="dxa"/>
                </w:tcPr>
                <w:p w:rsidR="00CD3BA1" w:rsidRDefault="00CD3BA1" w:rsidP="00CD3BA1">
                  <w:r>
                    <w:rPr>
                      <w:rFonts w:hint="eastAsia"/>
                    </w:rPr>
                    <w:t>处理方式</w:t>
                  </w:r>
                </w:p>
              </w:tc>
              <w:tc>
                <w:tcPr>
                  <w:tcW w:w="2046" w:type="dxa"/>
                </w:tcPr>
                <w:p w:rsidR="00CD3BA1" w:rsidRDefault="00CD3BA1" w:rsidP="00CD3BA1">
                  <w:r>
                    <w:rPr>
                      <w:rFonts w:hint="eastAsia"/>
                    </w:rPr>
                    <w:t>纠正之后应验证</w:t>
                  </w:r>
                </w:p>
              </w:tc>
            </w:tr>
            <w:tr w:rsidR="00CD3BA1">
              <w:tc>
                <w:tcPr>
                  <w:tcW w:w="767" w:type="dxa"/>
                </w:tcPr>
                <w:p w:rsidR="00CD3BA1" w:rsidRDefault="00CD3BA1" w:rsidP="00CD3BA1"/>
              </w:tc>
              <w:tc>
                <w:tcPr>
                  <w:tcW w:w="1580" w:type="dxa"/>
                </w:tcPr>
                <w:p w:rsidR="00CD3BA1" w:rsidRDefault="00CD3BA1" w:rsidP="00CD3BA1">
                  <w:r>
                    <w:rPr>
                      <w:rFonts w:hint="eastAsia"/>
                    </w:rPr>
                    <w:t>未发生</w:t>
                  </w:r>
                </w:p>
              </w:tc>
              <w:tc>
                <w:tcPr>
                  <w:tcW w:w="2205" w:type="dxa"/>
                </w:tcPr>
                <w:p w:rsidR="00CD3BA1" w:rsidRDefault="00CD3BA1" w:rsidP="00CD3BA1"/>
              </w:tc>
              <w:tc>
                <w:tcPr>
                  <w:tcW w:w="2445" w:type="dxa"/>
                </w:tcPr>
                <w:p w:rsidR="00CD3BA1" w:rsidRDefault="00CD3BA1" w:rsidP="00CD3BA1">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tc>
            </w:tr>
            <w:tr w:rsidR="00CD3BA1">
              <w:tc>
                <w:tcPr>
                  <w:tcW w:w="767" w:type="dxa"/>
                </w:tcPr>
                <w:p w:rsidR="00CD3BA1" w:rsidRDefault="00CD3BA1" w:rsidP="00CD3BA1"/>
              </w:tc>
              <w:tc>
                <w:tcPr>
                  <w:tcW w:w="1580" w:type="dxa"/>
                </w:tcPr>
                <w:p w:rsidR="00CD3BA1" w:rsidRDefault="00CD3BA1" w:rsidP="00CD3BA1"/>
              </w:tc>
              <w:tc>
                <w:tcPr>
                  <w:tcW w:w="2205" w:type="dxa"/>
                </w:tcPr>
                <w:p w:rsidR="00CD3BA1" w:rsidRDefault="00CD3BA1" w:rsidP="00CD3BA1"/>
              </w:tc>
              <w:tc>
                <w:tcPr>
                  <w:tcW w:w="2445" w:type="dxa"/>
                </w:tcPr>
                <w:p w:rsidR="00CD3BA1" w:rsidRDefault="00CD3BA1" w:rsidP="00CD3BA1">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tc>
            </w:tr>
          </w:tbl>
          <w:p w:rsidR="00CD3BA1" w:rsidRDefault="00CD3BA1" w:rsidP="00CD3BA1"/>
          <w:p w:rsidR="00CD3BA1" w:rsidRDefault="00CD3BA1" w:rsidP="00CD3BA1">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CD3BA1">
              <w:tc>
                <w:tcPr>
                  <w:tcW w:w="767" w:type="dxa"/>
                </w:tcPr>
                <w:p w:rsidR="00CD3BA1" w:rsidRDefault="00CD3BA1" w:rsidP="00CD3BA1">
                  <w:r>
                    <w:rPr>
                      <w:rFonts w:hint="eastAsia"/>
                    </w:rPr>
                    <w:t>日期</w:t>
                  </w:r>
                </w:p>
              </w:tc>
              <w:tc>
                <w:tcPr>
                  <w:tcW w:w="1580" w:type="dxa"/>
                </w:tcPr>
                <w:p w:rsidR="00CD3BA1" w:rsidRDefault="00CD3BA1" w:rsidP="00CD3BA1">
                  <w:r>
                    <w:rPr>
                      <w:rFonts w:hint="eastAsia"/>
                    </w:rPr>
                    <w:t>名称</w:t>
                  </w:r>
                  <w:r>
                    <w:rPr>
                      <w:rFonts w:hint="eastAsia"/>
                    </w:rPr>
                    <w:t>/</w:t>
                  </w:r>
                  <w:r>
                    <w:rPr>
                      <w:rFonts w:hint="eastAsia"/>
                    </w:rPr>
                    <w:t>批次</w:t>
                  </w:r>
                </w:p>
              </w:tc>
              <w:tc>
                <w:tcPr>
                  <w:tcW w:w="2205" w:type="dxa"/>
                </w:tcPr>
                <w:p w:rsidR="00CD3BA1" w:rsidRDefault="00CD3BA1" w:rsidP="00CD3BA1">
                  <w:r>
                    <w:rPr>
                      <w:rFonts w:hint="eastAsia"/>
                    </w:rPr>
                    <w:t>不合格信息描述</w:t>
                  </w:r>
                </w:p>
              </w:tc>
              <w:tc>
                <w:tcPr>
                  <w:tcW w:w="2445" w:type="dxa"/>
                </w:tcPr>
                <w:p w:rsidR="00CD3BA1" w:rsidRDefault="00CD3BA1" w:rsidP="00CD3BA1">
                  <w:r>
                    <w:rPr>
                      <w:rFonts w:hint="eastAsia"/>
                    </w:rPr>
                    <w:t>处理方式</w:t>
                  </w:r>
                </w:p>
              </w:tc>
              <w:tc>
                <w:tcPr>
                  <w:tcW w:w="2046" w:type="dxa"/>
                </w:tcPr>
                <w:p w:rsidR="00CD3BA1" w:rsidRDefault="00CD3BA1" w:rsidP="00CD3BA1">
                  <w:r>
                    <w:rPr>
                      <w:rFonts w:hint="eastAsia"/>
                    </w:rPr>
                    <w:t>纠正之后应验证</w:t>
                  </w:r>
                </w:p>
              </w:tc>
            </w:tr>
            <w:tr w:rsidR="00CD3BA1">
              <w:tc>
                <w:tcPr>
                  <w:tcW w:w="767" w:type="dxa"/>
                </w:tcPr>
                <w:p w:rsidR="00CD3BA1" w:rsidRDefault="00CD3BA1" w:rsidP="00CD3BA1">
                  <w:r>
                    <w:rPr>
                      <w:rFonts w:hint="eastAsia"/>
                    </w:rPr>
                    <w:t>——</w:t>
                  </w:r>
                </w:p>
              </w:tc>
              <w:tc>
                <w:tcPr>
                  <w:tcW w:w="1580" w:type="dxa"/>
                </w:tcPr>
                <w:p w:rsidR="00CD3BA1" w:rsidRDefault="00CD3BA1" w:rsidP="00CD3BA1"/>
              </w:tc>
              <w:tc>
                <w:tcPr>
                  <w:tcW w:w="2205" w:type="dxa"/>
                </w:tcPr>
                <w:p w:rsidR="00CD3BA1" w:rsidRDefault="00CD3BA1" w:rsidP="00CD3BA1"/>
              </w:tc>
              <w:tc>
                <w:tcPr>
                  <w:tcW w:w="2445" w:type="dxa"/>
                </w:tcPr>
                <w:p w:rsidR="00CD3BA1" w:rsidRDefault="00CD3BA1" w:rsidP="00CD3BA1">
                  <w:r>
                    <w:rPr>
                      <w:rFonts w:hint="eastAsia"/>
                      <w:color w:val="000000"/>
                      <w:szCs w:val="21"/>
                    </w:rPr>
                    <w:sym w:font="Wingdings 2" w:char="00A3"/>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CD3BA1" w:rsidRDefault="00CD3BA1" w:rsidP="00CD3BA1">
                  <w:r>
                    <w:rPr>
                      <w:rFonts w:hint="eastAsia"/>
                    </w:rPr>
                    <w:t>——</w:t>
                  </w:r>
                </w:p>
              </w:tc>
            </w:tr>
            <w:tr w:rsidR="00CD3BA1">
              <w:tc>
                <w:tcPr>
                  <w:tcW w:w="767" w:type="dxa"/>
                </w:tcPr>
                <w:p w:rsidR="00CD3BA1" w:rsidRDefault="00CD3BA1" w:rsidP="00CD3BA1"/>
              </w:tc>
              <w:tc>
                <w:tcPr>
                  <w:tcW w:w="1580" w:type="dxa"/>
                </w:tcPr>
                <w:p w:rsidR="00CD3BA1" w:rsidRDefault="00CD3BA1" w:rsidP="00CD3BA1"/>
              </w:tc>
              <w:tc>
                <w:tcPr>
                  <w:tcW w:w="2205" w:type="dxa"/>
                </w:tcPr>
                <w:p w:rsidR="00CD3BA1" w:rsidRDefault="00CD3BA1" w:rsidP="00CD3BA1"/>
              </w:tc>
              <w:tc>
                <w:tcPr>
                  <w:tcW w:w="2445" w:type="dxa"/>
                </w:tcPr>
                <w:p w:rsidR="00CD3BA1" w:rsidRDefault="00CD3BA1" w:rsidP="00CD3BA1">
                  <w:r>
                    <w:rPr>
                      <w:rFonts w:hint="eastAsia"/>
                      <w:color w:val="000000"/>
                      <w:szCs w:val="21"/>
                    </w:rPr>
                    <w:sym w:font="Wingdings 2" w:char="00A3"/>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CD3BA1" w:rsidRDefault="00CD3BA1" w:rsidP="00CD3BA1">
                  <w:r>
                    <w:rPr>
                      <w:rFonts w:hint="eastAsia"/>
                    </w:rPr>
                    <w:t>——</w:t>
                  </w:r>
                </w:p>
              </w:tc>
            </w:tr>
          </w:tbl>
          <w:p w:rsidR="00CD3BA1" w:rsidRDefault="00CD3BA1" w:rsidP="00CD3BA1">
            <w:r>
              <w:rPr>
                <w:rFonts w:hint="eastAsia"/>
              </w:rPr>
              <w:t>经沟通了解未发生撤回召回情况，参加公司组织的撤回召回应急演练，见配送部审核记录</w:t>
            </w:r>
          </w:p>
          <w:p w:rsidR="00CD3BA1" w:rsidRDefault="00CD3BA1" w:rsidP="00CD3BA1">
            <w:pPr>
              <w:pStyle w:val="2"/>
            </w:pPr>
          </w:p>
          <w:p w:rsidR="00CD3BA1" w:rsidRDefault="00CD3BA1" w:rsidP="00CD3BA1">
            <w:r>
              <w:rPr>
                <w:rFonts w:hint="eastAsia"/>
              </w:rPr>
              <w:t>抽取出厂后不合格服务相关记录名称：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CD3BA1">
              <w:tc>
                <w:tcPr>
                  <w:tcW w:w="767" w:type="dxa"/>
                </w:tcPr>
                <w:p w:rsidR="00CD3BA1" w:rsidRDefault="00CD3BA1" w:rsidP="00CD3BA1">
                  <w:r>
                    <w:rPr>
                      <w:rFonts w:hint="eastAsia"/>
                    </w:rPr>
                    <w:t>日期</w:t>
                  </w:r>
                </w:p>
              </w:tc>
              <w:tc>
                <w:tcPr>
                  <w:tcW w:w="1580" w:type="dxa"/>
                </w:tcPr>
                <w:p w:rsidR="00CD3BA1" w:rsidRDefault="00CD3BA1" w:rsidP="00CD3BA1">
                  <w:r>
                    <w:rPr>
                      <w:rFonts w:hint="eastAsia"/>
                    </w:rPr>
                    <w:t>人员</w:t>
                  </w:r>
                  <w:r>
                    <w:rPr>
                      <w:rFonts w:hint="eastAsia"/>
                    </w:rPr>
                    <w:t>/</w:t>
                  </w:r>
                  <w:r>
                    <w:rPr>
                      <w:rFonts w:hint="eastAsia"/>
                    </w:rPr>
                    <w:t>岗位</w:t>
                  </w:r>
                </w:p>
              </w:tc>
              <w:tc>
                <w:tcPr>
                  <w:tcW w:w="2205" w:type="dxa"/>
                </w:tcPr>
                <w:p w:rsidR="00CD3BA1" w:rsidRDefault="00CD3BA1" w:rsidP="00CD3BA1">
                  <w:r>
                    <w:rPr>
                      <w:rFonts w:hint="eastAsia"/>
                    </w:rPr>
                    <w:t>不合格信息描述</w:t>
                  </w:r>
                </w:p>
              </w:tc>
              <w:tc>
                <w:tcPr>
                  <w:tcW w:w="2445" w:type="dxa"/>
                </w:tcPr>
                <w:p w:rsidR="00CD3BA1" w:rsidRDefault="00CD3BA1" w:rsidP="00CD3BA1">
                  <w:r>
                    <w:rPr>
                      <w:rFonts w:hint="eastAsia"/>
                    </w:rPr>
                    <w:t>处理方式</w:t>
                  </w:r>
                </w:p>
              </w:tc>
              <w:tc>
                <w:tcPr>
                  <w:tcW w:w="2046" w:type="dxa"/>
                </w:tcPr>
                <w:p w:rsidR="00CD3BA1" w:rsidRDefault="00CD3BA1" w:rsidP="00CD3BA1">
                  <w:r>
                    <w:rPr>
                      <w:rFonts w:hint="eastAsia"/>
                    </w:rPr>
                    <w:t>纠正之后应验证</w:t>
                  </w:r>
                </w:p>
              </w:tc>
            </w:tr>
            <w:tr w:rsidR="00CD3BA1">
              <w:tc>
                <w:tcPr>
                  <w:tcW w:w="767" w:type="dxa"/>
                </w:tcPr>
                <w:p w:rsidR="00CD3BA1" w:rsidRDefault="00CD3BA1" w:rsidP="00CD3BA1"/>
              </w:tc>
              <w:tc>
                <w:tcPr>
                  <w:tcW w:w="1580" w:type="dxa"/>
                </w:tcPr>
                <w:p w:rsidR="00CD3BA1" w:rsidRDefault="00CD3BA1" w:rsidP="00CD3BA1">
                  <w:r>
                    <w:rPr>
                      <w:rFonts w:hint="eastAsia"/>
                    </w:rPr>
                    <w:t>未发生</w:t>
                  </w:r>
                </w:p>
              </w:tc>
              <w:tc>
                <w:tcPr>
                  <w:tcW w:w="2205" w:type="dxa"/>
                </w:tcPr>
                <w:p w:rsidR="00CD3BA1" w:rsidRDefault="00CD3BA1" w:rsidP="00CD3BA1"/>
              </w:tc>
              <w:tc>
                <w:tcPr>
                  <w:tcW w:w="2445" w:type="dxa"/>
                </w:tcPr>
                <w:p w:rsidR="00CD3BA1" w:rsidRDefault="00CD3BA1" w:rsidP="00CD3BA1">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tc>
            </w:tr>
            <w:tr w:rsidR="00CD3BA1">
              <w:tc>
                <w:tcPr>
                  <w:tcW w:w="767" w:type="dxa"/>
                </w:tcPr>
                <w:p w:rsidR="00CD3BA1" w:rsidRDefault="00CD3BA1" w:rsidP="00CD3BA1"/>
              </w:tc>
              <w:tc>
                <w:tcPr>
                  <w:tcW w:w="1580" w:type="dxa"/>
                </w:tcPr>
                <w:p w:rsidR="00CD3BA1" w:rsidRDefault="00CD3BA1" w:rsidP="00CD3BA1"/>
              </w:tc>
              <w:tc>
                <w:tcPr>
                  <w:tcW w:w="2205" w:type="dxa"/>
                </w:tcPr>
                <w:p w:rsidR="00CD3BA1" w:rsidRDefault="00CD3BA1" w:rsidP="00CD3BA1"/>
              </w:tc>
              <w:tc>
                <w:tcPr>
                  <w:tcW w:w="2445" w:type="dxa"/>
                </w:tcPr>
                <w:p w:rsidR="00CD3BA1" w:rsidRDefault="00CD3BA1" w:rsidP="00CD3BA1">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CD3BA1" w:rsidRDefault="00CD3BA1" w:rsidP="00CD3BA1"/>
              </w:tc>
            </w:tr>
          </w:tbl>
          <w:p w:rsidR="00CD3BA1" w:rsidRDefault="00CD3BA1" w:rsidP="00CD3BA1"/>
          <w:p w:rsidR="00CD3BA1" w:rsidRDefault="00CD3BA1" w:rsidP="00CD3BA1">
            <w:r>
              <w:rPr>
                <w:rFonts w:hint="eastAsia"/>
              </w:rPr>
              <w:t>上述不合格处置的人员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134" w:type="dxa"/>
            <w:vMerge/>
            <w:shd w:val="clear" w:color="auto" w:fill="auto"/>
          </w:tcPr>
          <w:p w:rsidR="00CD3BA1" w:rsidRDefault="00CD3BA1" w:rsidP="00CD3BA1"/>
        </w:tc>
      </w:tr>
      <w:tr w:rsidR="00CD3BA1" w:rsidTr="00DA6A40">
        <w:trPr>
          <w:trHeight w:val="493"/>
        </w:trPr>
        <w:tc>
          <w:tcPr>
            <w:tcW w:w="2159" w:type="dxa"/>
            <w:gridSpan w:val="2"/>
            <w:vMerge/>
            <w:shd w:val="clear" w:color="auto" w:fill="auto"/>
          </w:tcPr>
          <w:p w:rsidR="00CD3BA1" w:rsidRDefault="00CD3BA1" w:rsidP="00CD3BA1"/>
        </w:tc>
        <w:tc>
          <w:tcPr>
            <w:tcW w:w="949" w:type="dxa"/>
            <w:vMerge/>
            <w:shd w:val="clear" w:color="auto" w:fill="auto"/>
          </w:tcPr>
          <w:p w:rsidR="00CD3BA1" w:rsidRDefault="00CD3BA1" w:rsidP="00CD3BA1"/>
        </w:tc>
        <w:tc>
          <w:tcPr>
            <w:tcW w:w="717" w:type="dxa"/>
            <w:gridSpan w:val="2"/>
            <w:shd w:val="clear" w:color="auto" w:fill="auto"/>
          </w:tcPr>
          <w:p w:rsidR="00CD3BA1" w:rsidRDefault="00CD3BA1" w:rsidP="00CD3BA1">
            <w:r>
              <w:rPr>
                <w:rFonts w:hint="eastAsia"/>
              </w:rPr>
              <w:t>远程观察</w:t>
            </w:r>
          </w:p>
        </w:tc>
        <w:tc>
          <w:tcPr>
            <w:tcW w:w="9750" w:type="dxa"/>
            <w:shd w:val="clear" w:color="auto" w:fill="auto"/>
          </w:tcPr>
          <w:p w:rsidR="00CD3BA1" w:rsidRDefault="00CD3BA1" w:rsidP="00CD3BA1">
            <w:r>
              <w:rPr>
                <w:rFonts w:hint="eastAsia"/>
              </w:rPr>
              <w:t>现场检查对不合格原材料的存放和标识情况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CD3BA1" w:rsidRDefault="00CD3BA1" w:rsidP="00CD3BA1">
            <w:r>
              <w:rPr>
                <w:rFonts w:hint="eastAsia"/>
              </w:rPr>
              <w:t>现场检查对不合格半成品的存放和标识情况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不符合不涉及</w:t>
            </w:r>
          </w:p>
          <w:p w:rsidR="00CD3BA1" w:rsidRDefault="00CD3BA1" w:rsidP="00CD3BA1">
            <w:r>
              <w:rPr>
                <w:rFonts w:hint="eastAsia"/>
              </w:rPr>
              <w:t>现场检查对不合格成品的存放和标识情况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1134" w:type="dxa"/>
            <w:vMerge/>
            <w:shd w:val="clear" w:color="auto" w:fill="auto"/>
          </w:tcPr>
          <w:p w:rsidR="00CD3BA1" w:rsidRDefault="00CD3BA1" w:rsidP="00CD3BA1"/>
        </w:tc>
      </w:tr>
    </w:tbl>
    <w:p w:rsidR="004A5E53" w:rsidRDefault="00A851E0">
      <w:pPr>
        <w:pStyle w:val="a6"/>
      </w:pPr>
      <w:r>
        <w:rPr>
          <w:rFonts w:hint="eastAsia"/>
        </w:rPr>
        <w:t>说明：不符合标注</w:t>
      </w:r>
      <w:r>
        <w:rPr>
          <w:rFonts w:hint="eastAsia"/>
        </w:rPr>
        <w:t>N</w:t>
      </w:r>
    </w:p>
    <w:sectPr w:rsidR="004A5E5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E0" w:rsidRDefault="00A851E0">
      <w:r>
        <w:separator/>
      </w:r>
    </w:p>
  </w:endnote>
  <w:endnote w:type="continuationSeparator" w:id="0">
    <w:p w:rsidR="00A851E0" w:rsidRDefault="00A8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A5E53" w:rsidRDefault="00A851E0">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A5E53" w:rsidRDefault="004A5E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E0" w:rsidRDefault="00A851E0">
      <w:r>
        <w:separator/>
      </w:r>
    </w:p>
  </w:footnote>
  <w:footnote w:type="continuationSeparator" w:id="0">
    <w:p w:rsidR="00A851E0" w:rsidRDefault="00A851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3" w:rsidRDefault="00A851E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5E53" w:rsidRDefault="00A851E0">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A5E53" w:rsidRDefault="00A851E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A5E53" w:rsidRDefault="00A851E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A5E53" w:rsidRDefault="004A5E5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7D7"/>
    <w:rsid w:val="00006EF1"/>
    <w:rsid w:val="00016847"/>
    <w:rsid w:val="0002329F"/>
    <w:rsid w:val="000237F6"/>
    <w:rsid w:val="00031BFC"/>
    <w:rsid w:val="0003373A"/>
    <w:rsid w:val="000346A7"/>
    <w:rsid w:val="00036D24"/>
    <w:rsid w:val="000400E2"/>
    <w:rsid w:val="00046B29"/>
    <w:rsid w:val="000529DE"/>
    <w:rsid w:val="00053433"/>
    <w:rsid w:val="00062E46"/>
    <w:rsid w:val="00065A03"/>
    <w:rsid w:val="00076568"/>
    <w:rsid w:val="00083BA1"/>
    <w:rsid w:val="00090A2E"/>
    <w:rsid w:val="00094A09"/>
    <w:rsid w:val="000A0E95"/>
    <w:rsid w:val="000A2DC3"/>
    <w:rsid w:val="000A4527"/>
    <w:rsid w:val="000A694D"/>
    <w:rsid w:val="000D2D47"/>
    <w:rsid w:val="000E0D94"/>
    <w:rsid w:val="000E2C91"/>
    <w:rsid w:val="000E32A4"/>
    <w:rsid w:val="000E4071"/>
    <w:rsid w:val="000E5C35"/>
    <w:rsid w:val="000E6B21"/>
    <w:rsid w:val="000E7A60"/>
    <w:rsid w:val="000E7A82"/>
    <w:rsid w:val="000F410D"/>
    <w:rsid w:val="000F4E34"/>
    <w:rsid w:val="001104F8"/>
    <w:rsid w:val="00111F47"/>
    <w:rsid w:val="0012641F"/>
    <w:rsid w:val="001272C3"/>
    <w:rsid w:val="00130CCD"/>
    <w:rsid w:val="00136C7B"/>
    <w:rsid w:val="0014275D"/>
    <w:rsid w:val="00147D59"/>
    <w:rsid w:val="00153990"/>
    <w:rsid w:val="00154B29"/>
    <w:rsid w:val="00161891"/>
    <w:rsid w:val="0016356F"/>
    <w:rsid w:val="00171C66"/>
    <w:rsid w:val="00171F22"/>
    <w:rsid w:val="00176D5C"/>
    <w:rsid w:val="00183DBE"/>
    <w:rsid w:val="00197F74"/>
    <w:rsid w:val="001A00C4"/>
    <w:rsid w:val="001A2D7F"/>
    <w:rsid w:val="001A472C"/>
    <w:rsid w:val="001B384D"/>
    <w:rsid w:val="001B4E6C"/>
    <w:rsid w:val="001B7243"/>
    <w:rsid w:val="001C6CA9"/>
    <w:rsid w:val="001D614B"/>
    <w:rsid w:val="001F1186"/>
    <w:rsid w:val="00202162"/>
    <w:rsid w:val="00203A87"/>
    <w:rsid w:val="00203B9A"/>
    <w:rsid w:val="0021018B"/>
    <w:rsid w:val="00212D43"/>
    <w:rsid w:val="00225F0B"/>
    <w:rsid w:val="00227EA7"/>
    <w:rsid w:val="0023207B"/>
    <w:rsid w:val="002332FA"/>
    <w:rsid w:val="0023352E"/>
    <w:rsid w:val="002438BC"/>
    <w:rsid w:val="00245A0D"/>
    <w:rsid w:val="00253997"/>
    <w:rsid w:val="00265E70"/>
    <w:rsid w:val="00265FFB"/>
    <w:rsid w:val="00271310"/>
    <w:rsid w:val="00272524"/>
    <w:rsid w:val="0027605C"/>
    <w:rsid w:val="00276B65"/>
    <w:rsid w:val="002800FF"/>
    <w:rsid w:val="00290EBD"/>
    <w:rsid w:val="002939AD"/>
    <w:rsid w:val="002A3153"/>
    <w:rsid w:val="002A4C2A"/>
    <w:rsid w:val="002A77F5"/>
    <w:rsid w:val="002B0629"/>
    <w:rsid w:val="002B748E"/>
    <w:rsid w:val="002D0429"/>
    <w:rsid w:val="002D2E70"/>
    <w:rsid w:val="002D2F2C"/>
    <w:rsid w:val="002D53D1"/>
    <w:rsid w:val="002D5F13"/>
    <w:rsid w:val="002D698A"/>
    <w:rsid w:val="002E3817"/>
    <w:rsid w:val="002E4058"/>
    <w:rsid w:val="002F3D02"/>
    <w:rsid w:val="002F5E3E"/>
    <w:rsid w:val="003034F6"/>
    <w:rsid w:val="00310B9F"/>
    <w:rsid w:val="00310F4E"/>
    <w:rsid w:val="003117A9"/>
    <w:rsid w:val="00312D34"/>
    <w:rsid w:val="00314AF6"/>
    <w:rsid w:val="00316B55"/>
    <w:rsid w:val="00321794"/>
    <w:rsid w:val="00323B3F"/>
    <w:rsid w:val="00327854"/>
    <w:rsid w:val="00332706"/>
    <w:rsid w:val="003367C2"/>
    <w:rsid w:val="00337922"/>
    <w:rsid w:val="00340867"/>
    <w:rsid w:val="00347128"/>
    <w:rsid w:val="003577AF"/>
    <w:rsid w:val="00361793"/>
    <w:rsid w:val="003650D4"/>
    <w:rsid w:val="00372682"/>
    <w:rsid w:val="0037346E"/>
    <w:rsid w:val="00380837"/>
    <w:rsid w:val="00383132"/>
    <w:rsid w:val="00387D8C"/>
    <w:rsid w:val="00390F88"/>
    <w:rsid w:val="00393DB8"/>
    <w:rsid w:val="003974A1"/>
    <w:rsid w:val="003A1420"/>
    <w:rsid w:val="003A1651"/>
    <w:rsid w:val="003A198A"/>
    <w:rsid w:val="003A430D"/>
    <w:rsid w:val="003A5157"/>
    <w:rsid w:val="003A5F36"/>
    <w:rsid w:val="003B15B0"/>
    <w:rsid w:val="003B1DA6"/>
    <w:rsid w:val="003B52DB"/>
    <w:rsid w:val="003C68AE"/>
    <w:rsid w:val="003D2A21"/>
    <w:rsid w:val="003D33A4"/>
    <w:rsid w:val="003E0F8E"/>
    <w:rsid w:val="003E45D9"/>
    <w:rsid w:val="003F1FAB"/>
    <w:rsid w:val="003F5675"/>
    <w:rsid w:val="003F5E7E"/>
    <w:rsid w:val="003F720E"/>
    <w:rsid w:val="00410914"/>
    <w:rsid w:val="004177C7"/>
    <w:rsid w:val="00421B4F"/>
    <w:rsid w:val="004301DB"/>
    <w:rsid w:val="00433184"/>
    <w:rsid w:val="004334CF"/>
    <w:rsid w:val="0043437D"/>
    <w:rsid w:val="00435CEC"/>
    <w:rsid w:val="0043632A"/>
    <w:rsid w:val="004511CA"/>
    <w:rsid w:val="0046685A"/>
    <w:rsid w:val="00466FC7"/>
    <w:rsid w:val="004770FC"/>
    <w:rsid w:val="0048201E"/>
    <w:rsid w:val="00482E4D"/>
    <w:rsid w:val="004A0295"/>
    <w:rsid w:val="004A1AFC"/>
    <w:rsid w:val="004A3397"/>
    <w:rsid w:val="004A4D6C"/>
    <w:rsid w:val="004A5E53"/>
    <w:rsid w:val="004A7CE1"/>
    <w:rsid w:val="004B299F"/>
    <w:rsid w:val="004B5F69"/>
    <w:rsid w:val="004C37B3"/>
    <w:rsid w:val="004C3E6C"/>
    <w:rsid w:val="004D487E"/>
    <w:rsid w:val="004E12DC"/>
    <w:rsid w:val="004E1419"/>
    <w:rsid w:val="00500E34"/>
    <w:rsid w:val="005063D1"/>
    <w:rsid w:val="005075FC"/>
    <w:rsid w:val="00527E7A"/>
    <w:rsid w:val="00527ED7"/>
    <w:rsid w:val="00533727"/>
    <w:rsid w:val="00536930"/>
    <w:rsid w:val="00540A88"/>
    <w:rsid w:val="005444CE"/>
    <w:rsid w:val="00546956"/>
    <w:rsid w:val="005527A8"/>
    <w:rsid w:val="00554114"/>
    <w:rsid w:val="0055571C"/>
    <w:rsid w:val="00562043"/>
    <w:rsid w:val="0056258D"/>
    <w:rsid w:val="00564B6F"/>
    <w:rsid w:val="00564E53"/>
    <w:rsid w:val="005662DC"/>
    <w:rsid w:val="00573FCA"/>
    <w:rsid w:val="00575649"/>
    <w:rsid w:val="00575C42"/>
    <w:rsid w:val="00577FE9"/>
    <w:rsid w:val="00591CDA"/>
    <w:rsid w:val="005928F6"/>
    <w:rsid w:val="00593BA8"/>
    <w:rsid w:val="005B3DA3"/>
    <w:rsid w:val="005C2342"/>
    <w:rsid w:val="005D03D1"/>
    <w:rsid w:val="005D5659"/>
    <w:rsid w:val="005E3C75"/>
    <w:rsid w:val="005F012A"/>
    <w:rsid w:val="005F0EB6"/>
    <w:rsid w:val="00600C20"/>
    <w:rsid w:val="00603B6D"/>
    <w:rsid w:val="00607430"/>
    <w:rsid w:val="00612030"/>
    <w:rsid w:val="00621151"/>
    <w:rsid w:val="006311B7"/>
    <w:rsid w:val="00632422"/>
    <w:rsid w:val="00633881"/>
    <w:rsid w:val="006343B3"/>
    <w:rsid w:val="00635519"/>
    <w:rsid w:val="00644025"/>
    <w:rsid w:val="0064417D"/>
    <w:rsid w:val="00644FE2"/>
    <w:rsid w:val="006479D2"/>
    <w:rsid w:val="00652FD9"/>
    <w:rsid w:val="00655AF3"/>
    <w:rsid w:val="00656ADB"/>
    <w:rsid w:val="00662B16"/>
    <w:rsid w:val="00664D50"/>
    <w:rsid w:val="006710BF"/>
    <w:rsid w:val="00672742"/>
    <w:rsid w:val="0067640C"/>
    <w:rsid w:val="00682FBD"/>
    <w:rsid w:val="0068365D"/>
    <w:rsid w:val="006925BC"/>
    <w:rsid w:val="00694751"/>
    <w:rsid w:val="00695229"/>
    <w:rsid w:val="006A09D4"/>
    <w:rsid w:val="006A7262"/>
    <w:rsid w:val="006C68CF"/>
    <w:rsid w:val="006C6F79"/>
    <w:rsid w:val="006C7B16"/>
    <w:rsid w:val="006D0E8D"/>
    <w:rsid w:val="006D114D"/>
    <w:rsid w:val="006D2FCD"/>
    <w:rsid w:val="006D3145"/>
    <w:rsid w:val="006D42FD"/>
    <w:rsid w:val="006D71AB"/>
    <w:rsid w:val="006E14E8"/>
    <w:rsid w:val="006E678B"/>
    <w:rsid w:val="006E7B1D"/>
    <w:rsid w:val="006F3A11"/>
    <w:rsid w:val="006F3BA4"/>
    <w:rsid w:val="006F4DD6"/>
    <w:rsid w:val="006F5E48"/>
    <w:rsid w:val="006F7F66"/>
    <w:rsid w:val="00702D8C"/>
    <w:rsid w:val="007039B1"/>
    <w:rsid w:val="00727E6D"/>
    <w:rsid w:val="0073082C"/>
    <w:rsid w:val="007351F5"/>
    <w:rsid w:val="00741514"/>
    <w:rsid w:val="00751B8E"/>
    <w:rsid w:val="0075366E"/>
    <w:rsid w:val="007601F6"/>
    <w:rsid w:val="00761100"/>
    <w:rsid w:val="007629AF"/>
    <w:rsid w:val="00767B87"/>
    <w:rsid w:val="007757F3"/>
    <w:rsid w:val="0078029E"/>
    <w:rsid w:val="00784286"/>
    <w:rsid w:val="007847A4"/>
    <w:rsid w:val="00786E59"/>
    <w:rsid w:val="00787EF2"/>
    <w:rsid w:val="00796235"/>
    <w:rsid w:val="007A7241"/>
    <w:rsid w:val="007B029C"/>
    <w:rsid w:val="007B5318"/>
    <w:rsid w:val="007C1B48"/>
    <w:rsid w:val="007C5B24"/>
    <w:rsid w:val="007D1340"/>
    <w:rsid w:val="007D1543"/>
    <w:rsid w:val="007D71CD"/>
    <w:rsid w:val="007E259D"/>
    <w:rsid w:val="007E3B15"/>
    <w:rsid w:val="007E6010"/>
    <w:rsid w:val="007E6AEB"/>
    <w:rsid w:val="007E7D46"/>
    <w:rsid w:val="007F43B7"/>
    <w:rsid w:val="007F4453"/>
    <w:rsid w:val="007F47E4"/>
    <w:rsid w:val="007F6A6F"/>
    <w:rsid w:val="00801759"/>
    <w:rsid w:val="0081495E"/>
    <w:rsid w:val="008203C8"/>
    <w:rsid w:val="00822620"/>
    <w:rsid w:val="00831DDF"/>
    <w:rsid w:val="008330E2"/>
    <w:rsid w:val="008365B9"/>
    <w:rsid w:val="00837003"/>
    <w:rsid w:val="0084302F"/>
    <w:rsid w:val="0084359C"/>
    <w:rsid w:val="00846B58"/>
    <w:rsid w:val="00855810"/>
    <w:rsid w:val="00855A37"/>
    <w:rsid w:val="008653B3"/>
    <w:rsid w:val="00865F34"/>
    <w:rsid w:val="0087012D"/>
    <w:rsid w:val="00870258"/>
    <w:rsid w:val="00875C45"/>
    <w:rsid w:val="00883995"/>
    <w:rsid w:val="00894CCF"/>
    <w:rsid w:val="008973EE"/>
    <w:rsid w:val="008A3FAF"/>
    <w:rsid w:val="008A432A"/>
    <w:rsid w:val="008A61AA"/>
    <w:rsid w:val="008A6724"/>
    <w:rsid w:val="008B2896"/>
    <w:rsid w:val="008B39F5"/>
    <w:rsid w:val="008B42BB"/>
    <w:rsid w:val="008B43D7"/>
    <w:rsid w:val="008C0EF3"/>
    <w:rsid w:val="008C5305"/>
    <w:rsid w:val="008D1660"/>
    <w:rsid w:val="008D2160"/>
    <w:rsid w:val="008D5C55"/>
    <w:rsid w:val="00904880"/>
    <w:rsid w:val="0091390B"/>
    <w:rsid w:val="00916E52"/>
    <w:rsid w:val="00923188"/>
    <w:rsid w:val="00926B20"/>
    <w:rsid w:val="0092778F"/>
    <w:rsid w:val="00932731"/>
    <w:rsid w:val="009470C4"/>
    <w:rsid w:val="00950112"/>
    <w:rsid w:val="009558AB"/>
    <w:rsid w:val="009710A4"/>
    <w:rsid w:val="00971600"/>
    <w:rsid w:val="00993002"/>
    <w:rsid w:val="009973B4"/>
    <w:rsid w:val="00997D7E"/>
    <w:rsid w:val="009A1870"/>
    <w:rsid w:val="009B14B4"/>
    <w:rsid w:val="009C0C68"/>
    <w:rsid w:val="009C28C1"/>
    <w:rsid w:val="009C3283"/>
    <w:rsid w:val="009D1C39"/>
    <w:rsid w:val="009D560D"/>
    <w:rsid w:val="009E3837"/>
    <w:rsid w:val="009F355A"/>
    <w:rsid w:val="009F4716"/>
    <w:rsid w:val="009F6E3B"/>
    <w:rsid w:val="009F7EED"/>
    <w:rsid w:val="00A00C1B"/>
    <w:rsid w:val="00A01DA2"/>
    <w:rsid w:val="00A03D08"/>
    <w:rsid w:val="00A22909"/>
    <w:rsid w:val="00A24BF3"/>
    <w:rsid w:val="00A42A0A"/>
    <w:rsid w:val="00A4765E"/>
    <w:rsid w:val="00A5063D"/>
    <w:rsid w:val="00A555D5"/>
    <w:rsid w:val="00A6087B"/>
    <w:rsid w:val="00A616C0"/>
    <w:rsid w:val="00A72A88"/>
    <w:rsid w:val="00A800AA"/>
    <w:rsid w:val="00A80636"/>
    <w:rsid w:val="00A80AD4"/>
    <w:rsid w:val="00A80B65"/>
    <w:rsid w:val="00A851E0"/>
    <w:rsid w:val="00AA5ACB"/>
    <w:rsid w:val="00AA7F47"/>
    <w:rsid w:val="00AB27DF"/>
    <w:rsid w:val="00AB4E05"/>
    <w:rsid w:val="00AB5DEC"/>
    <w:rsid w:val="00AD1316"/>
    <w:rsid w:val="00AE4523"/>
    <w:rsid w:val="00AF0AAB"/>
    <w:rsid w:val="00AF0FC6"/>
    <w:rsid w:val="00AF2881"/>
    <w:rsid w:val="00B03F24"/>
    <w:rsid w:val="00B07DDE"/>
    <w:rsid w:val="00B11607"/>
    <w:rsid w:val="00B30E82"/>
    <w:rsid w:val="00B42EA5"/>
    <w:rsid w:val="00B46C08"/>
    <w:rsid w:val="00B50484"/>
    <w:rsid w:val="00B55BDF"/>
    <w:rsid w:val="00B567BF"/>
    <w:rsid w:val="00B56C4A"/>
    <w:rsid w:val="00B61428"/>
    <w:rsid w:val="00B679A4"/>
    <w:rsid w:val="00B70D9D"/>
    <w:rsid w:val="00B76F5F"/>
    <w:rsid w:val="00B804DA"/>
    <w:rsid w:val="00B86E6E"/>
    <w:rsid w:val="00B96675"/>
    <w:rsid w:val="00B966B7"/>
    <w:rsid w:val="00BA68CD"/>
    <w:rsid w:val="00BB377A"/>
    <w:rsid w:val="00BB5074"/>
    <w:rsid w:val="00BD7DFB"/>
    <w:rsid w:val="00BF35D6"/>
    <w:rsid w:val="00BF597E"/>
    <w:rsid w:val="00C00EC6"/>
    <w:rsid w:val="00C03AB2"/>
    <w:rsid w:val="00C07CA2"/>
    <w:rsid w:val="00C11D7F"/>
    <w:rsid w:val="00C16722"/>
    <w:rsid w:val="00C167E6"/>
    <w:rsid w:val="00C22B56"/>
    <w:rsid w:val="00C22C98"/>
    <w:rsid w:val="00C23190"/>
    <w:rsid w:val="00C273BA"/>
    <w:rsid w:val="00C27B1A"/>
    <w:rsid w:val="00C4195F"/>
    <w:rsid w:val="00C51A36"/>
    <w:rsid w:val="00C53405"/>
    <w:rsid w:val="00C55228"/>
    <w:rsid w:val="00C63768"/>
    <w:rsid w:val="00C72882"/>
    <w:rsid w:val="00C72A5E"/>
    <w:rsid w:val="00C759E5"/>
    <w:rsid w:val="00C83E98"/>
    <w:rsid w:val="00C8623D"/>
    <w:rsid w:val="00C90232"/>
    <w:rsid w:val="00CA52A3"/>
    <w:rsid w:val="00CA649F"/>
    <w:rsid w:val="00CB082F"/>
    <w:rsid w:val="00CB481D"/>
    <w:rsid w:val="00CC32B1"/>
    <w:rsid w:val="00CC469D"/>
    <w:rsid w:val="00CD3BA1"/>
    <w:rsid w:val="00CD4C47"/>
    <w:rsid w:val="00CE2158"/>
    <w:rsid w:val="00CE315A"/>
    <w:rsid w:val="00CE334B"/>
    <w:rsid w:val="00CE5EEA"/>
    <w:rsid w:val="00CE5FEA"/>
    <w:rsid w:val="00CF1869"/>
    <w:rsid w:val="00CF5723"/>
    <w:rsid w:val="00D04871"/>
    <w:rsid w:val="00D06F59"/>
    <w:rsid w:val="00D120DE"/>
    <w:rsid w:val="00D13221"/>
    <w:rsid w:val="00D14DE6"/>
    <w:rsid w:val="00D221ED"/>
    <w:rsid w:val="00D22A35"/>
    <w:rsid w:val="00D3232C"/>
    <w:rsid w:val="00D3488A"/>
    <w:rsid w:val="00D35F71"/>
    <w:rsid w:val="00D375E3"/>
    <w:rsid w:val="00D4515C"/>
    <w:rsid w:val="00D453B1"/>
    <w:rsid w:val="00D52345"/>
    <w:rsid w:val="00D52448"/>
    <w:rsid w:val="00D5782E"/>
    <w:rsid w:val="00D57C36"/>
    <w:rsid w:val="00D62510"/>
    <w:rsid w:val="00D70449"/>
    <w:rsid w:val="00D71A54"/>
    <w:rsid w:val="00D73406"/>
    <w:rsid w:val="00D74619"/>
    <w:rsid w:val="00D8194B"/>
    <w:rsid w:val="00D82FD2"/>
    <w:rsid w:val="00D82FD5"/>
    <w:rsid w:val="00D8388C"/>
    <w:rsid w:val="00DA6A40"/>
    <w:rsid w:val="00DA7449"/>
    <w:rsid w:val="00DC03CA"/>
    <w:rsid w:val="00DD187B"/>
    <w:rsid w:val="00DD496C"/>
    <w:rsid w:val="00DD73EF"/>
    <w:rsid w:val="00DD793B"/>
    <w:rsid w:val="00DE09DB"/>
    <w:rsid w:val="00DE580A"/>
    <w:rsid w:val="00DE68AE"/>
    <w:rsid w:val="00DF16BE"/>
    <w:rsid w:val="00DF2F94"/>
    <w:rsid w:val="00DF3797"/>
    <w:rsid w:val="00E10F37"/>
    <w:rsid w:val="00E11177"/>
    <w:rsid w:val="00E23FF6"/>
    <w:rsid w:val="00E25357"/>
    <w:rsid w:val="00E27C2C"/>
    <w:rsid w:val="00E30139"/>
    <w:rsid w:val="00E37CC1"/>
    <w:rsid w:val="00E40EAB"/>
    <w:rsid w:val="00E43AC1"/>
    <w:rsid w:val="00E446DE"/>
    <w:rsid w:val="00E50F82"/>
    <w:rsid w:val="00E53C08"/>
    <w:rsid w:val="00E55708"/>
    <w:rsid w:val="00E6224C"/>
    <w:rsid w:val="00E623EA"/>
    <w:rsid w:val="00E62CB0"/>
    <w:rsid w:val="00E807D5"/>
    <w:rsid w:val="00E83196"/>
    <w:rsid w:val="00E84057"/>
    <w:rsid w:val="00E912CD"/>
    <w:rsid w:val="00E9136C"/>
    <w:rsid w:val="00E96365"/>
    <w:rsid w:val="00EA0BF7"/>
    <w:rsid w:val="00EB0164"/>
    <w:rsid w:val="00EB16E1"/>
    <w:rsid w:val="00EB5229"/>
    <w:rsid w:val="00EB6887"/>
    <w:rsid w:val="00EB7295"/>
    <w:rsid w:val="00EB7DC7"/>
    <w:rsid w:val="00EC1830"/>
    <w:rsid w:val="00EC4639"/>
    <w:rsid w:val="00ED0F62"/>
    <w:rsid w:val="00ED1FC9"/>
    <w:rsid w:val="00ED2A7E"/>
    <w:rsid w:val="00ED5FA3"/>
    <w:rsid w:val="00ED751F"/>
    <w:rsid w:val="00EE097E"/>
    <w:rsid w:val="00EF574F"/>
    <w:rsid w:val="00F00C7E"/>
    <w:rsid w:val="00F04867"/>
    <w:rsid w:val="00F13AA1"/>
    <w:rsid w:val="00F1783C"/>
    <w:rsid w:val="00F30128"/>
    <w:rsid w:val="00F33843"/>
    <w:rsid w:val="00F44F5E"/>
    <w:rsid w:val="00F45012"/>
    <w:rsid w:val="00F45E74"/>
    <w:rsid w:val="00F63434"/>
    <w:rsid w:val="00F636CA"/>
    <w:rsid w:val="00F63B67"/>
    <w:rsid w:val="00F7303B"/>
    <w:rsid w:val="00F73FAF"/>
    <w:rsid w:val="00F806C0"/>
    <w:rsid w:val="00F854DB"/>
    <w:rsid w:val="00F9086A"/>
    <w:rsid w:val="00F92425"/>
    <w:rsid w:val="00FA4852"/>
    <w:rsid w:val="00FA5BC9"/>
    <w:rsid w:val="00FB145F"/>
    <w:rsid w:val="00FC3489"/>
    <w:rsid w:val="00FC5059"/>
    <w:rsid w:val="00FC7942"/>
    <w:rsid w:val="00FD5140"/>
    <w:rsid w:val="00FD6AB5"/>
    <w:rsid w:val="00FE5508"/>
    <w:rsid w:val="00FE60F5"/>
    <w:rsid w:val="00FF3D52"/>
    <w:rsid w:val="00FF6C4D"/>
    <w:rsid w:val="01260C71"/>
    <w:rsid w:val="0148246F"/>
    <w:rsid w:val="01A95805"/>
    <w:rsid w:val="01CD663B"/>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4173FB"/>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A24DD"/>
    <w:rsid w:val="0A1C56C1"/>
    <w:rsid w:val="0A793506"/>
    <w:rsid w:val="0A8371C4"/>
    <w:rsid w:val="0A904067"/>
    <w:rsid w:val="0ACA6ED2"/>
    <w:rsid w:val="0AEF4D8D"/>
    <w:rsid w:val="0B0C5CAD"/>
    <w:rsid w:val="0B10795D"/>
    <w:rsid w:val="0B3A4AAA"/>
    <w:rsid w:val="0BE64DFF"/>
    <w:rsid w:val="0C466D6D"/>
    <w:rsid w:val="0C5423F7"/>
    <w:rsid w:val="0C8009B8"/>
    <w:rsid w:val="0C842FD4"/>
    <w:rsid w:val="0CA2628A"/>
    <w:rsid w:val="0CC102DA"/>
    <w:rsid w:val="0CC85F41"/>
    <w:rsid w:val="0CD5463E"/>
    <w:rsid w:val="0CEB516B"/>
    <w:rsid w:val="0D05032C"/>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7466F"/>
    <w:rsid w:val="11BD2BE2"/>
    <w:rsid w:val="11BE2038"/>
    <w:rsid w:val="11C40475"/>
    <w:rsid w:val="11DC0AC4"/>
    <w:rsid w:val="11E2439D"/>
    <w:rsid w:val="12563B2D"/>
    <w:rsid w:val="12A2571D"/>
    <w:rsid w:val="12A42EA7"/>
    <w:rsid w:val="12A506D3"/>
    <w:rsid w:val="12F93973"/>
    <w:rsid w:val="131C6135"/>
    <w:rsid w:val="13296CDD"/>
    <w:rsid w:val="134E7573"/>
    <w:rsid w:val="13641F47"/>
    <w:rsid w:val="13890C2B"/>
    <w:rsid w:val="139E437B"/>
    <w:rsid w:val="13A420AC"/>
    <w:rsid w:val="13C11723"/>
    <w:rsid w:val="13EB79B2"/>
    <w:rsid w:val="13F05B29"/>
    <w:rsid w:val="13F81B4A"/>
    <w:rsid w:val="142B1883"/>
    <w:rsid w:val="145B46D3"/>
    <w:rsid w:val="14642D75"/>
    <w:rsid w:val="14A349D6"/>
    <w:rsid w:val="14C400FD"/>
    <w:rsid w:val="14CC6277"/>
    <w:rsid w:val="14F1297E"/>
    <w:rsid w:val="14F26225"/>
    <w:rsid w:val="15023387"/>
    <w:rsid w:val="15051B66"/>
    <w:rsid w:val="151414F9"/>
    <w:rsid w:val="154C7AB0"/>
    <w:rsid w:val="155550DB"/>
    <w:rsid w:val="15597511"/>
    <w:rsid w:val="155F4281"/>
    <w:rsid w:val="158D6424"/>
    <w:rsid w:val="15B265C1"/>
    <w:rsid w:val="15B5072B"/>
    <w:rsid w:val="15BC540D"/>
    <w:rsid w:val="160D3D01"/>
    <w:rsid w:val="16210B83"/>
    <w:rsid w:val="16583F2B"/>
    <w:rsid w:val="16AB3CAD"/>
    <w:rsid w:val="16E341B9"/>
    <w:rsid w:val="16F10A78"/>
    <w:rsid w:val="17226BDD"/>
    <w:rsid w:val="17446813"/>
    <w:rsid w:val="1745675F"/>
    <w:rsid w:val="177551EA"/>
    <w:rsid w:val="178419DC"/>
    <w:rsid w:val="179B1D36"/>
    <w:rsid w:val="17C079EC"/>
    <w:rsid w:val="17C85124"/>
    <w:rsid w:val="17F76BA3"/>
    <w:rsid w:val="18086A43"/>
    <w:rsid w:val="182A66F0"/>
    <w:rsid w:val="18417AFA"/>
    <w:rsid w:val="186219FD"/>
    <w:rsid w:val="186A6524"/>
    <w:rsid w:val="186F767B"/>
    <w:rsid w:val="187F0353"/>
    <w:rsid w:val="188852B3"/>
    <w:rsid w:val="18A512F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336F4B"/>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1FF97FC8"/>
    <w:rsid w:val="201572E0"/>
    <w:rsid w:val="20272451"/>
    <w:rsid w:val="203255D2"/>
    <w:rsid w:val="20346C8F"/>
    <w:rsid w:val="20360EF9"/>
    <w:rsid w:val="20403C64"/>
    <w:rsid w:val="20484CDE"/>
    <w:rsid w:val="205905F2"/>
    <w:rsid w:val="205B3801"/>
    <w:rsid w:val="207644C2"/>
    <w:rsid w:val="20A856C1"/>
    <w:rsid w:val="20BE1D38"/>
    <w:rsid w:val="20CC7326"/>
    <w:rsid w:val="20D35A3E"/>
    <w:rsid w:val="20E1795A"/>
    <w:rsid w:val="2120585B"/>
    <w:rsid w:val="21A07B88"/>
    <w:rsid w:val="21A34258"/>
    <w:rsid w:val="21D24208"/>
    <w:rsid w:val="224C41D1"/>
    <w:rsid w:val="226B2F60"/>
    <w:rsid w:val="22813299"/>
    <w:rsid w:val="229F2D1A"/>
    <w:rsid w:val="232035A5"/>
    <w:rsid w:val="23363714"/>
    <w:rsid w:val="23461CA8"/>
    <w:rsid w:val="238A1BAA"/>
    <w:rsid w:val="23900E62"/>
    <w:rsid w:val="23BF3886"/>
    <w:rsid w:val="23D55EAF"/>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6A86A90"/>
    <w:rsid w:val="27130F81"/>
    <w:rsid w:val="271B4DE1"/>
    <w:rsid w:val="272228DE"/>
    <w:rsid w:val="27443F4D"/>
    <w:rsid w:val="274B78E8"/>
    <w:rsid w:val="27573F76"/>
    <w:rsid w:val="27602485"/>
    <w:rsid w:val="2769659E"/>
    <w:rsid w:val="27CF15FE"/>
    <w:rsid w:val="27D42EE9"/>
    <w:rsid w:val="27E10A81"/>
    <w:rsid w:val="27E84D7F"/>
    <w:rsid w:val="27FE6486"/>
    <w:rsid w:val="280B3F2E"/>
    <w:rsid w:val="280D1E20"/>
    <w:rsid w:val="28341F0D"/>
    <w:rsid w:val="28462866"/>
    <w:rsid w:val="28736D78"/>
    <w:rsid w:val="2892323E"/>
    <w:rsid w:val="289361DE"/>
    <w:rsid w:val="28C3395C"/>
    <w:rsid w:val="291C5E47"/>
    <w:rsid w:val="296D2D47"/>
    <w:rsid w:val="298C2767"/>
    <w:rsid w:val="29A77C84"/>
    <w:rsid w:val="29CB46C2"/>
    <w:rsid w:val="29CF7C96"/>
    <w:rsid w:val="29DD1C13"/>
    <w:rsid w:val="29F77BA5"/>
    <w:rsid w:val="2A3A6E77"/>
    <w:rsid w:val="2A570814"/>
    <w:rsid w:val="2A85024C"/>
    <w:rsid w:val="2ABA7E6A"/>
    <w:rsid w:val="2AC8327F"/>
    <w:rsid w:val="2AD3142C"/>
    <w:rsid w:val="2B0D2F04"/>
    <w:rsid w:val="2B1D2572"/>
    <w:rsid w:val="2B206A2D"/>
    <w:rsid w:val="2B4C1179"/>
    <w:rsid w:val="2B57374B"/>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1080"/>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682AC0"/>
    <w:rsid w:val="30945277"/>
    <w:rsid w:val="30C1548B"/>
    <w:rsid w:val="30C36ECA"/>
    <w:rsid w:val="30C71DD4"/>
    <w:rsid w:val="30DC7CB1"/>
    <w:rsid w:val="30ED30CC"/>
    <w:rsid w:val="31064141"/>
    <w:rsid w:val="31B477DB"/>
    <w:rsid w:val="31B67BE2"/>
    <w:rsid w:val="31CA71DD"/>
    <w:rsid w:val="3202399F"/>
    <w:rsid w:val="32341738"/>
    <w:rsid w:val="324E5138"/>
    <w:rsid w:val="325E1B93"/>
    <w:rsid w:val="32B549F6"/>
    <w:rsid w:val="32D06D58"/>
    <w:rsid w:val="331E21CE"/>
    <w:rsid w:val="332B6F8B"/>
    <w:rsid w:val="33562A0D"/>
    <w:rsid w:val="335C55FD"/>
    <w:rsid w:val="33715F28"/>
    <w:rsid w:val="33F07155"/>
    <w:rsid w:val="340C6245"/>
    <w:rsid w:val="34113C74"/>
    <w:rsid w:val="343C4522"/>
    <w:rsid w:val="347A0336"/>
    <w:rsid w:val="348376B7"/>
    <w:rsid w:val="3494608B"/>
    <w:rsid w:val="34F01AD8"/>
    <w:rsid w:val="34F92D63"/>
    <w:rsid w:val="35095E4A"/>
    <w:rsid w:val="35527F1F"/>
    <w:rsid w:val="357914C0"/>
    <w:rsid w:val="35994264"/>
    <w:rsid w:val="35D721CD"/>
    <w:rsid w:val="35E300D7"/>
    <w:rsid w:val="35F83491"/>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78009A"/>
    <w:rsid w:val="38803663"/>
    <w:rsid w:val="389A539F"/>
    <w:rsid w:val="38B37216"/>
    <w:rsid w:val="38BD5C7F"/>
    <w:rsid w:val="38C5580C"/>
    <w:rsid w:val="38EC325F"/>
    <w:rsid w:val="39065B84"/>
    <w:rsid w:val="39286E54"/>
    <w:rsid w:val="394A5FEF"/>
    <w:rsid w:val="395956D6"/>
    <w:rsid w:val="39693D4F"/>
    <w:rsid w:val="39764023"/>
    <w:rsid w:val="398946BB"/>
    <w:rsid w:val="399117DD"/>
    <w:rsid w:val="39972637"/>
    <w:rsid w:val="399B386E"/>
    <w:rsid w:val="39B8564C"/>
    <w:rsid w:val="39D7104B"/>
    <w:rsid w:val="39DC06E8"/>
    <w:rsid w:val="3A3E0D9F"/>
    <w:rsid w:val="3A4A019A"/>
    <w:rsid w:val="3A5573DE"/>
    <w:rsid w:val="3AAB1306"/>
    <w:rsid w:val="3ABD0173"/>
    <w:rsid w:val="3AC172FF"/>
    <w:rsid w:val="3ACE23E2"/>
    <w:rsid w:val="3B0D014A"/>
    <w:rsid w:val="3B227AA7"/>
    <w:rsid w:val="3B4241C0"/>
    <w:rsid w:val="3B5F0280"/>
    <w:rsid w:val="3BAB4C5D"/>
    <w:rsid w:val="3BC738C6"/>
    <w:rsid w:val="3BEE1D6F"/>
    <w:rsid w:val="3BF1473C"/>
    <w:rsid w:val="3C61449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A35734"/>
    <w:rsid w:val="40E27AF7"/>
    <w:rsid w:val="40F80D82"/>
    <w:rsid w:val="41342A6B"/>
    <w:rsid w:val="414C7183"/>
    <w:rsid w:val="41523250"/>
    <w:rsid w:val="418D501C"/>
    <w:rsid w:val="41D557CA"/>
    <w:rsid w:val="41DD13C8"/>
    <w:rsid w:val="41DF62BB"/>
    <w:rsid w:val="41E9167B"/>
    <w:rsid w:val="420F7024"/>
    <w:rsid w:val="423A05B2"/>
    <w:rsid w:val="42416B50"/>
    <w:rsid w:val="42541DDE"/>
    <w:rsid w:val="4262379E"/>
    <w:rsid w:val="427A1188"/>
    <w:rsid w:val="42C06370"/>
    <w:rsid w:val="432A5E11"/>
    <w:rsid w:val="433B1167"/>
    <w:rsid w:val="4352128B"/>
    <w:rsid w:val="435F500F"/>
    <w:rsid w:val="43BD686B"/>
    <w:rsid w:val="43C730CD"/>
    <w:rsid w:val="44350F69"/>
    <w:rsid w:val="448F5063"/>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7D9349F"/>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A35AA"/>
    <w:rsid w:val="52BA5471"/>
    <w:rsid w:val="52CC19B1"/>
    <w:rsid w:val="52D871F4"/>
    <w:rsid w:val="52F263D6"/>
    <w:rsid w:val="53024EB7"/>
    <w:rsid w:val="531F2139"/>
    <w:rsid w:val="53261795"/>
    <w:rsid w:val="534F62F7"/>
    <w:rsid w:val="53660E02"/>
    <w:rsid w:val="536F60C1"/>
    <w:rsid w:val="53895B96"/>
    <w:rsid w:val="53953BE7"/>
    <w:rsid w:val="53981ECB"/>
    <w:rsid w:val="53DB2F56"/>
    <w:rsid w:val="53F51637"/>
    <w:rsid w:val="54124FEF"/>
    <w:rsid w:val="541C4B67"/>
    <w:rsid w:val="550429BE"/>
    <w:rsid w:val="552A2893"/>
    <w:rsid w:val="55436287"/>
    <w:rsid w:val="55616353"/>
    <w:rsid w:val="556B045B"/>
    <w:rsid w:val="557D4E77"/>
    <w:rsid w:val="55C375DD"/>
    <w:rsid w:val="56156439"/>
    <w:rsid w:val="56643532"/>
    <w:rsid w:val="568B5A7B"/>
    <w:rsid w:val="56A45690"/>
    <w:rsid w:val="56C41BCC"/>
    <w:rsid w:val="570A6E63"/>
    <w:rsid w:val="573B0118"/>
    <w:rsid w:val="573D2268"/>
    <w:rsid w:val="57411925"/>
    <w:rsid w:val="57441E32"/>
    <w:rsid w:val="57535542"/>
    <w:rsid w:val="575B3098"/>
    <w:rsid w:val="577E24E6"/>
    <w:rsid w:val="57A14CB5"/>
    <w:rsid w:val="57F55B90"/>
    <w:rsid w:val="580F191D"/>
    <w:rsid w:val="58276F84"/>
    <w:rsid w:val="58584813"/>
    <w:rsid w:val="585B442D"/>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5E503E"/>
    <w:rsid w:val="5B6A33DD"/>
    <w:rsid w:val="5B7C5AEB"/>
    <w:rsid w:val="5BF04FFA"/>
    <w:rsid w:val="5C241AEE"/>
    <w:rsid w:val="5C4C7380"/>
    <w:rsid w:val="5C4D2649"/>
    <w:rsid w:val="5C8D6CFF"/>
    <w:rsid w:val="5C966EB6"/>
    <w:rsid w:val="5CB336E1"/>
    <w:rsid w:val="5CB9068F"/>
    <w:rsid w:val="5CED4821"/>
    <w:rsid w:val="5D013462"/>
    <w:rsid w:val="5D1E7928"/>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EF718E9"/>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437C4"/>
    <w:rsid w:val="62FD1DFD"/>
    <w:rsid w:val="632045D1"/>
    <w:rsid w:val="6342544F"/>
    <w:rsid w:val="63720424"/>
    <w:rsid w:val="63A31ABC"/>
    <w:rsid w:val="63BD7E72"/>
    <w:rsid w:val="63C65078"/>
    <w:rsid w:val="63EA156F"/>
    <w:rsid w:val="63EA6D88"/>
    <w:rsid w:val="64106CE7"/>
    <w:rsid w:val="64621F9C"/>
    <w:rsid w:val="64816AC1"/>
    <w:rsid w:val="64A537DD"/>
    <w:rsid w:val="64B51DAE"/>
    <w:rsid w:val="64B96E85"/>
    <w:rsid w:val="64BB6795"/>
    <w:rsid w:val="64D069A0"/>
    <w:rsid w:val="64F27E75"/>
    <w:rsid w:val="650612D0"/>
    <w:rsid w:val="65067C78"/>
    <w:rsid w:val="6542498D"/>
    <w:rsid w:val="655D358A"/>
    <w:rsid w:val="65600ACC"/>
    <w:rsid w:val="65662197"/>
    <w:rsid w:val="656E7483"/>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124BE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5C0CF9"/>
    <w:rsid w:val="6D792112"/>
    <w:rsid w:val="6DA004EB"/>
    <w:rsid w:val="6DE309B5"/>
    <w:rsid w:val="6E312D5E"/>
    <w:rsid w:val="6E43589E"/>
    <w:rsid w:val="6E641038"/>
    <w:rsid w:val="6EB36C33"/>
    <w:rsid w:val="6EBD0EA6"/>
    <w:rsid w:val="6F2E7208"/>
    <w:rsid w:val="6F435405"/>
    <w:rsid w:val="6F4810D8"/>
    <w:rsid w:val="6F6D2BAA"/>
    <w:rsid w:val="6F9A4A47"/>
    <w:rsid w:val="6FDC792B"/>
    <w:rsid w:val="701710D0"/>
    <w:rsid w:val="702520EE"/>
    <w:rsid w:val="703777AC"/>
    <w:rsid w:val="70795456"/>
    <w:rsid w:val="709946EC"/>
    <w:rsid w:val="70BD47C6"/>
    <w:rsid w:val="712E356F"/>
    <w:rsid w:val="724D262A"/>
    <w:rsid w:val="72702455"/>
    <w:rsid w:val="728F2E47"/>
    <w:rsid w:val="72973011"/>
    <w:rsid w:val="72980705"/>
    <w:rsid w:val="72CD6505"/>
    <w:rsid w:val="72E42D1B"/>
    <w:rsid w:val="730C52E1"/>
    <w:rsid w:val="734F0911"/>
    <w:rsid w:val="736054C4"/>
    <w:rsid w:val="736C572D"/>
    <w:rsid w:val="73A422EB"/>
    <w:rsid w:val="73C80EF6"/>
    <w:rsid w:val="73FB07FC"/>
    <w:rsid w:val="74103E55"/>
    <w:rsid w:val="74456E15"/>
    <w:rsid w:val="745B622A"/>
    <w:rsid w:val="753327B6"/>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662F8"/>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487D25"/>
    <w:rsid w:val="7C6A6CA8"/>
    <w:rsid w:val="7CB31FBB"/>
    <w:rsid w:val="7CF04E00"/>
    <w:rsid w:val="7D41026F"/>
    <w:rsid w:val="7D4C1845"/>
    <w:rsid w:val="7D59343F"/>
    <w:rsid w:val="7D67119E"/>
    <w:rsid w:val="7DE208A3"/>
    <w:rsid w:val="7E0A78B3"/>
    <w:rsid w:val="7E2912F3"/>
    <w:rsid w:val="7E361C4E"/>
    <w:rsid w:val="7E6305EF"/>
    <w:rsid w:val="7E8D50F9"/>
    <w:rsid w:val="7EDA5201"/>
    <w:rsid w:val="7EF7034B"/>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CD15B"/>
  <w15:docId w15:val="{0B82B686-4F4C-45B5-B30F-270AD69F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AD131-9F1E-41FC-8299-F5AFAAC8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2020-10-19T02:15:00Z</dcterms:created>
  <dcterms:modified xsi:type="dcterms:W3CDTF">2021-11-15T12:21:00Z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BA28FCDA5A704242A289731DBAC9239E</vt:lpwstr>
  </property>
</Properties>
</file>