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A501A6">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8B315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5835E672">
            <w:pPr>
              <w:jc w:val="center"/>
              <w:rPr>
                <w:sz w:val="21"/>
                <w:szCs w:val="21"/>
              </w:rPr>
            </w:pPr>
            <w:r>
              <w:rPr>
                <w:rFonts w:hint="eastAsia"/>
                <w:sz w:val="21"/>
                <w:szCs w:val="21"/>
              </w:rPr>
              <w:t>受审核方名称</w:t>
            </w:r>
          </w:p>
        </w:tc>
        <w:tc>
          <w:tcPr>
            <w:tcW w:w="5108" w:type="dxa"/>
            <w:gridSpan w:val="9"/>
            <w:vAlign w:val="center"/>
          </w:tcPr>
          <w:p w14:paraId="4811B5CC">
            <w:pPr>
              <w:rPr>
                <w:sz w:val="21"/>
                <w:szCs w:val="21"/>
              </w:rPr>
            </w:pPr>
            <w:bookmarkStart w:id="0" w:name="组织名称"/>
            <w:bookmarkEnd w:id="0"/>
            <w:r>
              <w:rPr>
                <w:rFonts w:hint="eastAsia"/>
                <w:sz w:val="21"/>
                <w:szCs w:val="21"/>
              </w:rPr>
              <w:t>烟台维特测控科技有限公司</w:t>
            </w:r>
          </w:p>
        </w:tc>
        <w:tc>
          <w:tcPr>
            <w:tcW w:w="1134" w:type="dxa"/>
            <w:vAlign w:val="center"/>
          </w:tcPr>
          <w:p w14:paraId="6665CDAC">
            <w:pPr>
              <w:jc w:val="center"/>
              <w:rPr>
                <w:sz w:val="21"/>
                <w:szCs w:val="21"/>
              </w:rPr>
            </w:pPr>
            <w:r>
              <w:rPr>
                <w:rFonts w:hint="eastAsia"/>
                <w:sz w:val="21"/>
                <w:szCs w:val="21"/>
              </w:rPr>
              <w:t>项目编号</w:t>
            </w:r>
          </w:p>
        </w:tc>
        <w:tc>
          <w:tcPr>
            <w:tcW w:w="3118" w:type="dxa"/>
            <w:gridSpan w:val="7"/>
            <w:vAlign w:val="center"/>
          </w:tcPr>
          <w:p w14:paraId="19AEA659">
            <w:pPr>
              <w:rPr>
                <w:sz w:val="21"/>
                <w:szCs w:val="21"/>
              </w:rPr>
            </w:pPr>
            <w:r>
              <w:rPr>
                <w:rFonts w:hint="eastAsia"/>
                <w:sz w:val="21"/>
                <w:szCs w:val="21"/>
              </w:rPr>
              <w:t>11060-2025-EO</w:t>
            </w:r>
          </w:p>
        </w:tc>
      </w:tr>
      <w:tr w14:paraId="2F61378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D3C41F3">
            <w:pPr>
              <w:jc w:val="center"/>
              <w:rPr>
                <w:sz w:val="21"/>
                <w:szCs w:val="21"/>
              </w:rPr>
            </w:pPr>
            <w:r>
              <w:rPr>
                <w:rFonts w:hint="eastAsia"/>
                <w:sz w:val="21"/>
                <w:szCs w:val="21"/>
              </w:rPr>
              <w:t>注册地址</w:t>
            </w:r>
          </w:p>
        </w:tc>
        <w:tc>
          <w:tcPr>
            <w:tcW w:w="9360" w:type="dxa"/>
            <w:gridSpan w:val="17"/>
            <w:vAlign w:val="center"/>
          </w:tcPr>
          <w:p w14:paraId="79952DD9">
            <w:pPr>
              <w:rPr>
                <w:sz w:val="21"/>
                <w:szCs w:val="21"/>
              </w:rPr>
            </w:pPr>
            <w:bookmarkStart w:id="1" w:name="注册地址"/>
            <w:bookmarkEnd w:id="1"/>
            <w:r>
              <w:rPr>
                <w:rFonts w:hint="eastAsia"/>
                <w:sz w:val="21"/>
                <w:szCs w:val="21"/>
              </w:rPr>
              <w:t>三站市场（芝罘屯12号720室）</w:t>
            </w:r>
          </w:p>
        </w:tc>
      </w:tr>
      <w:tr w14:paraId="5A1430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1765767">
            <w:pPr>
              <w:jc w:val="center"/>
              <w:rPr>
                <w:sz w:val="21"/>
                <w:szCs w:val="21"/>
              </w:rPr>
            </w:pPr>
            <w:r>
              <w:rPr>
                <w:rFonts w:hint="eastAsia"/>
                <w:sz w:val="21"/>
                <w:szCs w:val="21"/>
              </w:rPr>
              <w:t>审核地址</w:t>
            </w:r>
          </w:p>
        </w:tc>
        <w:tc>
          <w:tcPr>
            <w:tcW w:w="9360" w:type="dxa"/>
            <w:gridSpan w:val="17"/>
            <w:vAlign w:val="center"/>
          </w:tcPr>
          <w:p w14:paraId="76FC8C9A">
            <w:pPr>
              <w:snapToGrid w:val="0"/>
              <w:spacing w:line="0" w:lineRule="atLeast"/>
              <w:jc w:val="left"/>
              <w:rPr>
                <w:rFonts w:hint="eastAsia"/>
                <w:sz w:val="21"/>
                <w:szCs w:val="21"/>
              </w:rPr>
            </w:pPr>
            <w:bookmarkStart w:id="2" w:name="生产地址"/>
            <w:bookmarkEnd w:id="2"/>
            <w:r>
              <w:rPr>
                <w:rFonts w:hint="eastAsia"/>
                <w:sz w:val="21"/>
                <w:szCs w:val="21"/>
              </w:rPr>
              <w:t>山东省烟台市莱山区迎春大街163号天和大厦1010</w:t>
            </w:r>
          </w:p>
          <w:p w14:paraId="322509B6">
            <w:pPr>
              <w:snapToGrid w:val="0"/>
              <w:spacing w:line="0" w:lineRule="atLeast"/>
              <w:jc w:val="left"/>
            </w:pPr>
          </w:p>
        </w:tc>
      </w:tr>
      <w:tr w14:paraId="1BE2386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5E53839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2CBC54">
            <w:pPr>
              <w:rPr>
                <w:sz w:val="21"/>
                <w:szCs w:val="21"/>
              </w:rPr>
            </w:pPr>
            <w:bookmarkStart w:id="3" w:name="联系人"/>
            <w:bookmarkEnd w:id="3"/>
            <w:r>
              <w:rPr>
                <w:rFonts w:hint="eastAsia"/>
                <w:sz w:val="21"/>
                <w:szCs w:val="21"/>
              </w:rPr>
              <w:t xml:space="preserve">周路军 </w:t>
            </w:r>
          </w:p>
        </w:tc>
        <w:tc>
          <w:tcPr>
            <w:tcW w:w="711" w:type="dxa"/>
            <w:vMerge w:val="restart"/>
            <w:shd w:val="clear" w:color="auto" w:fill="auto"/>
            <w:vAlign w:val="center"/>
          </w:tcPr>
          <w:p w14:paraId="7342075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9ECA1DF">
            <w:pPr>
              <w:rPr>
                <w:sz w:val="21"/>
                <w:szCs w:val="21"/>
              </w:rPr>
            </w:pPr>
            <w:r>
              <w:rPr>
                <w:rFonts w:hint="eastAsia"/>
                <w:sz w:val="21"/>
                <w:szCs w:val="21"/>
              </w:rPr>
              <w:t>15552222578</w:t>
            </w:r>
          </w:p>
        </w:tc>
        <w:tc>
          <w:tcPr>
            <w:tcW w:w="709" w:type="dxa"/>
            <w:gridSpan w:val="2"/>
            <w:shd w:val="clear" w:color="auto" w:fill="FFFFFF"/>
            <w:vAlign w:val="center"/>
          </w:tcPr>
          <w:p w14:paraId="229111B8">
            <w:pPr>
              <w:rPr>
                <w:sz w:val="21"/>
                <w:szCs w:val="21"/>
              </w:rPr>
            </w:pPr>
            <w:r>
              <w:rPr>
                <w:rFonts w:hint="eastAsia"/>
                <w:sz w:val="21"/>
                <w:szCs w:val="21"/>
              </w:rPr>
              <w:t>传真</w:t>
            </w:r>
          </w:p>
        </w:tc>
        <w:tc>
          <w:tcPr>
            <w:tcW w:w="1843" w:type="dxa"/>
            <w:gridSpan w:val="4"/>
            <w:vAlign w:val="center"/>
          </w:tcPr>
          <w:p w14:paraId="707FF6F8">
            <w:pPr>
              <w:rPr>
                <w:sz w:val="21"/>
                <w:szCs w:val="21"/>
              </w:rPr>
            </w:pPr>
            <w:bookmarkStart w:id="4" w:name="联系人电话"/>
            <w:bookmarkEnd w:id="4"/>
          </w:p>
        </w:tc>
        <w:tc>
          <w:tcPr>
            <w:tcW w:w="1457" w:type="dxa"/>
            <w:gridSpan w:val="5"/>
            <w:vMerge w:val="restart"/>
            <w:vAlign w:val="center"/>
          </w:tcPr>
          <w:p w14:paraId="55F8E131">
            <w:pPr>
              <w:jc w:val="center"/>
              <w:rPr>
                <w:sz w:val="21"/>
                <w:szCs w:val="21"/>
              </w:rPr>
            </w:pPr>
            <w:r>
              <w:rPr>
                <w:rFonts w:hint="eastAsia"/>
                <w:sz w:val="21"/>
                <w:szCs w:val="21"/>
              </w:rPr>
              <w:t>体系覆盖</w:t>
            </w:r>
          </w:p>
          <w:p w14:paraId="5B46F4FE">
            <w:pPr>
              <w:jc w:val="center"/>
              <w:rPr>
                <w:sz w:val="21"/>
                <w:szCs w:val="21"/>
              </w:rPr>
            </w:pPr>
            <w:r>
              <w:rPr>
                <w:rFonts w:hint="eastAsia"/>
                <w:sz w:val="21"/>
                <w:szCs w:val="21"/>
              </w:rPr>
              <w:t>人数</w:t>
            </w:r>
          </w:p>
        </w:tc>
        <w:tc>
          <w:tcPr>
            <w:tcW w:w="1522" w:type="dxa"/>
            <w:vMerge w:val="restart"/>
            <w:vAlign w:val="center"/>
          </w:tcPr>
          <w:p w14:paraId="1860A27A">
            <w:pPr>
              <w:jc w:val="center"/>
              <w:rPr>
                <w:sz w:val="21"/>
                <w:szCs w:val="21"/>
              </w:rPr>
            </w:pPr>
            <w:bookmarkStart w:id="5" w:name="体系人数"/>
            <w:bookmarkEnd w:id="5"/>
            <w:r>
              <w:rPr>
                <w:rFonts w:hint="eastAsia"/>
                <w:sz w:val="21"/>
                <w:szCs w:val="21"/>
              </w:rPr>
              <w:t>5</w:t>
            </w:r>
          </w:p>
        </w:tc>
      </w:tr>
      <w:tr w14:paraId="7668CE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2D50826C">
            <w:pPr>
              <w:jc w:val="center"/>
              <w:rPr>
                <w:sz w:val="21"/>
                <w:szCs w:val="21"/>
              </w:rPr>
            </w:pPr>
          </w:p>
        </w:tc>
        <w:tc>
          <w:tcPr>
            <w:tcW w:w="1417" w:type="dxa"/>
            <w:gridSpan w:val="2"/>
            <w:vMerge w:val="continue"/>
            <w:vAlign w:val="center"/>
          </w:tcPr>
          <w:p w14:paraId="78E1C040">
            <w:pPr>
              <w:rPr>
                <w:sz w:val="21"/>
                <w:szCs w:val="21"/>
              </w:rPr>
            </w:pPr>
          </w:p>
        </w:tc>
        <w:tc>
          <w:tcPr>
            <w:tcW w:w="711" w:type="dxa"/>
            <w:vMerge w:val="continue"/>
            <w:vAlign w:val="center"/>
          </w:tcPr>
          <w:p w14:paraId="6F131D81">
            <w:pPr>
              <w:ind w:firstLine="105" w:firstLineChars="50"/>
              <w:jc w:val="left"/>
              <w:rPr>
                <w:sz w:val="21"/>
                <w:szCs w:val="21"/>
              </w:rPr>
            </w:pPr>
          </w:p>
        </w:tc>
        <w:tc>
          <w:tcPr>
            <w:tcW w:w="1701" w:type="dxa"/>
            <w:gridSpan w:val="2"/>
            <w:vMerge w:val="continue"/>
            <w:vAlign w:val="center"/>
          </w:tcPr>
          <w:p w14:paraId="4CED38E4">
            <w:pPr>
              <w:rPr>
                <w:sz w:val="21"/>
                <w:szCs w:val="21"/>
              </w:rPr>
            </w:pPr>
          </w:p>
        </w:tc>
        <w:tc>
          <w:tcPr>
            <w:tcW w:w="709" w:type="dxa"/>
            <w:gridSpan w:val="2"/>
            <w:vAlign w:val="center"/>
          </w:tcPr>
          <w:p w14:paraId="6DBAA3CA">
            <w:pPr>
              <w:rPr>
                <w:sz w:val="21"/>
                <w:szCs w:val="21"/>
              </w:rPr>
            </w:pPr>
            <w:r>
              <w:rPr>
                <w:rFonts w:hint="eastAsia"/>
                <w:sz w:val="21"/>
                <w:szCs w:val="21"/>
              </w:rPr>
              <w:t>邮箱</w:t>
            </w:r>
          </w:p>
        </w:tc>
        <w:tc>
          <w:tcPr>
            <w:tcW w:w="1843" w:type="dxa"/>
            <w:gridSpan w:val="4"/>
            <w:vAlign w:val="center"/>
          </w:tcPr>
          <w:p w14:paraId="56CDA87B">
            <w:pPr>
              <w:ind w:right="-97" w:rightChars="-46"/>
              <w:jc w:val="left"/>
              <w:rPr>
                <w:sz w:val="21"/>
                <w:szCs w:val="21"/>
              </w:rPr>
            </w:pPr>
            <w:r>
              <w:rPr>
                <w:rFonts w:hint="eastAsia"/>
                <w:sz w:val="21"/>
                <w:szCs w:val="21"/>
              </w:rPr>
              <w:t>ytwtckzlh@163.com</w:t>
            </w:r>
          </w:p>
        </w:tc>
        <w:tc>
          <w:tcPr>
            <w:tcW w:w="1457" w:type="dxa"/>
            <w:gridSpan w:val="5"/>
            <w:vMerge w:val="continue"/>
            <w:vAlign w:val="center"/>
          </w:tcPr>
          <w:p w14:paraId="17EC5BFB">
            <w:pPr>
              <w:rPr>
                <w:sz w:val="21"/>
                <w:szCs w:val="21"/>
              </w:rPr>
            </w:pPr>
          </w:p>
        </w:tc>
        <w:tc>
          <w:tcPr>
            <w:tcW w:w="1522" w:type="dxa"/>
            <w:vMerge w:val="continue"/>
            <w:vAlign w:val="center"/>
          </w:tcPr>
          <w:p w14:paraId="389277EC">
            <w:pPr>
              <w:rPr>
                <w:sz w:val="21"/>
                <w:szCs w:val="21"/>
              </w:rPr>
            </w:pPr>
          </w:p>
        </w:tc>
      </w:tr>
      <w:tr w14:paraId="3763F2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4DAD2DB9">
            <w:pPr>
              <w:jc w:val="center"/>
              <w:rPr>
                <w:sz w:val="21"/>
                <w:szCs w:val="21"/>
              </w:rPr>
            </w:pPr>
            <w:r>
              <w:rPr>
                <w:rFonts w:hint="eastAsia"/>
                <w:sz w:val="21"/>
                <w:szCs w:val="21"/>
              </w:rPr>
              <w:t>现场审核日期</w:t>
            </w:r>
          </w:p>
        </w:tc>
        <w:tc>
          <w:tcPr>
            <w:tcW w:w="6381" w:type="dxa"/>
            <w:gridSpan w:val="11"/>
            <w:vAlign w:val="center"/>
          </w:tcPr>
          <w:p w14:paraId="7D410E67">
            <w:pPr>
              <w:ind w:left="-88" w:leftChars="-42"/>
              <w:rPr>
                <w:sz w:val="21"/>
                <w:szCs w:val="21"/>
              </w:rPr>
            </w:pPr>
            <w:bookmarkStart w:id="6" w:name="审核日期"/>
            <w:bookmarkEnd w:id="6"/>
            <w:r>
              <w:rPr>
                <w:rFonts w:hint="eastAsia"/>
                <w:sz w:val="21"/>
                <w:szCs w:val="21"/>
              </w:rPr>
              <w:t>2025年08月26日 08:30至2025年08月26日 12:30</w:t>
            </w:r>
          </w:p>
        </w:tc>
        <w:tc>
          <w:tcPr>
            <w:tcW w:w="1457" w:type="dxa"/>
            <w:gridSpan w:val="5"/>
            <w:vAlign w:val="center"/>
          </w:tcPr>
          <w:p w14:paraId="2514DA9B">
            <w:pPr>
              <w:jc w:val="center"/>
              <w:rPr>
                <w:sz w:val="21"/>
                <w:szCs w:val="21"/>
              </w:rPr>
            </w:pPr>
            <w:r>
              <w:rPr>
                <w:rFonts w:hint="eastAsia"/>
                <w:sz w:val="21"/>
                <w:szCs w:val="21"/>
              </w:rPr>
              <w:t>审核人日数</w:t>
            </w:r>
          </w:p>
        </w:tc>
        <w:tc>
          <w:tcPr>
            <w:tcW w:w="1522" w:type="dxa"/>
            <w:vAlign w:val="center"/>
          </w:tcPr>
          <w:p w14:paraId="11DE8C2D">
            <w:pPr>
              <w:jc w:val="center"/>
              <w:rPr>
                <w:rFonts w:hint="default" w:eastAsia="宋体"/>
                <w:sz w:val="21"/>
                <w:szCs w:val="21"/>
                <w:lang w:val="en-US" w:eastAsia="zh-CN"/>
              </w:rPr>
            </w:pPr>
            <w:bookmarkStart w:id="7" w:name="审核人日"/>
            <w:bookmarkEnd w:id="7"/>
            <w:r>
              <w:rPr>
                <w:rFonts w:hint="eastAsia"/>
                <w:sz w:val="21"/>
                <w:szCs w:val="21"/>
                <w:lang w:val="en-US" w:eastAsia="zh-CN"/>
              </w:rPr>
              <w:t>0.5</w:t>
            </w:r>
            <w:bookmarkStart w:id="15" w:name="_GoBack"/>
            <w:bookmarkEnd w:id="15"/>
          </w:p>
        </w:tc>
      </w:tr>
      <w:tr w14:paraId="04622E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76F0B60E">
            <w:pPr>
              <w:jc w:val="center"/>
              <w:rPr>
                <w:sz w:val="21"/>
                <w:szCs w:val="21"/>
              </w:rPr>
            </w:pPr>
            <w:r>
              <w:rPr>
                <w:rFonts w:hint="eastAsia"/>
                <w:sz w:val="21"/>
                <w:szCs w:val="21"/>
              </w:rPr>
              <w:t>审核场所</w:t>
            </w:r>
          </w:p>
        </w:tc>
        <w:tc>
          <w:tcPr>
            <w:tcW w:w="3388" w:type="dxa"/>
            <w:gridSpan w:val="4"/>
            <w:vMerge w:val="restart"/>
            <w:vAlign w:val="center"/>
          </w:tcPr>
          <w:p w14:paraId="76C6FEAE">
            <w:pPr>
              <w:rPr>
                <w:sz w:val="21"/>
                <w:szCs w:val="21"/>
              </w:rPr>
            </w:pPr>
            <w:r>
              <w:rPr>
                <w:rFonts w:hint="eastAsia"/>
                <w:sz w:val="21"/>
                <w:szCs w:val="21"/>
              </w:rPr>
              <w:t>一阶段是否实施现场审核</w:t>
            </w:r>
          </w:p>
        </w:tc>
        <w:tc>
          <w:tcPr>
            <w:tcW w:w="1425" w:type="dxa"/>
            <w:gridSpan w:val="4"/>
            <w:vMerge w:val="restart"/>
            <w:vAlign w:val="center"/>
          </w:tcPr>
          <w:p w14:paraId="7A9AFF27">
            <w:pPr>
              <w:rPr>
                <w:sz w:val="21"/>
                <w:szCs w:val="21"/>
              </w:rPr>
            </w:pPr>
            <w:r>
              <w:rPr>
                <w:rFonts w:hint="eastAsia" w:ascii="宋体" w:hAnsi="宋体"/>
                <w:sz w:val="21"/>
                <w:szCs w:val="21"/>
              </w:rPr>
              <w:t>■是  □否</w:t>
            </w:r>
          </w:p>
        </w:tc>
        <w:tc>
          <w:tcPr>
            <w:tcW w:w="1964" w:type="dxa"/>
            <w:gridSpan w:val="5"/>
            <w:vAlign w:val="center"/>
          </w:tcPr>
          <w:p w14:paraId="1F8AC45A">
            <w:pPr>
              <w:jc w:val="center"/>
              <w:rPr>
                <w:sz w:val="21"/>
                <w:szCs w:val="21"/>
              </w:rPr>
            </w:pPr>
            <w:r>
              <w:rPr>
                <w:rFonts w:hint="eastAsia"/>
                <w:sz w:val="21"/>
                <w:szCs w:val="21"/>
              </w:rPr>
              <w:t>是否多场所</w:t>
            </w:r>
          </w:p>
        </w:tc>
        <w:tc>
          <w:tcPr>
            <w:tcW w:w="2583" w:type="dxa"/>
            <w:gridSpan w:val="4"/>
            <w:vAlign w:val="center"/>
          </w:tcPr>
          <w:p w14:paraId="5BA51FBC">
            <w:pPr>
              <w:rPr>
                <w:rFonts w:ascii="宋体" w:hAnsi="宋体"/>
                <w:bCs/>
                <w:sz w:val="21"/>
                <w:szCs w:val="21"/>
              </w:rPr>
            </w:pPr>
            <w:r>
              <w:rPr>
                <w:rFonts w:hint="eastAsia"/>
                <w:sz w:val="21"/>
                <w:szCs w:val="21"/>
              </w:rPr>
              <w:t>□是  ■否</w:t>
            </w:r>
          </w:p>
        </w:tc>
      </w:tr>
      <w:tr w14:paraId="1C7D17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40D48976">
            <w:pPr>
              <w:jc w:val="center"/>
              <w:rPr>
                <w:sz w:val="21"/>
                <w:szCs w:val="21"/>
              </w:rPr>
            </w:pPr>
          </w:p>
        </w:tc>
        <w:tc>
          <w:tcPr>
            <w:tcW w:w="3388" w:type="dxa"/>
            <w:gridSpan w:val="4"/>
            <w:vMerge w:val="continue"/>
            <w:vAlign w:val="center"/>
          </w:tcPr>
          <w:p w14:paraId="586C0FF4">
            <w:pPr>
              <w:rPr>
                <w:sz w:val="21"/>
                <w:szCs w:val="21"/>
              </w:rPr>
            </w:pPr>
          </w:p>
        </w:tc>
        <w:tc>
          <w:tcPr>
            <w:tcW w:w="1425" w:type="dxa"/>
            <w:gridSpan w:val="4"/>
            <w:vMerge w:val="continue"/>
            <w:vAlign w:val="center"/>
          </w:tcPr>
          <w:p w14:paraId="285B6E82">
            <w:pPr>
              <w:rPr>
                <w:rFonts w:ascii="宋体"/>
                <w:sz w:val="21"/>
                <w:szCs w:val="21"/>
              </w:rPr>
            </w:pPr>
          </w:p>
        </w:tc>
        <w:tc>
          <w:tcPr>
            <w:tcW w:w="1964" w:type="dxa"/>
            <w:gridSpan w:val="5"/>
            <w:vAlign w:val="center"/>
          </w:tcPr>
          <w:p w14:paraId="4EB32F7A">
            <w:pPr>
              <w:jc w:val="center"/>
              <w:rPr>
                <w:sz w:val="21"/>
                <w:szCs w:val="21"/>
              </w:rPr>
            </w:pPr>
            <w:r>
              <w:rPr>
                <w:rFonts w:hint="eastAsia"/>
                <w:sz w:val="21"/>
                <w:szCs w:val="21"/>
              </w:rPr>
              <w:t>是否临时场所</w:t>
            </w:r>
          </w:p>
        </w:tc>
        <w:tc>
          <w:tcPr>
            <w:tcW w:w="2583" w:type="dxa"/>
            <w:gridSpan w:val="4"/>
            <w:vAlign w:val="center"/>
          </w:tcPr>
          <w:p w14:paraId="510A7AA3">
            <w:pPr>
              <w:rPr>
                <w:rFonts w:ascii="宋体"/>
                <w:sz w:val="21"/>
                <w:szCs w:val="21"/>
              </w:rPr>
            </w:pPr>
            <w:r>
              <w:rPr>
                <w:rFonts w:hint="eastAsia" w:ascii="宋体"/>
                <w:sz w:val="21"/>
                <w:szCs w:val="21"/>
              </w:rPr>
              <w:t>□是  ■否</w:t>
            </w:r>
          </w:p>
        </w:tc>
      </w:tr>
      <w:tr w14:paraId="53E047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74C0E5B">
            <w:pPr>
              <w:jc w:val="center"/>
              <w:rPr>
                <w:rFonts w:ascii="宋体" w:hAnsi="宋体"/>
                <w:sz w:val="21"/>
                <w:szCs w:val="21"/>
              </w:rPr>
            </w:pPr>
            <w:r>
              <w:rPr>
                <w:rFonts w:hint="eastAsia"/>
                <w:sz w:val="21"/>
                <w:szCs w:val="21"/>
              </w:rPr>
              <w:t>认证领域</w:t>
            </w:r>
          </w:p>
        </w:tc>
        <w:tc>
          <w:tcPr>
            <w:tcW w:w="9360" w:type="dxa"/>
            <w:gridSpan w:val="17"/>
            <w:vAlign w:val="center"/>
          </w:tcPr>
          <w:p w14:paraId="2378CE25">
            <w:pPr>
              <w:spacing w:line="0" w:lineRule="atLeast"/>
              <w:ind w:left="13" w:leftChars="6"/>
              <w:rPr>
                <w:rFonts w:ascii="宋体"/>
                <w:sz w:val="21"/>
                <w:szCs w:val="21"/>
              </w:rPr>
            </w:pPr>
            <w:r>
              <w:rPr>
                <w:rFonts w:hint="eastAsia" w:ascii="宋体"/>
                <w:sz w:val="21"/>
                <w:szCs w:val="21"/>
              </w:rPr>
              <w:t>环境管理体系、职业健康安全管理体系</w:t>
            </w:r>
          </w:p>
        </w:tc>
      </w:tr>
      <w:tr w14:paraId="3A471E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A4DC5E5">
            <w:pPr>
              <w:jc w:val="center"/>
              <w:rPr>
                <w:sz w:val="21"/>
                <w:szCs w:val="21"/>
              </w:rPr>
            </w:pPr>
            <w:r>
              <w:rPr>
                <w:rFonts w:hint="eastAsia"/>
                <w:sz w:val="21"/>
                <w:szCs w:val="21"/>
              </w:rPr>
              <w:t>审核方式</w:t>
            </w:r>
          </w:p>
        </w:tc>
        <w:tc>
          <w:tcPr>
            <w:tcW w:w="9360" w:type="dxa"/>
            <w:gridSpan w:val="17"/>
            <w:vAlign w:val="center"/>
          </w:tcPr>
          <w:p w14:paraId="0C8BA37E">
            <w:pPr>
              <w:spacing w:line="0" w:lineRule="atLeast"/>
              <w:ind w:left="13" w:leftChars="6"/>
              <w:rPr>
                <w:rFonts w:ascii="宋体"/>
                <w:sz w:val="21"/>
                <w:szCs w:val="21"/>
              </w:rPr>
            </w:pPr>
            <w:r>
              <w:rPr>
                <w:rFonts w:hint="eastAsia" w:ascii="宋体" w:hAnsi="宋体" w:cs="宋体"/>
                <w:color w:val="000000"/>
                <w:kern w:val="0"/>
                <w:sz w:val="21"/>
                <w:szCs w:val="21"/>
              </w:rPr>
              <w:t xml:space="preserve">■现场审核   □远程审核   □现场结合远程审核  □非现场审核   </w:t>
            </w:r>
            <w:r>
              <w:rPr>
                <w:rFonts w:hint="eastAsia" w:ascii="宋体" w:hAnsi="宋体"/>
                <w:sz w:val="21"/>
                <w:szCs w:val="21"/>
              </w:rPr>
              <w:t>■语言：汉语</w:t>
            </w:r>
          </w:p>
        </w:tc>
      </w:tr>
      <w:tr w14:paraId="1CCB7F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4B57E7A8">
            <w:pPr>
              <w:jc w:val="center"/>
              <w:rPr>
                <w:rFonts w:ascii="宋体" w:hAnsi="宋体"/>
                <w:sz w:val="21"/>
                <w:szCs w:val="21"/>
              </w:rPr>
            </w:pPr>
            <w:r>
              <w:rPr>
                <w:rFonts w:hint="eastAsia"/>
                <w:sz w:val="21"/>
                <w:szCs w:val="21"/>
              </w:rPr>
              <w:t>审核依据</w:t>
            </w:r>
          </w:p>
        </w:tc>
        <w:tc>
          <w:tcPr>
            <w:tcW w:w="9360" w:type="dxa"/>
            <w:gridSpan w:val="17"/>
            <w:vAlign w:val="center"/>
          </w:tcPr>
          <w:p w14:paraId="609D12B1">
            <w:pPr>
              <w:adjustRightInd w:val="0"/>
              <w:jc w:val="left"/>
              <w:rPr>
                <w:sz w:val="21"/>
                <w:szCs w:val="21"/>
                <w:lang w:val="de-DE"/>
              </w:rPr>
            </w:pPr>
            <w:r>
              <w:rPr>
                <w:rFonts w:hint="eastAsia"/>
                <w:sz w:val="21"/>
                <w:szCs w:val="21"/>
                <w:lang w:val="de-DE"/>
              </w:rPr>
              <w:t>GB/T 24001-2016/ISO14001:2015、GB/T45001-2020 / ISO45001：2018</w:t>
            </w:r>
          </w:p>
        </w:tc>
      </w:tr>
      <w:tr w14:paraId="12BD39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52BBCB62">
            <w:pPr>
              <w:widowControl/>
              <w:jc w:val="left"/>
              <w:rPr>
                <w:rFonts w:ascii="宋体" w:hAnsi="宋体"/>
                <w:sz w:val="21"/>
                <w:szCs w:val="21"/>
                <w:lang w:val="de-DE"/>
              </w:rPr>
            </w:pPr>
          </w:p>
        </w:tc>
        <w:tc>
          <w:tcPr>
            <w:tcW w:w="9360" w:type="dxa"/>
            <w:gridSpan w:val="17"/>
            <w:vAlign w:val="center"/>
          </w:tcPr>
          <w:p w14:paraId="2AB78C2A">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5079B4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3FB310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5DB145">
            <w:pPr>
              <w:tabs>
                <w:tab w:val="left" w:pos="0"/>
              </w:tabs>
              <w:ind w:left="210" w:hanging="210" w:hangingChars="100"/>
              <w:rPr>
                <w:sz w:val="21"/>
                <w:szCs w:val="21"/>
              </w:rPr>
            </w:pPr>
            <w:r>
              <w:rPr>
                <w:rFonts w:hint="eastAsia" w:ascii="仿宋_GB2312" w:eastAsia="仿宋_GB2312"/>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2ED37F">
            <w:pPr>
              <w:tabs>
                <w:tab w:val="left" w:pos="0"/>
              </w:tabs>
              <w:ind w:left="210" w:hanging="210" w:hangingChars="100"/>
              <w:rPr>
                <w:sz w:val="21"/>
                <w:szCs w:val="21"/>
              </w:rPr>
            </w:pPr>
            <w:r>
              <w:rPr>
                <w:rFonts w:hint="eastAsia" w:ascii="仿宋_GB2312" w:eastAsia="仿宋_GB2312"/>
                <w:sz w:val="21"/>
                <w:szCs w:val="21"/>
              </w:rPr>
              <w:t>■</w:t>
            </w:r>
            <w:r>
              <w:rPr>
                <w:rFonts w:hint="eastAsia"/>
                <w:sz w:val="21"/>
                <w:szCs w:val="21"/>
              </w:rPr>
              <w:t>第一阶段审核：了解组织信息及体系策划准备情况，初步确定审核范围，决定二阶段审核时机和重点。</w:t>
            </w:r>
          </w:p>
          <w:p w14:paraId="78120F9C">
            <w:pPr>
              <w:tabs>
                <w:tab w:val="left" w:pos="0"/>
              </w:tabs>
              <w:ind w:left="210" w:hanging="210" w:hangingChars="100"/>
              <w:rPr>
                <w:sz w:val="21"/>
                <w:szCs w:val="21"/>
              </w:rPr>
            </w:pPr>
            <w:bookmarkStart w:id="8" w:name="初审Add1"/>
            <w:r>
              <w:rPr>
                <w:rFonts w:hint="eastAsia" w:ascii="宋体" w:hAnsi="宋体"/>
                <w:color w:val="000000"/>
                <w:sz w:val="21"/>
                <w:szCs w:val="21"/>
                <w:lang w:val="de-DE"/>
              </w:rPr>
              <w:t>□</w:t>
            </w:r>
            <w:bookmarkEnd w:id="8"/>
            <w:r>
              <w:rPr>
                <w:rFonts w:hint="eastAsia"/>
                <w:sz w:val="21"/>
                <w:szCs w:val="21"/>
              </w:rPr>
              <w:t>第二阶段审核：评价受审核方管理体系建立、实施的符合性及有效性，确定是否推荐认证注册。</w:t>
            </w:r>
          </w:p>
          <w:p w14:paraId="75403949">
            <w:pPr>
              <w:tabs>
                <w:tab w:val="left" w:pos="195"/>
              </w:tabs>
              <w:ind w:left="210" w:hanging="210" w:hangingChars="100"/>
              <w:rPr>
                <w:sz w:val="21"/>
                <w:szCs w:val="21"/>
              </w:rPr>
            </w:pPr>
            <w:bookmarkStart w:id="9" w:name="监督勾选"/>
            <w:r>
              <w:rPr>
                <w:rFonts w:hint="eastAsia"/>
                <w:sz w:val="21"/>
                <w:szCs w:val="21"/>
              </w:rPr>
              <w:t>□</w:t>
            </w:r>
            <w:bookmarkEnd w:id="9"/>
            <w:r>
              <w:rPr>
                <w:rFonts w:hint="eastAsia"/>
                <w:sz w:val="21"/>
                <w:szCs w:val="21"/>
              </w:rPr>
              <w:t>监督审核：管理体系运行是否有效保持并持续改进，确定是否推荐保持认证注册资格。</w:t>
            </w:r>
          </w:p>
          <w:p w14:paraId="03BBA60C">
            <w:pPr>
              <w:tabs>
                <w:tab w:val="left" w:pos="195"/>
              </w:tabs>
              <w:ind w:left="1050" w:hanging="1050" w:hangingChars="500"/>
              <w:rPr>
                <w:sz w:val="21"/>
                <w:szCs w:val="21"/>
              </w:rPr>
            </w:pPr>
            <w:bookmarkStart w:id="10" w:name="再认证勾选"/>
            <w:r>
              <w:rPr>
                <w:rFonts w:hint="eastAsia"/>
                <w:sz w:val="21"/>
                <w:szCs w:val="21"/>
              </w:rPr>
              <w:t>□</w:t>
            </w:r>
            <w:bookmarkEnd w:id="10"/>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98455C">
            <w:pPr>
              <w:tabs>
                <w:tab w:val="left" w:pos="195"/>
              </w:tabs>
              <w:rPr>
                <w:sz w:val="21"/>
                <w:szCs w:val="21"/>
              </w:rPr>
            </w:pPr>
            <w:r>
              <w:rPr>
                <w:rFonts w:hint="eastAsia"/>
                <w:sz w:val="21"/>
                <w:szCs w:val="21"/>
              </w:rPr>
              <w:t>□暂停/恢复：评价暂停原因是否有效消除，确定是否推荐恢复认证资格。（暂停原因：）</w:t>
            </w:r>
          </w:p>
          <w:p w14:paraId="5D3B4596">
            <w:pPr>
              <w:tabs>
                <w:tab w:val="left" w:pos="195"/>
              </w:tabs>
              <w:rPr>
                <w:sz w:val="21"/>
                <w:szCs w:val="21"/>
              </w:rPr>
            </w:pPr>
            <w:r>
              <w:rPr>
                <w:rFonts w:hint="eastAsia"/>
                <w:sz w:val="21"/>
                <w:szCs w:val="21"/>
              </w:rPr>
              <w:t>□特殊审核：□扩大认证范围□提前较短时间通知的审核</w:t>
            </w:r>
          </w:p>
        </w:tc>
      </w:tr>
      <w:tr w14:paraId="14419C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CD0F932">
            <w:pPr>
              <w:tabs>
                <w:tab w:val="left" w:pos="0"/>
              </w:tabs>
              <w:jc w:val="center"/>
              <w:rPr>
                <w:sz w:val="21"/>
                <w:szCs w:val="21"/>
              </w:rPr>
            </w:pPr>
            <w:r>
              <w:rPr>
                <w:rFonts w:hint="eastAsia"/>
                <w:sz w:val="21"/>
                <w:szCs w:val="21"/>
              </w:rPr>
              <w:t>审核范围</w:t>
            </w:r>
          </w:p>
        </w:tc>
        <w:tc>
          <w:tcPr>
            <w:tcW w:w="9360" w:type="dxa"/>
            <w:gridSpan w:val="17"/>
            <w:vAlign w:val="center"/>
          </w:tcPr>
          <w:p w14:paraId="037560AD">
            <w:pPr>
              <w:tabs>
                <w:tab w:val="left" w:pos="0"/>
              </w:tabs>
              <w:jc w:val="left"/>
              <w:rPr>
                <w:sz w:val="21"/>
                <w:szCs w:val="21"/>
              </w:rPr>
            </w:pPr>
            <w:bookmarkStart w:id="11" w:name="审核范围"/>
            <w:bookmarkEnd w:id="11"/>
            <w:r>
              <w:rPr>
                <w:rFonts w:hint="eastAsia"/>
                <w:sz w:val="21"/>
                <w:szCs w:val="21"/>
              </w:rPr>
              <w:t>E:称重系统产品（电子台秤、地磅秤、胎胚称、称重传感器及仪表）、管帽制品和轮胎子口保护环的销售所涉及场所的相关环境管理活动</w:t>
            </w:r>
          </w:p>
          <w:p w14:paraId="1C61FF25">
            <w:pPr>
              <w:tabs>
                <w:tab w:val="left" w:pos="0"/>
              </w:tabs>
              <w:jc w:val="left"/>
              <w:rPr>
                <w:rFonts w:hint="eastAsia"/>
                <w:sz w:val="21"/>
                <w:szCs w:val="21"/>
              </w:rPr>
            </w:pPr>
            <w:r>
              <w:rPr>
                <w:rFonts w:hint="eastAsia"/>
                <w:sz w:val="21"/>
                <w:szCs w:val="21"/>
              </w:rPr>
              <w:t>O:称重系统产品（电子台秤、地磅秤、胎胚称、称重传感器及仪表）、管帽制品和轮胎子口保护环的销售所涉及场所的相关职业健康安全管理活动</w:t>
            </w:r>
          </w:p>
          <w:p w14:paraId="2C5327AA">
            <w:pPr>
              <w:tabs>
                <w:tab w:val="left" w:pos="0"/>
              </w:tabs>
              <w:jc w:val="left"/>
              <w:rPr>
                <w:rFonts w:hint="eastAsia"/>
                <w:sz w:val="21"/>
                <w:szCs w:val="21"/>
              </w:rPr>
            </w:pPr>
          </w:p>
        </w:tc>
      </w:tr>
      <w:tr w14:paraId="34F07E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43B1222">
            <w:pPr>
              <w:tabs>
                <w:tab w:val="left" w:pos="0"/>
              </w:tabs>
              <w:jc w:val="center"/>
              <w:rPr>
                <w:sz w:val="21"/>
                <w:szCs w:val="21"/>
              </w:rPr>
            </w:pPr>
            <w:r>
              <w:rPr>
                <w:rFonts w:hint="eastAsia"/>
                <w:sz w:val="21"/>
                <w:szCs w:val="21"/>
              </w:rPr>
              <w:t>专业代码</w:t>
            </w:r>
          </w:p>
        </w:tc>
        <w:tc>
          <w:tcPr>
            <w:tcW w:w="6525" w:type="dxa"/>
            <w:gridSpan w:val="12"/>
            <w:vAlign w:val="center"/>
          </w:tcPr>
          <w:p w14:paraId="62C4BE58">
            <w:pPr>
              <w:tabs>
                <w:tab w:val="left" w:pos="0"/>
              </w:tabs>
              <w:rPr>
                <w:sz w:val="21"/>
                <w:szCs w:val="21"/>
              </w:rPr>
            </w:pPr>
            <w:bookmarkStart w:id="12" w:name="专业代码"/>
            <w:bookmarkEnd w:id="12"/>
            <w:r>
              <w:rPr>
                <w:rFonts w:hint="eastAsia"/>
                <w:sz w:val="21"/>
                <w:szCs w:val="21"/>
              </w:rPr>
              <w:t>E:29.10.07,29.11.04,O:29.10.07,29.11.04</w:t>
            </w:r>
          </w:p>
        </w:tc>
        <w:tc>
          <w:tcPr>
            <w:tcW w:w="1275" w:type="dxa"/>
            <w:gridSpan w:val="3"/>
            <w:vAlign w:val="center"/>
          </w:tcPr>
          <w:p w14:paraId="6566BF51">
            <w:pPr>
              <w:tabs>
                <w:tab w:val="left" w:pos="0"/>
              </w:tabs>
              <w:rPr>
                <w:sz w:val="21"/>
                <w:szCs w:val="21"/>
              </w:rPr>
            </w:pPr>
            <w:r>
              <w:rPr>
                <w:rFonts w:hint="eastAsia"/>
                <w:sz w:val="21"/>
                <w:szCs w:val="21"/>
              </w:rPr>
              <w:t>不适用条款</w:t>
            </w:r>
          </w:p>
        </w:tc>
        <w:tc>
          <w:tcPr>
            <w:tcW w:w="1560" w:type="dxa"/>
            <w:gridSpan w:val="2"/>
            <w:vAlign w:val="center"/>
          </w:tcPr>
          <w:p w14:paraId="1D46573A">
            <w:pPr>
              <w:tabs>
                <w:tab w:val="left" w:pos="0"/>
              </w:tabs>
              <w:rPr>
                <w:sz w:val="21"/>
                <w:szCs w:val="21"/>
              </w:rPr>
            </w:pPr>
            <w:bookmarkStart w:id="13" w:name="删减条款"/>
            <w:bookmarkEnd w:id="13"/>
          </w:p>
        </w:tc>
      </w:tr>
      <w:tr w14:paraId="4742760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7700B13D">
            <w:pPr>
              <w:jc w:val="center"/>
              <w:rPr>
                <w:b/>
                <w:bCs/>
                <w:sz w:val="21"/>
                <w:szCs w:val="21"/>
              </w:rPr>
            </w:pPr>
            <w:r>
              <w:rPr>
                <w:rFonts w:hint="eastAsia"/>
                <w:b/>
                <w:bCs/>
                <w:sz w:val="21"/>
                <w:szCs w:val="21"/>
              </w:rPr>
              <w:t>审核组成员信息</w:t>
            </w:r>
          </w:p>
        </w:tc>
      </w:tr>
      <w:tr w14:paraId="49E3666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49128F2">
            <w:pPr>
              <w:jc w:val="left"/>
              <w:rPr>
                <w:sz w:val="21"/>
                <w:szCs w:val="21"/>
              </w:rPr>
            </w:pPr>
            <w:r>
              <w:rPr>
                <w:rFonts w:hint="eastAsia"/>
                <w:sz w:val="21"/>
                <w:szCs w:val="21"/>
              </w:rPr>
              <w:t>代号</w:t>
            </w:r>
          </w:p>
        </w:tc>
        <w:tc>
          <w:tcPr>
            <w:tcW w:w="885" w:type="dxa"/>
            <w:vAlign w:val="center"/>
          </w:tcPr>
          <w:p w14:paraId="4EA63BCB">
            <w:pPr>
              <w:jc w:val="left"/>
              <w:rPr>
                <w:sz w:val="21"/>
                <w:szCs w:val="21"/>
              </w:rPr>
            </w:pPr>
            <w:r>
              <w:rPr>
                <w:rFonts w:hint="eastAsia"/>
                <w:sz w:val="21"/>
                <w:szCs w:val="21"/>
              </w:rPr>
              <w:t>审核组</w:t>
            </w:r>
          </w:p>
        </w:tc>
        <w:tc>
          <w:tcPr>
            <w:tcW w:w="850" w:type="dxa"/>
            <w:gridSpan w:val="2"/>
            <w:vAlign w:val="center"/>
          </w:tcPr>
          <w:p w14:paraId="6423B0D0">
            <w:pPr>
              <w:tabs>
                <w:tab w:val="left" w:pos="300"/>
              </w:tabs>
              <w:jc w:val="center"/>
              <w:rPr>
                <w:sz w:val="21"/>
                <w:szCs w:val="21"/>
              </w:rPr>
            </w:pPr>
            <w:r>
              <w:rPr>
                <w:rFonts w:hint="eastAsia"/>
                <w:sz w:val="21"/>
                <w:szCs w:val="21"/>
              </w:rPr>
              <w:t>姓名</w:t>
            </w:r>
          </w:p>
        </w:tc>
        <w:tc>
          <w:tcPr>
            <w:tcW w:w="850" w:type="dxa"/>
            <w:vAlign w:val="center"/>
          </w:tcPr>
          <w:p w14:paraId="202C3450">
            <w:pPr>
              <w:jc w:val="center"/>
              <w:rPr>
                <w:sz w:val="21"/>
                <w:szCs w:val="21"/>
              </w:rPr>
            </w:pPr>
            <w:r>
              <w:rPr>
                <w:rFonts w:hint="eastAsia"/>
                <w:sz w:val="21"/>
                <w:szCs w:val="21"/>
              </w:rPr>
              <w:t>性别</w:t>
            </w:r>
          </w:p>
        </w:tc>
        <w:tc>
          <w:tcPr>
            <w:tcW w:w="2699" w:type="dxa"/>
            <w:gridSpan w:val="4"/>
            <w:vAlign w:val="center"/>
          </w:tcPr>
          <w:p w14:paraId="6C4A4E4D">
            <w:pPr>
              <w:ind w:left="117"/>
              <w:jc w:val="center"/>
              <w:rPr>
                <w:sz w:val="21"/>
                <w:szCs w:val="21"/>
              </w:rPr>
            </w:pPr>
            <w:r>
              <w:rPr>
                <w:rFonts w:hint="eastAsia"/>
                <w:sz w:val="21"/>
                <w:szCs w:val="21"/>
              </w:rPr>
              <w:t>审核员注册资格</w:t>
            </w:r>
          </w:p>
        </w:tc>
        <w:tc>
          <w:tcPr>
            <w:tcW w:w="3684" w:type="dxa"/>
            <w:gridSpan w:val="9"/>
            <w:vAlign w:val="center"/>
          </w:tcPr>
          <w:p w14:paraId="7F900B35">
            <w:pPr>
              <w:jc w:val="center"/>
              <w:rPr>
                <w:sz w:val="21"/>
                <w:szCs w:val="21"/>
              </w:rPr>
            </w:pPr>
            <w:r>
              <w:rPr>
                <w:rFonts w:hint="eastAsia"/>
                <w:sz w:val="21"/>
                <w:szCs w:val="21"/>
              </w:rPr>
              <w:t>专业代码</w:t>
            </w:r>
          </w:p>
        </w:tc>
        <w:tc>
          <w:tcPr>
            <w:tcW w:w="1560" w:type="dxa"/>
            <w:gridSpan w:val="2"/>
            <w:vAlign w:val="center"/>
          </w:tcPr>
          <w:p w14:paraId="050B8CE8">
            <w:pPr>
              <w:jc w:val="center"/>
              <w:rPr>
                <w:sz w:val="21"/>
                <w:szCs w:val="21"/>
              </w:rPr>
            </w:pPr>
            <w:r>
              <w:rPr>
                <w:rFonts w:hint="eastAsia"/>
                <w:sz w:val="21"/>
                <w:szCs w:val="21"/>
              </w:rPr>
              <w:t>联系电话</w:t>
            </w:r>
          </w:p>
        </w:tc>
      </w:tr>
      <w:tr w14:paraId="0C7D2C0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14177ACB">
            <w:pPr>
              <w:jc w:val="center"/>
              <w:rPr>
                <w:rFonts w:asciiTheme="minorEastAsia" w:hAnsiTheme="minorEastAsia" w:eastAsiaTheme="minorEastAsia"/>
                <w:sz w:val="21"/>
                <w:szCs w:val="21"/>
              </w:rPr>
            </w:pPr>
          </w:p>
        </w:tc>
        <w:tc>
          <w:tcPr>
            <w:tcW w:w="885" w:type="dxa"/>
            <w:vAlign w:val="center"/>
          </w:tcPr>
          <w:p w14:paraId="13703620">
            <w:pPr>
              <w:jc w:val="center"/>
              <w:rPr>
                <w:sz w:val="21"/>
                <w:szCs w:val="21"/>
              </w:rPr>
            </w:pPr>
            <w:r>
              <w:t>组长</w:t>
            </w:r>
          </w:p>
        </w:tc>
        <w:tc>
          <w:tcPr>
            <w:tcW w:w="850" w:type="dxa"/>
            <w:gridSpan w:val="2"/>
            <w:vAlign w:val="center"/>
          </w:tcPr>
          <w:p w14:paraId="7D628133">
            <w:pPr>
              <w:jc w:val="center"/>
              <w:rPr>
                <w:sz w:val="21"/>
                <w:szCs w:val="21"/>
              </w:rPr>
            </w:pPr>
            <w:r>
              <w:t>姜永彬</w:t>
            </w:r>
          </w:p>
        </w:tc>
        <w:tc>
          <w:tcPr>
            <w:tcW w:w="850" w:type="dxa"/>
            <w:vAlign w:val="center"/>
          </w:tcPr>
          <w:p w14:paraId="371573AE">
            <w:pPr>
              <w:jc w:val="center"/>
              <w:rPr>
                <w:sz w:val="21"/>
                <w:szCs w:val="21"/>
              </w:rPr>
            </w:pPr>
            <w:r>
              <w:t>男</w:t>
            </w:r>
          </w:p>
        </w:tc>
        <w:tc>
          <w:tcPr>
            <w:tcW w:w="2699" w:type="dxa"/>
            <w:gridSpan w:val="4"/>
            <w:vAlign w:val="center"/>
          </w:tcPr>
          <w:p w14:paraId="08B0E628">
            <w:pPr>
              <w:spacing w:line="240" w:lineRule="exact"/>
              <w:rPr>
                <w:rFonts w:ascii="宋体" w:hAnsi="宋体"/>
                <w:sz w:val="21"/>
                <w:szCs w:val="21"/>
              </w:rPr>
            </w:pPr>
            <w:r>
              <w:t>2023-N1OHSMS-2238310</w:t>
            </w:r>
          </w:p>
        </w:tc>
        <w:tc>
          <w:tcPr>
            <w:tcW w:w="3684" w:type="dxa"/>
            <w:gridSpan w:val="9"/>
            <w:vAlign w:val="center"/>
          </w:tcPr>
          <w:p w14:paraId="69711AD9">
            <w:pPr>
              <w:jc w:val="center"/>
              <w:rPr>
                <w:sz w:val="21"/>
                <w:szCs w:val="21"/>
              </w:rPr>
            </w:pPr>
            <w:r>
              <w:t>29.10.07,29.11.04</w:t>
            </w:r>
          </w:p>
        </w:tc>
        <w:tc>
          <w:tcPr>
            <w:tcW w:w="1560" w:type="dxa"/>
            <w:gridSpan w:val="2"/>
            <w:vAlign w:val="center"/>
          </w:tcPr>
          <w:p w14:paraId="27CBF787">
            <w:pPr>
              <w:jc w:val="center"/>
              <w:rPr>
                <w:sz w:val="21"/>
                <w:szCs w:val="21"/>
              </w:rPr>
            </w:pPr>
            <w:r>
              <w:t>18300286697</w:t>
            </w:r>
          </w:p>
        </w:tc>
      </w:tr>
      <w:tr w14:paraId="79B9E6F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53DE8932">
            <w:pPr>
              <w:jc w:val="center"/>
            </w:pPr>
          </w:p>
        </w:tc>
        <w:tc>
          <w:tcPr>
            <w:tcW w:w="885" w:type="dxa"/>
            <w:vAlign w:val="center"/>
          </w:tcPr>
          <w:p w14:paraId="207729BC">
            <w:pPr>
              <w:jc w:val="center"/>
            </w:pPr>
            <w:r>
              <w:t>组长</w:t>
            </w:r>
          </w:p>
        </w:tc>
        <w:tc>
          <w:tcPr>
            <w:tcW w:w="850" w:type="dxa"/>
            <w:gridSpan w:val="2"/>
            <w:vAlign w:val="center"/>
          </w:tcPr>
          <w:p w14:paraId="0F75ABFC">
            <w:pPr>
              <w:jc w:val="center"/>
            </w:pPr>
            <w:r>
              <w:t>姜永彬</w:t>
            </w:r>
          </w:p>
        </w:tc>
        <w:tc>
          <w:tcPr>
            <w:tcW w:w="850" w:type="dxa"/>
            <w:vAlign w:val="center"/>
          </w:tcPr>
          <w:p w14:paraId="07C5E218">
            <w:pPr>
              <w:jc w:val="center"/>
            </w:pPr>
            <w:r>
              <w:t>男</w:t>
            </w:r>
          </w:p>
        </w:tc>
        <w:tc>
          <w:tcPr>
            <w:tcW w:w="2699" w:type="dxa"/>
            <w:gridSpan w:val="4"/>
            <w:vAlign w:val="center"/>
          </w:tcPr>
          <w:p w14:paraId="3FE7FD29">
            <w:pPr>
              <w:jc w:val="both"/>
            </w:pPr>
            <w:r>
              <w:t>2025-N1EMS-3238310</w:t>
            </w:r>
          </w:p>
        </w:tc>
        <w:tc>
          <w:tcPr>
            <w:tcW w:w="3684" w:type="dxa"/>
            <w:gridSpan w:val="9"/>
            <w:vAlign w:val="center"/>
          </w:tcPr>
          <w:p w14:paraId="109F984F">
            <w:pPr>
              <w:jc w:val="center"/>
            </w:pPr>
            <w:r>
              <w:t>29.10.07,29.11.04</w:t>
            </w:r>
          </w:p>
        </w:tc>
        <w:tc>
          <w:tcPr>
            <w:tcW w:w="1560" w:type="dxa"/>
            <w:gridSpan w:val="2"/>
            <w:vAlign w:val="center"/>
          </w:tcPr>
          <w:p w14:paraId="4A50D651">
            <w:pPr>
              <w:jc w:val="center"/>
            </w:pPr>
            <w:r>
              <w:t>18300286697</w:t>
            </w:r>
          </w:p>
        </w:tc>
      </w:tr>
      <w:tr w14:paraId="5D075F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5D940C73">
            <w:pPr>
              <w:rPr>
                <w:sz w:val="21"/>
                <w:szCs w:val="21"/>
              </w:rPr>
            </w:pPr>
            <w:r>
              <w:rPr>
                <w:rFonts w:hint="eastAsia"/>
                <w:sz w:val="21"/>
                <w:szCs w:val="21"/>
              </w:rPr>
              <w:t>审核部联系人：</w:t>
            </w:r>
          </w:p>
          <w:p w14:paraId="60667098">
            <w:pPr>
              <w:widowControl/>
              <w:jc w:val="left"/>
              <w:rPr>
                <w:sz w:val="21"/>
                <w:szCs w:val="21"/>
              </w:rPr>
            </w:pPr>
            <w:bookmarkStart w:id="14" w:name="审核派遣人"/>
            <w:bookmarkEnd w:id="14"/>
            <w:r>
              <w:rPr>
                <w:rFonts w:hint="eastAsia"/>
                <w:sz w:val="21"/>
                <w:szCs w:val="21"/>
              </w:rPr>
              <w:t>夏僧道</w:t>
            </w:r>
          </w:p>
          <w:p w14:paraId="4928E68A">
            <w:pPr>
              <w:widowControl/>
              <w:ind w:firstLine="3360" w:firstLineChars="1600"/>
              <w:jc w:val="left"/>
              <w:rPr>
                <w:sz w:val="21"/>
                <w:szCs w:val="21"/>
              </w:rPr>
            </w:pPr>
          </w:p>
          <w:p w14:paraId="06E8D03E">
            <w:pPr>
              <w:widowControl/>
              <w:ind w:firstLine="2100" w:firstLineChars="1000"/>
              <w:jc w:val="left"/>
              <w:rPr>
                <w:sz w:val="21"/>
                <w:szCs w:val="21"/>
              </w:rPr>
            </w:pPr>
            <w:r>
              <w:rPr>
                <w:rFonts w:hint="eastAsia" w:ascii="宋体" w:hAnsi="宋体"/>
                <w:szCs w:val="21"/>
              </w:rPr>
              <w:t>2025-08-20</w:t>
            </w:r>
          </w:p>
        </w:tc>
        <w:tc>
          <w:tcPr>
            <w:tcW w:w="5244" w:type="dxa"/>
            <w:gridSpan w:val="11"/>
          </w:tcPr>
          <w:p w14:paraId="666CEEA5">
            <w:pPr>
              <w:rPr>
                <w:sz w:val="21"/>
                <w:szCs w:val="21"/>
              </w:rPr>
            </w:pPr>
            <w:r>
              <w:rPr>
                <w:rFonts w:hint="eastAsia"/>
                <w:sz w:val="21"/>
                <w:szCs w:val="21"/>
              </w:rPr>
              <w:t>受审核方代表签字：</w:t>
            </w:r>
          </w:p>
          <w:p w14:paraId="4FDBFCB5">
            <w:pPr>
              <w:rPr>
                <w:sz w:val="21"/>
                <w:szCs w:val="21"/>
              </w:rPr>
            </w:pPr>
          </w:p>
          <w:p w14:paraId="15CD2515">
            <w:pPr>
              <w:rPr>
                <w:sz w:val="21"/>
                <w:szCs w:val="21"/>
              </w:rPr>
            </w:pPr>
          </w:p>
          <w:p w14:paraId="59EF8DD2">
            <w:pPr>
              <w:ind w:firstLine="2100" w:firstLineChars="1000"/>
              <w:rPr>
                <w:sz w:val="21"/>
                <w:szCs w:val="21"/>
              </w:rPr>
            </w:pPr>
            <w:r>
              <w:rPr>
                <w:rFonts w:hint="eastAsia"/>
                <w:sz w:val="21"/>
                <w:szCs w:val="21"/>
              </w:rPr>
              <w:t>受审核方：（盖章）</w:t>
            </w:r>
          </w:p>
          <w:p w14:paraId="40871C5F">
            <w:pPr>
              <w:widowControl/>
              <w:ind w:firstLine="2310" w:firstLineChars="1100"/>
              <w:jc w:val="left"/>
              <w:rPr>
                <w:sz w:val="21"/>
                <w:szCs w:val="21"/>
              </w:rPr>
            </w:pPr>
            <w:r>
              <w:rPr>
                <w:rFonts w:hint="eastAsia"/>
                <w:sz w:val="21"/>
                <w:szCs w:val="21"/>
              </w:rPr>
              <w:t>年    月   日</w:t>
            </w:r>
          </w:p>
        </w:tc>
      </w:tr>
      <w:tr w14:paraId="5EB52D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32BE54FD">
            <w:pPr>
              <w:spacing w:line="240" w:lineRule="atLeast"/>
              <w:rPr>
                <w:rFonts w:ascii="宋体" w:hAnsi="宋体"/>
                <w:sz w:val="21"/>
                <w:szCs w:val="21"/>
              </w:rPr>
            </w:pPr>
            <w:r>
              <w:rPr>
                <w:rFonts w:hint="eastAsia" w:ascii="宋体" w:hAnsi="宋体"/>
                <w:sz w:val="21"/>
                <w:szCs w:val="21"/>
              </w:rPr>
              <w:t>备注：</w:t>
            </w:r>
          </w:p>
          <w:p w14:paraId="699BBC88">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01141FB9">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3D535D9F">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0791DDE2">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16D75CDD">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1CD95DD6">
            <w:pPr>
              <w:spacing w:line="276" w:lineRule="auto"/>
              <w:jc w:val="center"/>
              <w:rPr>
                <w:b/>
                <w:bCs/>
                <w:color w:val="000099"/>
                <w:sz w:val="21"/>
                <w:szCs w:val="21"/>
              </w:rPr>
            </w:pPr>
          </w:p>
          <w:p w14:paraId="5DFD62AE">
            <w:pPr>
              <w:spacing w:line="276" w:lineRule="auto"/>
              <w:jc w:val="center"/>
              <w:rPr>
                <w:b/>
                <w:bCs/>
                <w:color w:val="000099"/>
                <w:sz w:val="21"/>
                <w:szCs w:val="21"/>
              </w:rPr>
            </w:pPr>
            <w:r>
              <w:rPr>
                <w:rFonts w:hint="eastAsia"/>
                <w:b/>
                <w:bCs/>
                <w:color w:val="000099"/>
                <w:sz w:val="21"/>
                <w:szCs w:val="21"/>
              </w:rPr>
              <w:t>国标联合</w:t>
            </w:r>
          </w:p>
          <w:p w14:paraId="67EAD123">
            <w:pPr>
              <w:spacing w:line="276" w:lineRule="auto"/>
              <w:jc w:val="center"/>
              <w:rPr>
                <w:sz w:val="21"/>
                <w:szCs w:val="21"/>
              </w:rPr>
            </w:pPr>
            <w:r>
              <w:rPr>
                <w:rFonts w:hint="eastAsia"/>
                <w:b/>
                <w:bCs/>
                <w:color w:val="000099"/>
                <w:sz w:val="21"/>
                <w:szCs w:val="21"/>
              </w:rPr>
              <w:t>企业微信号</w:t>
            </w:r>
          </w:p>
        </w:tc>
      </w:tr>
      <w:tr w14:paraId="54D34EF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3DEEB3EE">
            <w:pPr>
              <w:spacing w:line="240" w:lineRule="atLeast"/>
              <w:rPr>
                <w:rFonts w:ascii="宋体" w:hAnsi="宋体"/>
                <w:sz w:val="21"/>
                <w:szCs w:val="21"/>
              </w:rPr>
            </w:pPr>
          </w:p>
        </w:tc>
        <w:tc>
          <w:tcPr>
            <w:tcW w:w="1850" w:type="dxa"/>
            <w:gridSpan w:val="3"/>
          </w:tcPr>
          <w:p w14:paraId="0CB2A434">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59264"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56B2C3A">
      <w:pPr>
        <w:pStyle w:val="2"/>
      </w:pPr>
    </w:p>
    <w:p w14:paraId="5DF4CF85">
      <w:pPr>
        <w:pStyle w:val="2"/>
      </w:pPr>
    </w:p>
    <w:p w14:paraId="427845DD">
      <w:pPr>
        <w:pStyle w:val="2"/>
      </w:pPr>
    </w:p>
    <w:p w14:paraId="251847DF">
      <w:pPr>
        <w:pStyle w:val="2"/>
      </w:pPr>
    </w:p>
    <w:p w14:paraId="04DEAB95">
      <w:pPr>
        <w:pStyle w:val="2"/>
      </w:pPr>
    </w:p>
    <w:p w14:paraId="00D28D70">
      <w:pPr>
        <w:pStyle w:val="2"/>
      </w:pPr>
    </w:p>
    <w:p w14:paraId="19517BB3">
      <w:pPr>
        <w:pStyle w:val="2"/>
      </w:pPr>
    </w:p>
    <w:p w14:paraId="466545F4">
      <w:pPr>
        <w:pStyle w:val="2"/>
      </w:pPr>
    </w:p>
    <w:p w14:paraId="05774474">
      <w:pPr>
        <w:pStyle w:val="2"/>
      </w:pPr>
    </w:p>
    <w:p w14:paraId="30C0460B">
      <w:pPr>
        <w:pStyle w:val="2"/>
      </w:pPr>
    </w:p>
    <w:p w14:paraId="09E33183">
      <w:pPr>
        <w:pStyle w:val="2"/>
      </w:pPr>
    </w:p>
    <w:p w14:paraId="64A97636">
      <w:pPr>
        <w:pStyle w:val="2"/>
      </w:pPr>
    </w:p>
    <w:p w14:paraId="0FBEEC47">
      <w:pPr>
        <w:pStyle w:val="2"/>
      </w:pPr>
    </w:p>
    <w:p w14:paraId="4B4E9E82">
      <w:pPr>
        <w:pStyle w:val="2"/>
      </w:pPr>
    </w:p>
    <w:p w14:paraId="59CD0559">
      <w:pPr>
        <w:pStyle w:val="2"/>
      </w:pPr>
    </w:p>
    <w:p w14:paraId="79850F4A">
      <w:pPr>
        <w:pStyle w:val="2"/>
      </w:pPr>
    </w:p>
    <w:p w14:paraId="3F0ADA18">
      <w:pPr>
        <w:pStyle w:val="2"/>
      </w:pPr>
    </w:p>
    <w:p w14:paraId="2560D5A2">
      <w:pPr>
        <w:pStyle w:val="2"/>
      </w:pPr>
    </w:p>
    <w:p w14:paraId="76B0FD68">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7BDCAFA1">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04608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6274AE89">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4DD40E74">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23BFE5D7">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7ABA3646">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6DFF38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2DC508A">
            <w:pPr>
              <w:pStyle w:val="2"/>
              <w:rPr>
                <w:rFonts w:ascii="宋体" w:hAnsi="宋体"/>
                <w:sz w:val="21"/>
                <w:szCs w:val="21"/>
              </w:rPr>
            </w:pPr>
          </w:p>
        </w:tc>
        <w:tc>
          <w:tcPr>
            <w:tcW w:w="1275" w:type="dxa"/>
            <w:vAlign w:val="center"/>
          </w:tcPr>
          <w:p w14:paraId="3964080A">
            <w:pPr>
              <w:rPr>
                <w:rFonts w:ascii="宋体" w:hAnsi="宋体"/>
                <w:sz w:val="21"/>
                <w:szCs w:val="21"/>
              </w:rPr>
            </w:pPr>
          </w:p>
        </w:tc>
        <w:tc>
          <w:tcPr>
            <w:tcW w:w="1276" w:type="dxa"/>
            <w:vAlign w:val="center"/>
          </w:tcPr>
          <w:p w14:paraId="25747DB9">
            <w:pPr>
              <w:rPr>
                <w:rFonts w:ascii="宋体" w:hAnsi="宋体"/>
                <w:sz w:val="21"/>
                <w:szCs w:val="21"/>
              </w:rPr>
            </w:pPr>
          </w:p>
        </w:tc>
        <w:tc>
          <w:tcPr>
            <w:tcW w:w="6685" w:type="dxa"/>
            <w:gridSpan w:val="3"/>
            <w:vAlign w:val="center"/>
          </w:tcPr>
          <w:p w14:paraId="547C81BD">
            <w:pPr>
              <w:rPr>
                <w:rFonts w:ascii="宋体" w:hAnsi="宋体"/>
                <w:sz w:val="21"/>
                <w:szCs w:val="21"/>
              </w:rPr>
            </w:pPr>
          </w:p>
        </w:tc>
      </w:tr>
      <w:tr w14:paraId="7467E2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BB7C732">
            <w:pPr>
              <w:pStyle w:val="2"/>
              <w:rPr>
                <w:rFonts w:ascii="宋体" w:hAnsi="宋体"/>
                <w:sz w:val="21"/>
                <w:szCs w:val="21"/>
              </w:rPr>
            </w:pPr>
          </w:p>
        </w:tc>
        <w:tc>
          <w:tcPr>
            <w:tcW w:w="1275" w:type="dxa"/>
            <w:vAlign w:val="center"/>
          </w:tcPr>
          <w:p w14:paraId="317EDD3C">
            <w:pPr>
              <w:rPr>
                <w:rFonts w:ascii="宋体" w:hAnsi="宋体"/>
                <w:sz w:val="21"/>
                <w:szCs w:val="21"/>
              </w:rPr>
            </w:pPr>
          </w:p>
        </w:tc>
        <w:tc>
          <w:tcPr>
            <w:tcW w:w="1276" w:type="dxa"/>
            <w:vAlign w:val="center"/>
          </w:tcPr>
          <w:p w14:paraId="32DE0580">
            <w:pPr>
              <w:rPr>
                <w:rFonts w:ascii="宋体" w:hAnsi="宋体"/>
                <w:sz w:val="21"/>
                <w:szCs w:val="21"/>
              </w:rPr>
            </w:pPr>
          </w:p>
        </w:tc>
        <w:tc>
          <w:tcPr>
            <w:tcW w:w="6685" w:type="dxa"/>
            <w:gridSpan w:val="3"/>
            <w:vAlign w:val="center"/>
          </w:tcPr>
          <w:p w14:paraId="3E1A0B2B">
            <w:pPr>
              <w:rPr>
                <w:rFonts w:ascii="宋体" w:hAnsi="宋体"/>
                <w:sz w:val="21"/>
                <w:szCs w:val="21"/>
              </w:rPr>
            </w:pPr>
          </w:p>
        </w:tc>
      </w:tr>
      <w:tr w14:paraId="4304F7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A28DFB6">
            <w:pPr>
              <w:pStyle w:val="2"/>
              <w:rPr>
                <w:rFonts w:ascii="宋体" w:hAnsi="宋体"/>
                <w:sz w:val="21"/>
                <w:szCs w:val="21"/>
              </w:rPr>
            </w:pPr>
          </w:p>
        </w:tc>
        <w:tc>
          <w:tcPr>
            <w:tcW w:w="1275" w:type="dxa"/>
            <w:vAlign w:val="center"/>
          </w:tcPr>
          <w:p w14:paraId="394DBEFD">
            <w:pPr>
              <w:rPr>
                <w:rFonts w:ascii="宋体" w:hAnsi="宋体"/>
                <w:sz w:val="21"/>
                <w:szCs w:val="21"/>
              </w:rPr>
            </w:pPr>
          </w:p>
        </w:tc>
        <w:tc>
          <w:tcPr>
            <w:tcW w:w="1276" w:type="dxa"/>
            <w:vAlign w:val="center"/>
          </w:tcPr>
          <w:p w14:paraId="6DA78CFD">
            <w:pPr>
              <w:rPr>
                <w:rFonts w:ascii="宋体" w:hAnsi="宋体"/>
                <w:sz w:val="21"/>
                <w:szCs w:val="21"/>
              </w:rPr>
            </w:pPr>
          </w:p>
        </w:tc>
        <w:tc>
          <w:tcPr>
            <w:tcW w:w="6685" w:type="dxa"/>
            <w:gridSpan w:val="3"/>
            <w:vAlign w:val="center"/>
          </w:tcPr>
          <w:p w14:paraId="64D2DA36">
            <w:pPr>
              <w:rPr>
                <w:rFonts w:ascii="宋体" w:hAnsi="宋体"/>
                <w:sz w:val="21"/>
                <w:szCs w:val="21"/>
              </w:rPr>
            </w:pPr>
          </w:p>
        </w:tc>
      </w:tr>
      <w:tr w14:paraId="2E9F77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C7DA153">
            <w:pPr>
              <w:pStyle w:val="2"/>
              <w:rPr>
                <w:rFonts w:ascii="宋体" w:hAnsi="宋体"/>
                <w:sz w:val="21"/>
                <w:szCs w:val="21"/>
              </w:rPr>
            </w:pPr>
          </w:p>
        </w:tc>
        <w:tc>
          <w:tcPr>
            <w:tcW w:w="1275" w:type="dxa"/>
            <w:vAlign w:val="center"/>
          </w:tcPr>
          <w:p w14:paraId="0D4B188E">
            <w:pPr>
              <w:rPr>
                <w:rFonts w:ascii="宋体" w:hAnsi="宋体"/>
                <w:sz w:val="21"/>
                <w:szCs w:val="21"/>
              </w:rPr>
            </w:pPr>
          </w:p>
        </w:tc>
        <w:tc>
          <w:tcPr>
            <w:tcW w:w="1276" w:type="dxa"/>
            <w:vAlign w:val="center"/>
          </w:tcPr>
          <w:p w14:paraId="10AEF1BC">
            <w:pPr>
              <w:rPr>
                <w:rFonts w:ascii="宋体" w:hAnsi="宋体"/>
                <w:sz w:val="21"/>
                <w:szCs w:val="21"/>
              </w:rPr>
            </w:pPr>
          </w:p>
        </w:tc>
        <w:tc>
          <w:tcPr>
            <w:tcW w:w="6685" w:type="dxa"/>
            <w:gridSpan w:val="3"/>
            <w:vAlign w:val="center"/>
          </w:tcPr>
          <w:p w14:paraId="34BAAD72">
            <w:pPr>
              <w:rPr>
                <w:rFonts w:ascii="宋体" w:hAnsi="宋体"/>
                <w:sz w:val="21"/>
                <w:szCs w:val="21"/>
              </w:rPr>
            </w:pPr>
          </w:p>
        </w:tc>
      </w:tr>
      <w:tr w14:paraId="1641C9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7F764DD">
            <w:pPr>
              <w:pStyle w:val="2"/>
              <w:rPr>
                <w:rFonts w:ascii="宋体" w:hAnsi="宋体"/>
                <w:sz w:val="21"/>
                <w:szCs w:val="21"/>
              </w:rPr>
            </w:pPr>
          </w:p>
        </w:tc>
        <w:tc>
          <w:tcPr>
            <w:tcW w:w="1275" w:type="dxa"/>
            <w:vAlign w:val="center"/>
          </w:tcPr>
          <w:p w14:paraId="57ABB902">
            <w:pPr>
              <w:rPr>
                <w:rFonts w:ascii="宋体" w:hAnsi="宋体"/>
                <w:sz w:val="21"/>
                <w:szCs w:val="21"/>
              </w:rPr>
            </w:pPr>
          </w:p>
        </w:tc>
        <w:tc>
          <w:tcPr>
            <w:tcW w:w="1276" w:type="dxa"/>
            <w:vAlign w:val="center"/>
          </w:tcPr>
          <w:p w14:paraId="7BBB16AF">
            <w:pPr>
              <w:rPr>
                <w:rFonts w:ascii="宋体" w:hAnsi="宋体"/>
                <w:sz w:val="21"/>
                <w:szCs w:val="21"/>
              </w:rPr>
            </w:pPr>
          </w:p>
        </w:tc>
        <w:tc>
          <w:tcPr>
            <w:tcW w:w="6685" w:type="dxa"/>
            <w:gridSpan w:val="3"/>
            <w:vAlign w:val="center"/>
          </w:tcPr>
          <w:p w14:paraId="1E65DDDB">
            <w:pPr>
              <w:rPr>
                <w:rFonts w:ascii="宋体" w:hAnsi="宋体"/>
                <w:sz w:val="21"/>
                <w:szCs w:val="21"/>
              </w:rPr>
            </w:pPr>
          </w:p>
        </w:tc>
      </w:tr>
      <w:tr w14:paraId="5457F9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D422670">
            <w:pPr>
              <w:pStyle w:val="2"/>
              <w:rPr>
                <w:rFonts w:ascii="宋体" w:hAnsi="宋体"/>
                <w:sz w:val="21"/>
                <w:szCs w:val="21"/>
              </w:rPr>
            </w:pPr>
          </w:p>
        </w:tc>
        <w:tc>
          <w:tcPr>
            <w:tcW w:w="1275" w:type="dxa"/>
            <w:vAlign w:val="center"/>
          </w:tcPr>
          <w:p w14:paraId="614874E0">
            <w:pPr>
              <w:rPr>
                <w:rFonts w:ascii="宋体" w:hAnsi="宋体"/>
                <w:sz w:val="21"/>
                <w:szCs w:val="21"/>
              </w:rPr>
            </w:pPr>
          </w:p>
        </w:tc>
        <w:tc>
          <w:tcPr>
            <w:tcW w:w="1276" w:type="dxa"/>
            <w:vAlign w:val="center"/>
          </w:tcPr>
          <w:p w14:paraId="60EFE81A">
            <w:pPr>
              <w:rPr>
                <w:rFonts w:ascii="宋体" w:hAnsi="宋体"/>
                <w:sz w:val="21"/>
                <w:szCs w:val="21"/>
              </w:rPr>
            </w:pPr>
          </w:p>
        </w:tc>
        <w:tc>
          <w:tcPr>
            <w:tcW w:w="6685" w:type="dxa"/>
            <w:gridSpan w:val="3"/>
            <w:vAlign w:val="center"/>
          </w:tcPr>
          <w:p w14:paraId="08CEB8A9">
            <w:pPr>
              <w:rPr>
                <w:rFonts w:ascii="宋体" w:hAnsi="宋体"/>
                <w:sz w:val="21"/>
                <w:szCs w:val="21"/>
              </w:rPr>
            </w:pPr>
          </w:p>
        </w:tc>
      </w:tr>
      <w:tr w14:paraId="3F3F17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5B69873">
            <w:pPr>
              <w:pStyle w:val="2"/>
              <w:rPr>
                <w:rFonts w:ascii="宋体" w:hAnsi="宋体"/>
                <w:sz w:val="21"/>
                <w:szCs w:val="21"/>
              </w:rPr>
            </w:pPr>
          </w:p>
        </w:tc>
        <w:tc>
          <w:tcPr>
            <w:tcW w:w="1275" w:type="dxa"/>
            <w:vAlign w:val="center"/>
          </w:tcPr>
          <w:p w14:paraId="1CA13238">
            <w:pPr>
              <w:rPr>
                <w:rFonts w:ascii="宋体" w:hAnsi="宋体"/>
                <w:sz w:val="21"/>
                <w:szCs w:val="21"/>
              </w:rPr>
            </w:pPr>
          </w:p>
        </w:tc>
        <w:tc>
          <w:tcPr>
            <w:tcW w:w="1276" w:type="dxa"/>
            <w:vAlign w:val="center"/>
          </w:tcPr>
          <w:p w14:paraId="4B949A8C">
            <w:pPr>
              <w:rPr>
                <w:rFonts w:ascii="宋体" w:hAnsi="宋体"/>
                <w:sz w:val="21"/>
                <w:szCs w:val="21"/>
              </w:rPr>
            </w:pPr>
          </w:p>
        </w:tc>
        <w:tc>
          <w:tcPr>
            <w:tcW w:w="6685" w:type="dxa"/>
            <w:gridSpan w:val="3"/>
            <w:vAlign w:val="center"/>
          </w:tcPr>
          <w:p w14:paraId="5CDB0806">
            <w:pPr>
              <w:rPr>
                <w:rFonts w:ascii="宋体" w:hAnsi="宋体"/>
                <w:sz w:val="21"/>
                <w:szCs w:val="21"/>
              </w:rPr>
            </w:pPr>
          </w:p>
        </w:tc>
      </w:tr>
      <w:tr w14:paraId="38DAD8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3BBB3A8">
            <w:pPr>
              <w:pStyle w:val="2"/>
              <w:rPr>
                <w:rFonts w:ascii="宋体" w:hAnsi="宋体"/>
                <w:sz w:val="21"/>
                <w:szCs w:val="21"/>
              </w:rPr>
            </w:pPr>
          </w:p>
        </w:tc>
        <w:tc>
          <w:tcPr>
            <w:tcW w:w="1275" w:type="dxa"/>
            <w:vAlign w:val="center"/>
          </w:tcPr>
          <w:p w14:paraId="499D731A">
            <w:pPr>
              <w:rPr>
                <w:rFonts w:ascii="宋体" w:hAnsi="宋体"/>
                <w:sz w:val="21"/>
                <w:szCs w:val="21"/>
              </w:rPr>
            </w:pPr>
          </w:p>
        </w:tc>
        <w:tc>
          <w:tcPr>
            <w:tcW w:w="1276" w:type="dxa"/>
            <w:vAlign w:val="center"/>
          </w:tcPr>
          <w:p w14:paraId="42A15E29">
            <w:pPr>
              <w:rPr>
                <w:rFonts w:ascii="宋体" w:hAnsi="宋体"/>
                <w:sz w:val="21"/>
                <w:szCs w:val="21"/>
              </w:rPr>
            </w:pPr>
          </w:p>
        </w:tc>
        <w:tc>
          <w:tcPr>
            <w:tcW w:w="6685" w:type="dxa"/>
            <w:gridSpan w:val="3"/>
            <w:vAlign w:val="center"/>
          </w:tcPr>
          <w:p w14:paraId="720D6492">
            <w:pPr>
              <w:rPr>
                <w:rFonts w:ascii="宋体" w:hAnsi="宋体"/>
                <w:sz w:val="21"/>
                <w:szCs w:val="21"/>
              </w:rPr>
            </w:pPr>
          </w:p>
        </w:tc>
      </w:tr>
      <w:tr w14:paraId="2104AF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A40ECCA">
            <w:pPr>
              <w:pStyle w:val="2"/>
              <w:rPr>
                <w:rFonts w:ascii="宋体" w:hAnsi="宋体"/>
                <w:sz w:val="21"/>
                <w:szCs w:val="21"/>
              </w:rPr>
            </w:pPr>
          </w:p>
        </w:tc>
        <w:tc>
          <w:tcPr>
            <w:tcW w:w="1275" w:type="dxa"/>
            <w:vAlign w:val="center"/>
          </w:tcPr>
          <w:p w14:paraId="24FDC349">
            <w:pPr>
              <w:rPr>
                <w:rFonts w:ascii="宋体" w:hAnsi="宋体"/>
                <w:sz w:val="21"/>
                <w:szCs w:val="21"/>
              </w:rPr>
            </w:pPr>
          </w:p>
        </w:tc>
        <w:tc>
          <w:tcPr>
            <w:tcW w:w="1276" w:type="dxa"/>
            <w:vAlign w:val="center"/>
          </w:tcPr>
          <w:p w14:paraId="5348E660">
            <w:pPr>
              <w:rPr>
                <w:rFonts w:ascii="宋体" w:hAnsi="宋体"/>
                <w:sz w:val="21"/>
                <w:szCs w:val="21"/>
              </w:rPr>
            </w:pPr>
          </w:p>
        </w:tc>
        <w:tc>
          <w:tcPr>
            <w:tcW w:w="6685" w:type="dxa"/>
            <w:gridSpan w:val="3"/>
            <w:vAlign w:val="center"/>
          </w:tcPr>
          <w:p w14:paraId="40EE59DB">
            <w:pPr>
              <w:rPr>
                <w:rFonts w:ascii="宋体" w:hAnsi="宋体"/>
                <w:sz w:val="21"/>
                <w:szCs w:val="21"/>
              </w:rPr>
            </w:pPr>
          </w:p>
        </w:tc>
      </w:tr>
      <w:tr w14:paraId="178D20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4ED792E">
            <w:pPr>
              <w:pStyle w:val="2"/>
              <w:rPr>
                <w:rFonts w:ascii="宋体" w:hAnsi="宋体"/>
                <w:sz w:val="21"/>
                <w:szCs w:val="21"/>
              </w:rPr>
            </w:pPr>
          </w:p>
        </w:tc>
        <w:tc>
          <w:tcPr>
            <w:tcW w:w="1275" w:type="dxa"/>
            <w:vAlign w:val="center"/>
          </w:tcPr>
          <w:p w14:paraId="75DEB131">
            <w:pPr>
              <w:rPr>
                <w:rFonts w:ascii="宋体" w:hAnsi="宋体"/>
                <w:sz w:val="21"/>
                <w:szCs w:val="21"/>
              </w:rPr>
            </w:pPr>
          </w:p>
        </w:tc>
        <w:tc>
          <w:tcPr>
            <w:tcW w:w="1276" w:type="dxa"/>
            <w:vAlign w:val="center"/>
          </w:tcPr>
          <w:p w14:paraId="59D0CFB0">
            <w:pPr>
              <w:rPr>
                <w:rFonts w:ascii="宋体" w:hAnsi="宋体"/>
                <w:sz w:val="21"/>
                <w:szCs w:val="21"/>
              </w:rPr>
            </w:pPr>
          </w:p>
        </w:tc>
        <w:tc>
          <w:tcPr>
            <w:tcW w:w="6685" w:type="dxa"/>
            <w:gridSpan w:val="3"/>
            <w:vAlign w:val="center"/>
          </w:tcPr>
          <w:p w14:paraId="52D5B4C9">
            <w:pPr>
              <w:rPr>
                <w:rFonts w:ascii="宋体" w:hAnsi="宋体"/>
                <w:sz w:val="21"/>
                <w:szCs w:val="21"/>
              </w:rPr>
            </w:pPr>
          </w:p>
        </w:tc>
      </w:tr>
      <w:tr w14:paraId="5813B1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598A309">
            <w:pPr>
              <w:pStyle w:val="2"/>
              <w:rPr>
                <w:rFonts w:ascii="宋体" w:hAnsi="宋体"/>
                <w:sz w:val="21"/>
                <w:szCs w:val="21"/>
              </w:rPr>
            </w:pPr>
          </w:p>
        </w:tc>
        <w:tc>
          <w:tcPr>
            <w:tcW w:w="1275" w:type="dxa"/>
            <w:vAlign w:val="center"/>
          </w:tcPr>
          <w:p w14:paraId="34AA3283">
            <w:pPr>
              <w:rPr>
                <w:rFonts w:ascii="宋体" w:hAnsi="宋体"/>
                <w:sz w:val="21"/>
                <w:szCs w:val="21"/>
              </w:rPr>
            </w:pPr>
          </w:p>
        </w:tc>
        <w:tc>
          <w:tcPr>
            <w:tcW w:w="1276" w:type="dxa"/>
            <w:vAlign w:val="center"/>
          </w:tcPr>
          <w:p w14:paraId="31911E55">
            <w:pPr>
              <w:rPr>
                <w:rFonts w:ascii="宋体" w:hAnsi="宋体"/>
                <w:sz w:val="21"/>
                <w:szCs w:val="21"/>
              </w:rPr>
            </w:pPr>
          </w:p>
        </w:tc>
        <w:tc>
          <w:tcPr>
            <w:tcW w:w="6685" w:type="dxa"/>
            <w:gridSpan w:val="3"/>
            <w:vAlign w:val="center"/>
          </w:tcPr>
          <w:p w14:paraId="43A29BB4">
            <w:pPr>
              <w:rPr>
                <w:rFonts w:ascii="宋体" w:hAnsi="宋体"/>
                <w:sz w:val="21"/>
                <w:szCs w:val="21"/>
              </w:rPr>
            </w:pPr>
          </w:p>
        </w:tc>
      </w:tr>
      <w:tr w14:paraId="51C65B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3237750">
            <w:pPr>
              <w:pStyle w:val="2"/>
              <w:rPr>
                <w:rFonts w:ascii="宋体" w:hAnsi="宋体"/>
                <w:sz w:val="21"/>
                <w:szCs w:val="21"/>
              </w:rPr>
            </w:pPr>
          </w:p>
        </w:tc>
        <w:tc>
          <w:tcPr>
            <w:tcW w:w="1275" w:type="dxa"/>
            <w:vAlign w:val="center"/>
          </w:tcPr>
          <w:p w14:paraId="612950B1">
            <w:pPr>
              <w:rPr>
                <w:rFonts w:ascii="宋体" w:hAnsi="宋体"/>
                <w:sz w:val="21"/>
                <w:szCs w:val="21"/>
              </w:rPr>
            </w:pPr>
          </w:p>
        </w:tc>
        <w:tc>
          <w:tcPr>
            <w:tcW w:w="1276" w:type="dxa"/>
            <w:vAlign w:val="center"/>
          </w:tcPr>
          <w:p w14:paraId="4320BB65">
            <w:pPr>
              <w:rPr>
                <w:rFonts w:ascii="宋体" w:hAnsi="宋体"/>
                <w:sz w:val="21"/>
                <w:szCs w:val="21"/>
              </w:rPr>
            </w:pPr>
          </w:p>
        </w:tc>
        <w:tc>
          <w:tcPr>
            <w:tcW w:w="6685" w:type="dxa"/>
            <w:gridSpan w:val="3"/>
            <w:vAlign w:val="center"/>
          </w:tcPr>
          <w:p w14:paraId="3FE8853A">
            <w:pPr>
              <w:rPr>
                <w:rFonts w:ascii="宋体" w:hAnsi="宋体"/>
                <w:sz w:val="21"/>
                <w:szCs w:val="21"/>
              </w:rPr>
            </w:pPr>
          </w:p>
        </w:tc>
      </w:tr>
      <w:tr w14:paraId="165384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3B198BB">
            <w:pPr>
              <w:pStyle w:val="2"/>
              <w:rPr>
                <w:rFonts w:ascii="宋体" w:hAnsi="宋体"/>
                <w:sz w:val="21"/>
                <w:szCs w:val="21"/>
              </w:rPr>
            </w:pPr>
          </w:p>
        </w:tc>
        <w:tc>
          <w:tcPr>
            <w:tcW w:w="1275" w:type="dxa"/>
            <w:vAlign w:val="center"/>
          </w:tcPr>
          <w:p w14:paraId="3204A15B">
            <w:pPr>
              <w:rPr>
                <w:rFonts w:ascii="宋体" w:hAnsi="宋体"/>
                <w:sz w:val="21"/>
                <w:szCs w:val="21"/>
              </w:rPr>
            </w:pPr>
          </w:p>
        </w:tc>
        <w:tc>
          <w:tcPr>
            <w:tcW w:w="1276" w:type="dxa"/>
            <w:vAlign w:val="center"/>
          </w:tcPr>
          <w:p w14:paraId="7F952113">
            <w:pPr>
              <w:rPr>
                <w:rFonts w:ascii="宋体" w:hAnsi="宋体"/>
                <w:sz w:val="21"/>
                <w:szCs w:val="21"/>
              </w:rPr>
            </w:pPr>
          </w:p>
        </w:tc>
        <w:tc>
          <w:tcPr>
            <w:tcW w:w="6685" w:type="dxa"/>
            <w:gridSpan w:val="3"/>
            <w:vAlign w:val="center"/>
          </w:tcPr>
          <w:p w14:paraId="5A38B701">
            <w:pPr>
              <w:rPr>
                <w:rFonts w:ascii="宋体" w:hAnsi="宋体"/>
                <w:sz w:val="21"/>
                <w:szCs w:val="21"/>
              </w:rPr>
            </w:pPr>
          </w:p>
        </w:tc>
      </w:tr>
      <w:tr w14:paraId="3DD9A7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F90F150">
            <w:pPr>
              <w:pStyle w:val="2"/>
              <w:rPr>
                <w:rFonts w:ascii="宋体" w:hAnsi="宋体"/>
                <w:sz w:val="21"/>
                <w:szCs w:val="21"/>
              </w:rPr>
            </w:pPr>
          </w:p>
        </w:tc>
        <w:tc>
          <w:tcPr>
            <w:tcW w:w="1275" w:type="dxa"/>
            <w:vAlign w:val="center"/>
          </w:tcPr>
          <w:p w14:paraId="24AC6438">
            <w:pPr>
              <w:rPr>
                <w:rFonts w:ascii="宋体" w:hAnsi="宋体"/>
                <w:sz w:val="21"/>
                <w:szCs w:val="21"/>
              </w:rPr>
            </w:pPr>
          </w:p>
        </w:tc>
        <w:tc>
          <w:tcPr>
            <w:tcW w:w="1276" w:type="dxa"/>
            <w:vAlign w:val="center"/>
          </w:tcPr>
          <w:p w14:paraId="7D122BD2">
            <w:pPr>
              <w:rPr>
                <w:rFonts w:ascii="宋体" w:hAnsi="宋体"/>
                <w:sz w:val="21"/>
                <w:szCs w:val="21"/>
              </w:rPr>
            </w:pPr>
          </w:p>
        </w:tc>
        <w:tc>
          <w:tcPr>
            <w:tcW w:w="6685" w:type="dxa"/>
            <w:gridSpan w:val="3"/>
            <w:vAlign w:val="center"/>
          </w:tcPr>
          <w:p w14:paraId="08C802E2">
            <w:pPr>
              <w:rPr>
                <w:rFonts w:ascii="宋体" w:hAnsi="宋体"/>
                <w:sz w:val="21"/>
                <w:szCs w:val="21"/>
              </w:rPr>
            </w:pPr>
          </w:p>
        </w:tc>
      </w:tr>
      <w:tr w14:paraId="5F7FD4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F74109F">
            <w:pPr>
              <w:pStyle w:val="2"/>
              <w:rPr>
                <w:rFonts w:ascii="宋体" w:hAnsi="宋体"/>
                <w:sz w:val="21"/>
                <w:szCs w:val="21"/>
              </w:rPr>
            </w:pPr>
          </w:p>
        </w:tc>
        <w:tc>
          <w:tcPr>
            <w:tcW w:w="1275" w:type="dxa"/>
            <w:vAlign w:val="center"/>
          </w:tcPr>
          <w:p w14:paraId="6540B8D8">
            <w:pPr>
              <w:rPr>
                <w:rFonts w:ascii="宋体" w:hAnsi="宋体"/>
                <w:sz w:val="21"/>
                <w:szCs w:val="21"/>
              </w:rPr>
            </w:pPr>
          </w:p>
        </w:tc>
        <w:tc>
          <w:tcPr>
            <w:tcW w:w="1276" w:type="dxa"/>
            <w:vAlign w:val="center"/>
          </w:tcPr>
          <w:p w14:paraId="700484C3">
            <w:pPr>
              <w:rPr>
                <w:rFonts w:ascii="宋体" w:hAnsi="宋体"/>
                <w:sz w:val="21"/>
                <w:szCs w:val="21"/>
              </w:rPr>
            </w:pPr>
          </w:p>
        </w:tc>
        <w:tc>
          <w:tcPr>
            <w:tcW w:w="6685" w:type="dxa"/>
            <w:gridSpan w:val="3"/>
            <w:vAlign w:val="center"/>
          </w:tcPr>
          <w:p w14:paraId="07465AAA">
            <w:pPr>
              <w:rPr>
                <w:rFonts w:ascii="宋体" w:hAnsi="宋体"/>
                <w:sz w:val="21"/>
                <w:szCs w:val="21"/>
              </w:rPr>
            </w:pPr>
          </w:p>
        </w:tc>
      </w:tr>
      <w:tr w14:paraId="61D285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68BE0F0">
            <w:pPr>
              <w:pStyle w:val="2"/>
              <w:rPr>
                <w:rFonts w:ascii="宋体" w:hAnsi="宋体"/>
                <w:sz w:val="21"/>
                <w:szCs w:val="21"/>
              </w:rPr>
            </w:pPr>
          </w:p>
        </w:tc>
        <w:tc>
          <w:tcPr>
            <w:tcW w:w="1275" w:type="dxa"/>
            <w:vAlign w:val="center"/>
          </w:tcPr>
          <w:p w14:paraId="20557093">
            <w:pPr>
              <w:rPr>
                <w:rFonts w:ascii="宋体" w:hAnsi="宋体"/>
                <w:sz w:val="21"/>
                <w:szCs w:val="21"/>
              </w:rPr>
            </w:pPr>
          </w:p>
        </w:tc>
        <w:tc>
          <w:tcPr>
            <w:tcW w:w="1276" w:type="dxa"/>
            <w:vAlign w:val="center"/>
          </w:tcPr>
          <w:p w14:paraId="6D629B5C">
            <w:pPr>
              <w:rPr>
                <w:rFonts w:ascii="宋体" w:hAnsi="宋体"/>
                <w:sz w:val="21"/>
                <w:szCs w:val="21"/>
              </w:rPr>
            </w:pPr>
          </w:p>
        </w:tc>
        <w:tc>
          <w:tcPr>
            <w:tcW w:w="6685" w:type="dxa"/>
            <w:gridSpan w:val="3"/>
            <w:vAlign w:val="center"/>
          </w:tcPr>
          <w:p w14:paraId="3671BED6">
            <w:pPr>
              <w:rPr>
                <w:rFonts w:ascii="宋体" w:hAnsi="宋体"/>
                <w:sz w:val="21"/>
                <w:szCs w:val="21"/>
              </w:rPr>
            </w:pPr>
          </w:p>
        </w:tc>
      </w:tr>
      <w:tr w14:paraId="6442BA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A48BF72">
            <w:pPr>
              <w:pStyle w:val="2"/>
              <w:rPr>
                <w:rFonts w:ascii="宋体" w:hAnsi="宋体"/>
                <w:sz w:val="21"/>
                <w:szCs w:val="21"/>
              </w:rPr>
            </w:pPr>
          </w:p>
        </w:tc>
        <w:tc>
          <w:tcPr>
            <w:tcW w:w="1275" w:type="dxa"/>
            <w:vAlign w:val="center"/>
          </w:tcPr>
          <w:p w14:paraId="4AD8865B">
            <w:pPr>
              <w:rPr>
                <w:rFonts w:ascii="宋体" w:hAnsi="宋体"/>
                <w:sz w:val="21"/>
                <w:szCs w:val="21"/>
              </w:rPr>
            </w:pPr>
          </w:p>
        </w:tc>
        <w:tc>
          <w:tcPr>
            <w:tcW w:w="1276" w:type="dxa"/>
            <w:vAlign w:val="center"/>
          </w:tcPr>
          <w:p w14:paraId="37E5DDB9">
            <w:pPr>
              <w:rPr>
                <w:rFonts w:ascii="宋体" w:hAnsi="宋体"/>
                <w:sz w:val="21"/>
                <w:szCs w:val="21"/>
              </w:rPr>
            </w:pPr>
          </w:p>
        </w:tc>
        <w:tc>
          <w:tcPr>
            <w:tcW w:w="6685" w:type="dxa"/>
            <w:gridSpan w:val="3"/>
            <w:vAlign w:val="center"/>
          </w:tcPr>
          <w:p w14:paraId="31CC1367">
            <w:pPr>
              <w:rPr>
                <w:rFonts w:ascii="宋体" w:hAnsi="宋体"/>
                <w:sz w:val="21"/>
                <w:szCs w:val="21"/>
              </w:rPr>
            </w:pPr>
          </w:p>
        </w:tc>
      </w:tr>
      <w:tr w14:paraId="284A74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0D66440D">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17C80E86">
            <w:pPr>
              <w:ind w:firstLine="540" w:firstLineChars="300"/>
              <w:rPr>
                <w:rFonts w:ascii="宋体" w:hAnsi="宋体"/>
                <w:sz w:val="21"/>
                <w:szCs w:val="21"/>
              </w:rPr>
            </w:pPr>
            <w:r>
              <w:rPr>
                <w:rFonts w:hint="eastAsia" w:ascii="宋体" w:hAnsi="宋体"/>
                <w:sz w:val="18"/>
                <w:szCs w:val="18"/>
              </w:rPr>
              <w:t>每天中午12：00-12：30审核员午餐时间。</w:t>
            </w:r>
          </w:p>
        </w:tc>
      </w:tr>
      <w:tr w14:paraId="45DB88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1B11682">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290EDAB8">
            <w:pPr>
              <w:rPr>
                <w:rFonts w:ascii="宋体" w:hAnsi="宋体"/>
                <w:sz w:val="21"/>
                <w:szCs w:val="21"/>
              </w:rPr>
            </w:pPr>
            <w:r>
              <w:rPr>
                <w:rFonts w:hint="eastAsia" w:ascii="宋体" w:hAnsi="宋体"/>
                <w:sz w:val="21"/>
                <w:szCs w:val="21"/>
              </w:rPr>
              <w:t>姜永彬</w:t>
            </w:r>
          </w:p>
        </w:tc>
        <w:tc>
          <w:tcPr>
            <w:tcW w:w="1548" w:type="dxa"/>
            <w:vAlign w:val="center"/>
          </w:tcPr>
          <w:p w14:paraId="1AC5F278">
            <w:pPr>
              <w:jc w:val="center"/>
              <w:rPr>
                <w:rFonts w:ascii="宋体" w:hAnsi="宋体"/>
                <w:sz w:val="21"/>
                <w:szCs w:val="21"/>
              </w:rPr>
            </w:pPr>
            <w:r>
              <w:rPr>
                <w:rFonts w:hint="eastAsia" w:ascii="宋体" w:hAnsi="宋体"/>
                <w:sz w:val="21"/>
                <w:szCs w:val="21"/>
              </w:rPr>
              <w:t>编制日期：</w:t>
            </w:r>
          </w:p>
        </w:tc>
        <w:tc>
          <w:tcPr>
            <w:tcW w:w="3816" w:type="dxa"/>
            <w:vAlign w:val="center"/>
          </w:tcPr>
          <w:p w14:paraId="1FC1B967">
            <w:pPr>
              <w:rPr>
                <w:rFonts w:ascii="宋体" w:hAnsi="宋体"/>
                <w:sz w:val="21"/>
                <w:szCs w:val="21"/>
              </w:rPr>
            </w:pPr>
            <w:r>
              <w:rPr>
                <w:rFonts w:hint="eastAsia" w:ascii="宋体" w:hAnsi="宋体"/>
                <w:sz w:val="21"/>
                <w:szCs w:val="21"/>
              </w:rPr>
              <w:t>年 月 日</w:t>
            </w:r>
          </w:p>
        </w:tc>
      </w:tr>
      <w:tr w14:paraId="7B7035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5222023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AE4E411">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0E46B97E">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016E547C">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02EDF8DA">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0BC4B">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E13BFBE">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4B654">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pict>
        <v:shape id="_x0000_s2049" o:spid="_x0000_s2049" o:spt="202" type="#_x0000_t202" style="position:absolute;left:0pt;margin-left:294.05pt;margin-top:15pt;height:18.2pt;width:235.25pt;z-index:251660288;mso-width-relative:page;mso-height-relative:page;" stroked="f" coordsize="21600,21600">
          <v:path/>
          <v:fill focussize="0,0"/>
          <v:stroke on="f" joinstyle="miter"/>
          <v:imagedata o:title=""/>
          <o:lock v:ext="edit"/>
          <v:textbox>
            <w:txbxContent>
              <w:p w14:paraId="630D802B">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sz w:val="18"/>
        <w:szCs w:val="18"/>
      </w:rPr>
      <w:drawing>
        <wp:anchor distT="0" distB="0" distL="114300" distR="114300" simplePos="0" relativeHeight="251659264"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9C6ACB">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YxYmU1NmYyMWFkZjYyZDEwZTNjMWQwOWJhNGExYWYifQ=="/>
  </w:docVars>
  <w:rsids>
    <w:rsidRoot w:val="00F27373"/>
    <w:rsid w:val="00000ACC"/>
    <w:rsid w:val="00022100"/>
    <w:rsid w:val="0005319F"/>
    <w:rsid w:val="00054C3B"/>
    <w:rsid w:val="0006129C"/>
    <w:rsid w:val="00093BC6"/>
    <w:rsid w:val="000D22D2"/>
    <w:rsid w:val="0011074E"/>
    <w:rsid w:val="00122A00"/>
    <w:rsid w:val="00153E35"/>
    <w:rsid w:val="00176079"/>
    <w:rsid w:val="001763BE"/>
    <w:rsid w:val="001869E0"/>
    <w:rsid w:val="00187FA8"/>
    <w:rsid w:val="001B092A"/>
    <w:rsid w:val="001B10B4"/>
    <w:rsid w:val="001C0309"/>
    <w:rsid w:val="002021D7"/>
    <w:rsid w:val="00212013"/>
    <w:rsid w:val="00214D2F"/>
    <w:rsid w:val="00217ECC"/>
    <w:rsid w:val="00237181"/>
    <w:rsid w:val="00242528"/>
    <w:rsid w:val="00253369"/>
    <w:rsid w:val="002809CA"/>
    <w:rsid w:val="002A420B"/>
    <w:rsid w:val="002A4A70"/>
    <w:rsid w:val="002B6B35"/>
    <w:rsid w:val="002C3AB2"/>
    <w:rsid w:val="002E3113"/>
    <w:rsid w:val="002F0543"/>
    <w:rsid w:val="002F1A07"/>
    <w:rsid w:val="003042D3"/>
    <w:rsid w:val="0030582A"/>
    <w:rsid w:val="00315614"/>
    <w:rsid w:val="00315860"/>
    <w:rsid w:val="00356404"/>
    <w:rsid w:val="00356A68"/>
    <w:rsid w:val="003765CF"/>
    <w:rsid w:val="003A7C34"/>
    <w:rsid w:val="003B37FF"/>
    <w:rsid w:val="003C5600"/>
    <w:rsid w:val="003D03EB"/>
    <w:rsid w:val="003E3755"/>
    <w:rsid w:val="00402715"/>
    <w:rsid w:val="00424A57"/>
    <w:rsid w:val="004301E3"/>
    <w:rsid w:val="00433A8C"/>
    <w:rsid w:val="00435209"/>
    <w:rsid w:val="00435C83"/>
    <w:rsid w:val="00436226"/>
    <w:rsid w:val="0045340C"/>
    <w:rsid w:val="00461190"/>
    <w:rsid w:val="0048511B"/>
    <w:rsid w:val="004B029D"/>
    <w:rsid w:val="004B166A"/>
    <w:rsid w:val="004B7FD7"/>
    <w:rsid w:val="004E560B"/>
    <w:rsid w:val="004F5F16"/>
    <w:rsid w:val="004F62E5"/>
    <w:rsid w:val="004F6F05"/>
    <w:rsid w:val="005135DA"/>
    <w:rsid w:val="0053214F"/>
    <w:rsid w:val="005504E7"/>
    <w:rsid w:val="00563BF5"/>
    <w:rsid w:val="0059034F"/>
    <w:rsid w:val="005A0C73"/>
    <w:rsid w:val="005A5320"/>
    <w:rsid w:val="005B68A1"/>
    <w:rsid w:val="005E19D4"/>
    <w:rsid w:val="005E6F2F"/>
    <w:rsid w:val="006351B6"/>
    <w:rsid w:val="00643E9C"/>
    <w:rsid w:val="00653681"/>
    <w:rsid w:val="006545B8"/>
    <w:rsid w:val="00657D5E"/>
    <w:rsid w:val="00673121"/>
    <w:rsid w:val="00697857"/>
    <w:rsid w:val="006B47E3"/>
    <w:rsid w:val="006D5DFE"/>
    <w:rsid w:val="006D7298"/>
    <w:rsid w:val="006E49F4"/>
    <w:rsid w:val="00701B6E"/>
    <w:rsid w:val="00704B46"/>
    <w:rsid w:val="007441C3"/>
    <w:rsid w:val="0075675A"/>
    <w:rsid w:val="00773D29"/>
    <w:rsid w:val="007A5D0C"/>
    <w:rsid w:val="007B430B"/>
    <w:rsid w:val="007B7239"/>
    <w:rsid w:val="007C2C40"/>
    <w:rsid w:val="007C6C00"/>
    <w:rsid w:val="007D3237"/>
    <w:rsid w:val="007E23BC"/>
    <w:rsid w:val="007E3232"/>
    <w:rsid w:val="008373EF"/>
    <w:rsid w:val="00874C82"/>
    <w:rsid w:val="008A4A72"/>
    <w:rsid w:val="008C2250"/>
    <w:rsid w:val="008E112C"/>
    <w:rsid w:val="00921E8F"/>
    <w:rsid w:val="009432D1"/>
    <w:rsid w:val="00944A6B"/>
    <w:rsid w:val="0096398F"/>
    <w:rsid w:val="009718CC"/>
    <w:rsid w:val="009C3756"/>
    <w:rsid w:val="009C77E5"/>
    <w:rsid w:val="009E1553"/>
    <w:rsid w:val="009E2834"/>
    <w:rsid w:val="00A219B4"/>
    <w:rsid w:val="00A31E7A"/>
    <w:rsid w:val="00A62166"/>
    <w:rsid w:val="00A77FA3"/>
    <w:rsid w:val="00A85E0C"/>
    <w:rsid w:val="00A8698A"/>
    <w:rsid w:val="00A95EEE"/>
    <w:rsid w:val="00AB5E33"/>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64C6D"/>
    <w:rsid w:val="00C70442"/>
    <w:rsid w:val="00C7789D"/>
    <w:rsid w:val="00C879C6"/>
    <w:rsid w:val="00CA41AC"/>
    <w:rsid w:val="00CD08CF"/>
    <w:rsid w:val="00CE0634"/>
    <w:rsid w:val="00CE0BB0"/>
    <w:rsid w:val="00CE1A6A"/>
    <w:rsid w:val="00D0479E"/>
    <w:rsid w:val="00D12B97"/>
    <w:rsid w:val="00D13363"/>
    <w:rsid w:val="00D15A0B"/>
    <w:rsid w:val="00D21669"/>
    <w:rsid w:val="00D441A9"/>
    <w:rsid w:val="00D553A5"/>
    <w:rsid w:val="00D554BC"/>
    <w:rsid w:val="00D560EC"/>
    <w:rsid w:val="00D8431A"/>
    <w:rsid w:val="00D97852"/>
    <w:rsid w:val="00DA2981"/>
    <w:rsid w:val="00DA3D59"/>
    <w:rsid w:val="00DB024D"/>
    <w:rsid w:val="00DB6267"/>
    <w:rsid w:val="00DB6E62"/>
    <w:rsid w:val="00DC3046"/>
    <w:rsid w:val="00DE40D1"/>
    <w:rsid w:val="00DF04A6"/>
    <w:rsid w:val="00DF24ED"/>
    <w:rsid w:val="00E07622"/>
    <w:rsid w:val="00E22BA7"/>
    <w:rsid w:val="00E27F02"/>
    <w:rsid w:val="00E335B6"/>
    <w:rsid w:val="00E4758C"/>
    <w:rsid w:val="00E52D7E"/>
    <w:rsid w:val="00E82DB3"/>
    <w:rsid w:val="00E85C46"/>
    <w:rsid w:val="00EC16CB"/>
    <w:rsid w:val="00EC4227"/>
    <w:rsid w:val="00ED45D6"/>
    <w:rsid w:val="00EE1048"/>
    <w:rsid w:val="00EE1567"/>
    <w:rsid w:val="00EE61F4"/>
    <w:rsid w:val="00EE7236"/>
    <w:rsid w:val="00EE74AC"/>
    <w:rsid w:val="00EE76D2"/>
    <w:rsid w:val="00EF31A3"/>
    <w:rsid w:val="00F232C0"/>
    <w:rsid w:val="00F27373"/>
    <w:rsid w:val="00F3618E"/>
    <w:rsid w:val="00F404A8"/>
    <w:rsid w:val="00F45446"/>
    <w:rsid w:val="00F57478"/>
    <w:rsid w:val="00F607F1"/>
    <w:rsid w:val="00F662E5"/>
    <w:rsid w:val="00F73A9A"/>
    <w:rsid w:val="00F8118A"/>
    <w:rsid w:val="00FA0782"/>
    <w:rsid w:val="00FC0D7E"/>
    <w:rsid w:val="00FC42C6"/>
    <w:rsid w:val="00FD4148"/>
    <w:rsid w:val="00FE1601"/>
    <w:rsid w:val="00FF45CC"/>
    <w:rsid w:val="00FF7011"/>
    <w:rsid w:val="010D641E"/>
    <w:rsid w:val="015D0D5E"/>
    <w:rsid w:val="01B31F3A"/>
    <w:rsid w:val="02DD77D8"/>
    <w:rsid w:val="0440121F"/>
    <w:rsid w:val="04A84A87"/>
    <w:rsid w:val="05027B01"/>
    <w:rsid w:val="05324A77"/>
    <w:rsid w:val="05E732EC"/>
    <w:rsid w:val="07284C48"/>
    <w:rsid w:val="0B5F1D96"/>
    <w:rsid w:val="0C494494"/>
    <w:rsid w:val="0CA35D73"/>
    <w:rsid w:val="0CBC0F01"/>
    <w:rsid w:val="0CBC3FEB"/>
    <w:rsid w:val="0D1B538B"/>
    <w:rsid w:val="0D24267E"/>
    <w:rsid w:val="0DDA3736"/>
    <w:rsid w:val="0DF23D81"/>
    <w:rsid w:val="0F00536C"/>
    <w:rsid w:val="0F68624C"/>
    <w:rsid w:val="0FB944C5"/>
    <w:rsid w:val="10FB5E9E"/>
    <w:rsid w:val="11687C65"/>
    <w:rsid w:val="11820710"/>
    <w:rsid w:val="15870639"/>
    <w:rsid w:val="1606271F"/>
    <w:rsid w:val="16226157"/>
    <w:rsid w:val="18D61FB9"/>
    <w:rsid w:val="19AC2659"/>
    <w:rsid w:val="1A997AAB"/>
    <w:rsid w:val="1B194CAF"/>
    <w:rsid w:val="1B956050"/>
    <w:rsid w:val="1BF9250D"/>
    <w:rsid w:val="1CD92AC2"/>
    <w:rsid w:val="1D2F3A02"/>
    <w:rsid w:val="1D6B4993"/>
    <w:rsid w:val="1D99537F"/>
    <w:rsid w:val="1E0A001A"/>
    <w:rsid w:val="1EC72E72"/>
    <w:rsid w:val="1FC86FBF"/>
    <w:rsid w:val="1FF13C07"/>
    <w:rsid w:val="204038CD"/>
    <w:rsid w:val="205908B6"/>
    <w:rsid w:val="20F7312A"/>
    <w:rsid w:val="216D63F6"/>
    <w:rsid w:val="23577455"/>
    <w:rsid w:val="23B6256F"/>
    <w:rsid w:val="24F14092"/>
    <w:rsid w:val="25CB3872"/>
    <w:rsid w:val="26C4050A"/>
    <w:rsid w:val="26C4166B"/>
    <w:rsid w:val="2714635E"/>
    <w:rsid w:val="276821D0"/>
    <w:rsid w:val="28916DE5"/>
    <w:rsid w:val="29634C1C"/>
    <w:rsid w:val="29AB0D97"/>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8E04463"/>
    <w:rsid w:val="4A0E12C5"/>
    <w:rsid w:val="4B2B37A0"/>
    <w:rsid w:val="4CB44B77"/>
    <w:rsid w:val="4EA76D11"/>
    <w:rsid w:val="4FA56B6C"/>
    <w:rsid w:val="533F371C"/>
    <w:rsid w:val="55483CFB"/>
    <w:rsid w:val="55E95892"/>
    <w:rsid w:val="563F79B8"/>
    <w:rsid w:val="56B91708"/>
    <w:rsid w:val="57215567"/>
    <w:rsid w:val="57A22F47"/>
    <w:rsid w:val="58015452"/>
    <w:rsid w:val="58952A6E"/>
    <w:rsid w:val="5D7D1DEE"/>
    <w:rsid w:val="5E256FA4"/>
    <w:rsid w:val="5EFF6235"/>
    <w:rsid w:val="5FA03C20"/>
    <w:rsid w:val="60C16BE5"/>
    <w:rsid w:val="60C8219C"/>
    <w:rsid w:val="612D08BA"/>
    <w:rsid w:val="62C60B09"/>
    <w:rsid w:val="63070D50"/>
    <w:rsid w:val="63AC6237"/>
    <w:rsid w:val="64BD07F4"/>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FEA63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color w:val="auto"/>
      <w:spacing w:val="0"/>
      <w:w w:val="100"/>
      <w:kern w:val="2"/>
      <w:position w:val="0"/>
      <w:sz w:val="21"/>
      <w:szCs w:val="21"/>
      <w:highlight w:val="none"/>
      <w:u w:val="none" w:color="auto"/>
      <w:vertAlign w:val="baseline"/>
      <w:rtl w:val="0"/>
      <w:cs w:val="0"/>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1261</Words>
  <Characters>1528</Characters>
  <Lines>11</Lines>
  <Paragraphs>3</Paragraphs>
  <TotalTime>0</TotalTime>
  <ScaleCrop>false</ScaleCrop>
  <LinksUpToDate>false</LinksUpToDate>
  <CharactersWithSpaces>1570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2024-12-30T05:20:00Z</dcterms:created>
  <dc:creator>微软用户</dc:creator>
  <cp:lastModifiedBy>@深度</cp:lastModifiedBy>
  <dcterms:modified xsi:type="dcterms:W3CDTF">2025-08-21T00:58:49Z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2052-12.1.0.21915</vt:lpwstr>
  </property>
  <property fmtid="{D5CDD505-2E9C-101B-9397-08002B2CF9AE}" pid="4" name="KSOTemplateDocerSaveRecord">
    <vt:lpwstr>eyJoZGlkIjoiNWEzMzY5YjcyODIxMDdhOTdjZjA2N2Y1MzU2MzVkNzMiLCJ1c2VySWQiOiI0NDk4NjcwNjUifQ==</vt:lpwstr>
  </property>
</Properties>
</file>