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F4" w:rsidRPr="00F8174B" w:rsidRDefault="00500DD5">
      <w:pPr>
        <w:spacing w:line="480" w:lineRule="exact"/>
        <w:jc w:val="center"/>
        <w:rPr>
          <w:rFonts w:ascii="楷体" w:eastAsia="楷体" w:hAnsi="楷体"/>
          <w:bCs/>
          <w:sz w:val="36"/>
          <w:szCs w:val="36"/>
        </w:rPr>
      </w:pPr>
      <w:r w:rsidRPr="00F8174B">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596"/>
        <w:gridCol w:w="993"/>
      </w:tblGrid>
      <w:tr w:rsidR="006124F4" w:rsidRPr="00F8174B" w:rsidTr="00A54F6F">
        <w:trPr>
          <w:trHeight w:val="515"/>
        </w:trPr>
        <w:tc>
          <w:tcPr>
            <w:tcW w:w="1809" w:type="dxa"/>
            <w:vMerge w:val="restart"/>
            <w:vAlign w:val="center"/>
          </w:tcPr>
          <w:p w:rsidR="006124F4" w:rsidRPr="00F8174B" w:rsidRDefault="00500DD5">
            <w:pPr>
              <w:spacing w:before="120" w:line="360" w:lineRule="auto"/>
              <w:jc w:val="center"/>
              <w:rPr>
                <w:rFonts w:ascii="楷体" w:eastAsia="楷体" w:hAnsi="楷体"/>
                <w:sz w:val="24"/>
                <w:szCs w:val="24"/>
              </w:rPr>
            </w:pPr>
            <w:r w:rsidRPr="00F8174B">
              <w:rPr>
                <w:rFonts w:ascii="楷体" w:eastAsia="楷体" w:hAnsi="楷体" w:hint="eastAsia"/>
                <w:sz w:val="24"/>
                <w:szCs w:val="24"/>
              </w:rPr>
              <w:t>过程与活动、</w:t>
            </w:r>
          </w:p>
          <w:p w:rsidR="006124F4" w:rsidRPr="00F8174B" w:rsidRDefault="00500DD5">
            <w:pPr>
              <w:spacing w:line="360" w:lineRule="auto"/>
              <w:jc w:val="center"/>
              <w:rPr>
                <w:rFonts w:ascii="楷体" w:eastAsia="楷体" w:hAnsi="楷体"/>
                <w:sz w:val="24"/>
                <w:szCs w:val="24"/>
              </w:rPr>
            </w:pPr>
            <w:r w:rsidRPr="00F8174B">
              <w:rPr>
                <w:rFonts w:ascii="楷体" w:eastAsia="楷体" w:hAnsi="楷体" w:hint="eastAsia"/>
                <w:sz w:val="24"/>
                <w:szCs w:val="24"/>
              </w:rPr>
              <w:t>抽样计划</w:t>
            </w:r>
          </w:p>
        </w:tc>
        <w:tc>
          <w:tcPr>
            <w:tcW w:w="1311" w:type="dxa"/>
            <w:vMerge w:val="restart"/>
            <w:vAlign w:val="center"/>
          </w:tcPr>
          <w:p w:rsidR="006124F4" w:rsidRPr="00F8174B" w:rsidRDefault="00500DD5">
            <w:pPr>
              <w:spacing w:line="360" w:lineRule="auto"/>
              <w:rPr>
                <w:rFonts w:ascii="楷体" w:eastAsia="楷体" w:hAnsi="楷体"/>
                <w:sz w:val="24"/>
                <w:szCs w:val="24"/>
              </w:rPr>
            </w:pPr>
            <w:r w:rsidRPr="00F8174B">
              <w:rPr>
                <w:rFonts w:ascii="楷体" w:eastAsia="楷体" w:hAnsi="楷体" w:hint="eastAsia"/>
                <w:sz w:val="24"/>
                <w:szCs w:val="24"/>
              </w:rPr>
              <w:t>涉及条款</w:t>
            </w:r>
          </w:p>
        </w:tc>
        <w:tc>
          <w:tcPr>
            <w:tcW w:w="10596" w:type="dxa"/>
            <w:vAlign w:val="center"/>
          </w:tcPr>
          <w:p w:rsidR="006124F4" w:rsidRPr="00F8174B" w:rsidRDefault="00500DD5" w:rsidP="00C04241">
            <w:pPr>
              <w:spacing w:line="360" w:lineRule="auto"/>
              <w:rPr>
                <w:rFonts w:ascii="楷体" w:eastAsia="楷体" w:hAnsi="楷体"/>
                <w:sz w:val="24"/>
                <w:szCs w:val="24"/>
              </w:rPr>
            </w:pPr>
            <w:r w:rsidRPr="00F8174B">
              <w:rPr>
                <w:rFonts w:ascii="楷体" w:eastAsia="楷体" w:hAnsi="楷体" w:hint="eastAsia"/>
                <w:sz w:val="24"/>
                <w:szCs w:val="24"/>
              </w:rPr>
              <w:t>受审核部门：</w:t>
            </w:r>
            <w:r w:rsidR="008B01A3" w:rsidRPr="00F8174B">
              <w:rPr>
                <w:rFonts w:ascii="楷体" w:eastAsia="楷体" w:hAnsi="楷体" w:hint="eastAsia"/>
                <w:sz w:val="24"/>
                <w:szCs w:val="24"/>
              </w:rPr>
              <w:t>采购</w:t>
            </w:r>
            <w:r w:rsidR="009B59B0" w:rsidRPr="00F8174B">
              <w:rPr>
                <w:rFonts w:ascii="楷体" w:eastAsia="楷体" w:hAnsi="楷体" w:hint="eastAsia"/>
                <w:sz w:val="24"/>
                <w:szCs w:val="24"/>
              </w:rPr>
              <w:t>部</w:t>
            </w:r>
            <w:r w:rsidRPr="00F8174B">
              <w:rPr>
                <w:rFonts w:ascii="楷体" w:eastAsia="楷体" w:hAnsi="楷体" w:hint="eastAsia"/>
                <w:sz w:val="24"/>
                <w:szCs w:val="24"/>
              </w:rPr>
              <w:t xml:space="preserve">     主管领导：</w:t>
            </w:r>
            <w:r w:rsidR="00114F57" w:rsidRPr="00F8174B">
              <w:rPr>
                <w:rFonts w:ascii="楷体" w:eastAsia="楷体" w:hAnsi="楷体" w:hint="eastAsia"/>
                <w:sz w:val="24"/>
                <w:szCs w:val="24"/>
              </w:rPr>
              <w:t>陈</w:t>
            </w:r>
            <w:r w:rsidR="00C04241">
              <w:rPr>
                <w:rFonts w:ascii="楷体" w:eastAsia="楷体" w:hAnsi="楷体" w:hint="eastAsia"/>
                <w:sz w:val="24"/>
                <w:szCs w:val="24"/>
              </w:rPr>
              <w:t>敏</w:t>
            </w:r>
            <w:r w:rsidRPr="00F8174B">
              <w:rPr>
                <w:rFonts w:ascii="楷体" w:eastAsia="楷体" w:hAnsi="楷体" w:hint="eastAsia"/>
                <w:sz w:val="24"/>
                <w:szCs w:val="24"/>
              </w:rPr>
              <w:t xml:space="preserve">     陪同人员：</w:t>
            </w:r>
            <w:r w:rsidR="00C04241">
              <w:rPr>
                <w:rFonts w:ascii="楷体" w:eastAsia="楷体" w:hAnsi="楷体" w:hint="eastAsia"/>
                <w:sz w:val="24"/>
                <w:szCs w:val="24"/>
              </w:rPr>
              <w:t>何薇</w:t>
            </w:r>
          </w:p>
        </w:tc>
        <w:tc>
          <w:tcPr>
            <w:tcW w:w="993" w:type="dxa"/>
            <w:vMerge w:val="restart"/>
            <w:vAlign w:val="center"/>
          </w:tcPr>
          <w:p w:rsidR="006124F4" w:rsidRPr="00F8174B" w:rsidRDefault="00500DD5">
            <w:pPr>
              <w:spacing w:line="360" w:lineRule="auto"/>
              <w:rPr>
                <w:rFonts w:ascii="楷体" w:eastAsia="楷体" w:hAnsi="楷体"/>
                <w:sz w:val="24"/>
                <w:szCs w:val="24"/>
              </w:rPr>
            </w:pPr>
            <w:r w:rsidRPr="00F8174B">
              <w:rPr>
                <w:rFonts w:ascii="楷体" w:eastAsia="楷体" w:hAnsi="楷体" w:hint="eastAsia"/>
                <w:sz w:val="24"/>
                <w:szCs w:val="24"/>
              </w:rPr>
              <w:t>判定</w:t>
            </w:r>
          </w:p>
        </w:tc>
      </w:tr>
      <w:tr w:rsidR="006124F4" w:rsidRPr="00F8174B" w:rsidTr="00A54F6F">
        <w:trPr>
          <w:trHeight w:val="403"/>
        </w:trPr>
        <w:tc>
          <w:tcPr>
            <w:tcW w:w="1809" w:type="dxa"/>
            <w:vMerge/>
            <w:vAlign w:val="center"/>
          </w:tcPr>
          <w:p w:rsidR="006124F4" w:rsidRPr="00F8174B" w:rsidRDefault="006124F4">
            <w:pPr>
              <w:spacing w:line="360" w:lineRule="auto"/>
              <w:rPr>
                <w:rFonts w:ascii="楷体" w:eastAsia="楷体" w:hAnsi="楷体"/>
                <w:sz w:val="24"/>
                <w:szCs w:val="24"/>
              </w:rPr>
            </w:pPr>
          </w:p>
        </w:tc>
        <w:tc>
          <w:tcPr>
            <w:tcW w:w="1311" w:type="dxa"/>
            <w:vMerge/>
            <w:vAlign w:val="center"/>
          </w:tcPr>
          <w:p w:rsidR="006124F4" w:rsidRPr="00F8174B" w:rsidRDefault="006124F4">
            <w:pPr>
              <w:spacing w:line="360" w:lineRule="auto"/>
              <w:rPr>
                <w:rFonts w:ascii="楷体" w:eastAsia="楷体" w:hAnsi="楷体"/>
                <w:sz w:val="24"/>
                <w:szCs w:val="24"/>
              </w:rPr>
            </w:pPr>
          </w:p>
        </w:tc>
        <w:tc>
          <w:tcPr>
            <w:tcW w:w="10596" w:type="dxa"/>
            <w:vAlign w:val="center"/>
          </w:tcPr>
          <w:p w:rsidR="006124F4" w:rsidRPr="00F8174B" w:rsidRDefault="00500DD5" w:rsidP="008B01A3">
            <w:pPr>
              <w:spacing w:before="120" w:line="360" w:lineRule="auto"/>
              <w:rPr>
                <w:rFonts w:ascii="楷体" w:eastAsia="楷体" w:hAnsi="楷体"/>
                <w:sz w:val="24"/>
                <w:szCs w:val="24"/>
              </w:rPr>
            </w:pPr>
            <w:r w:rsidRPr="00F8174B">
              <w:rPr>
                <w:rFonts w:ascii="楷体" w:eastAsia="楷体" w:hAnsi="楷体" w:hint="eastAsia"/>
                <w:sz w:val="24"/>
                <w:szCs w:val="24"/>
              </w:rPr>
              <w:t>审核员：</w:t>
            </w:r>
            <w:r w:rsidR="008B01A3" w:rsidRPr="00F8174B">
              <w:rPr>
                <w:rFonts w:ascii="楷体" w:eastAsia="楷体" w:hAnsi="楷体" w:hint="eastAsia"/>
                <w:sz w:val="24"/>
                <w:szCs w:val="24"/>
              </w:rPr>
              <w:t>姜海军</w:t>
            </w:r>
            <w:r w:rsidRPr="00F8174B">
              <w:rPr>
                <w:rFonts w:ascii="楷体" w:eastAsia="楷体" w:hAnsi="楷体" w:hint="eastAsia"/>
                <w:sz w:val="24"/>
                <w:szCs w:val="24"/>
              </w:rPr>
              <w:t xml:space="preserve">       审核时间：202</w:t>
            </w:r>
            <w:r w:rsidR="008B01A3" w:rsidRPr="00F8174B">
              <w:rPr>
                <w:rFonts w:ascii="楷体" w:eastAsia="楷体" w:hAnsi="楷体" w:hint="eastAsia"/>
                <w:sz w:val="24"/>
                <w:szCs w:val="24"/>
              </w:rPr>
              <w:t>2</w:t>
            </w:r>
            <w:r w:rsidRPr="00F8174B">
              <w:rPr>
                <w:rFonts w:ascii="楷体" w:eastAsia="楷体" w:hAnsi="楷体" w:hint="eastAsia"/>
                <w:sz w:val="24"/>
                <w:szCs w:val="24"/>
              </w:rPr>
              <w:t>.</w:t>
            </w:r>
            <w:r w:rsidR="00F53108" w:rsidRPr="00F8174B">
              <w:rPr>
                <w:rFonts w:ascii="楷体" w:eastAsia="楷体" w:hAnsi="楷体" w:hint="eastAsia"/>
                <w:sz w:val="24"/>
                <w:szCs w:val="24"/>
              </w:rPr>
              <w:t>1</w:t>
            </w:r>
            <w:r w:rsidRPr="00F8174B">
              <w:rPr>
                <w:rFonts w:ascii="楷体" w:eastAsia="楷体" w:hAnsi="楷体" w:hint="eastAsia"/>
                <w:sz w:val="24"/>
                <w:szCs w:val="24"/>
              </w:rPr>
              <w:t>.</w:t>
            </w:r>
            <w:r w:rsidR="008B01A3" w:rsidRPr="00F8174B">
              <w:rPr>
                <w:rFonts w:ascii="楷体" w:eastAsia="楷体" w:hAnsi="楷体" w:hint="eastAsia"/>
                <w:sz w:val="24"/>
                <w:szCs w:val="24"/>
              </w:rPr>
              <w:t>16</w:t>
            </w:r>
            <w:r w:rsidR="00F27E9C" w:rsidRPr="00F8174B">
              <w:rPr>
                <w:rFonts w:ascii="楷体" w:eastAsia="楷体" w:hAnsi="楷体" w:hint="eastAsia"/>
                <w:sz w:val="24"/>
                <w:szCs w:val="24"/>
              </w:rPr>
              <w:t>-</w:t>
            </w:r>
            <w:r w:rsidR="00F53108" w:rsidRPr="00F8174B">
              <w:rPr>
                <w:rFonts w:ascii="楷体" w:eastAsia="楷体" w:hAnsi="楷体" w:hint="eastAsia"/>
                <w:sz w:val="24"/>
                <w:szCs w:val="24"/>
              </w:rPr>
              <w:t>1.</w:t>
            </w:r>
            <w:r w:rsidR="008B01A3" w:rsidRPr="00F8174B">
              <w:rPr>
                <w:rFonts w:ascii="楷体" w:eastAsia="楷体" w:hAnsi="楷体" w:hint="eastAsia"/>
                <w:sz w:val="24"/>
                <w:szCs w:val="24"/>
              </w:rPr>
              <w:t>17</w:t>
            </w:r>
          </w:p>
        </w:tc>
        <w:tc>
          <w:tcPr>
            <w:tcW w:w="993" w:type="dxa"/>
            <w:vMerge/>
          </w:tcPr>
          <w:p w:rsidR="006124F4" w:rsidRPr="00F8174B" w:rsidRDefault="006124F4">
            <w:pPr>
              <w:spacing w:line="360" w:lineRule="auto"/>
              <w:rPr>
                <w:rFonts w:ascii="楷体" w:eastAsia="楷体" w:hAnsi="楷体"/>
                <w:sz w:val="24"/>
                <w:szCs w:val="24"/>
              </w:rPr>
            </w:pPr>
          </w:p>
        </w:tc>
      </w:tr>
      <w:tr w:rsidR="006124F4" w:rsidRPr="00F8174B" w:rsidTr="00A54F6F">
        <w:trPr>
          <w:trHeight w:val="516"/>
        </w:trPr>
        <w:tc>
          <w:tcPr>
            <w:tcW w:w="1809" w:type="dxa"/>
            <w:vMerge/>
            <w:vAlign w:val="center"/>
          </w:tcPr>
          <w:p w:rsidR="006124F4" w:rsidRPr="00F8174B" w:rsidRDefault="006124F4">
            <w:pPr>
              <w:spacing w:line="360" w:lineRule="auto"/>
              <w:rPr>
                <w:rFonts w:ascii="楷体" w:eastAsia="楷体" w:hAnsi="楷体"/>
                <w:sz w:val="24"/>
                <w:szCs w:val="24"/>
              </w:rPr>
            </w:pPr>
          </w:p>
        </w:tc>
        <w:tc>
          <w:tcPr>
            <w:tcW w:w="1311" w:type="dxa"/>
            <w:vMerge/>
            <w:vAlign w:val="center"/>
          </w:tcPr>
          <w:p w:rsidR="006124F4" w:rsidRPr="00F8174B" w:rsidRDefault="006124F4">
            <w:pPr>
              <w:spacing w:line="360" w:lineRule="auto"/>
              <w:rPr>
                <w:rFonts w:ascii="楷体" w:eastAsia="楷体" w:hAnsi="楷体"/>
                <w:sz w:val="24"/>
                <w:szCs w:val="24"/>
              </w:rPr>
            </w:pPr>
          </w:p>
        </w:tc>
        <w:tc>
          <w:tcPr>
            <w:tcW w:w="10596" w:type="dxa"/>
            <w:vAlign w:val="center"/>
          </w:tcPr>
          <w:p w:rsidR="006124F4" w:rsidRPr="00F8174B" w:rsidRDefault="00500DD5">
            <w:pPr>
              <w:adjustRightInd w:val="0"/>
              <w:snapToGrid w:val="0"/>
              <w:ind w:rightChars="50" w:right="105"/>
              <w:jc w:val="left"/>
              <w:textAlignment w:val="baseline"/>
              <w:rPr>
                <w:rFonts w:ascii="楷体" w:eastAsia="楷体" w:hAnsi="楷体" w:cs="Arial"/>
                <w:szCs w:val="21"/>
              </w:rPr>
            </w:pPr>
            <w:r w:rsidRPr="00F8174B">
              <w:rPr>
                <w:rFonts w:ascii="楷体" w:eastAsia="楷体" w:hAnsi="楷体" w:hint="eastAsia"/>
                <w:szCs w:val="21"/>
              </w:rPr>
              <w:t>审核条款：</w:t>
            </w:r>
            <w:r w:rsidRPr="00F8174B">
              <w:rPr>
                <w:rFonts w:ascii="楷体" w:eastAsia="楷体" w:hAnsi="楷体" w:cs="Arial" w:hint="eastAsia"/>
                <w:szCs w:val="21"/>
              </w:rPr>
              <w:t>QMS:5.3组织的岗位、职责和权限、6.2质量目标、8.4外部提供过程、产品和服务的控制、</w:t>
            </w:r>
            <w:r w:rsidR="00256097" w:rsidRPr="00F8174B">
              <w:rPr>
                <w:rFonts w:ascii="楷体" w:eastAsia="楷体" w:hAnsi="楷体" w:cs="Arial" w:hint="eastAsia"/>
                <w:szCs w:val="21"/>
              </w:rPr>
              <w:t>7.1.5监视和测量资源、8.6产品和服务的放行、8.7不合格输出的控制，</w:t>
            </w:r>
          </w:p>
          <w:p w:rsidR="006124F4" w:rsidRPr="00F8174B" w:rsidRDefault="00500DD5">
            <w:pPr>
              <w:rPr>
                <w:rFonts w:ascii="楷体" w:eastAsia="楷体" w:hAnsi="楷体"/>
                <w:szCs w:val="21"/>
              </w:rPr>
            </w:pPr>
            <w:r w:rsidRPr="00F8174B">
              <w:rPr>
                <w:rFonts w:ascii="楷体" w:eastAsia="楷体" w:hAnsi="楷体" w:cs="Arial" w:hint="eastAsia"/>
                <w:szCs w:val="21"/>
              </w:rPr>
              <w:t>E/OMS: 5.3组织的岗位、职责和权限、6.2环境与职业健康安全目标、6.1.2环境因素/危险源辨识与评价、8.1运行策划和控制、8.2应急准备和响应，</w:t>
            </w:r>
          </w:p>
        </w:tc>
        <w:tc>
          <w:tcPr>
            <w:tcW w:w="993" w:type="dxa"/>
            <w:vMerge/>
          </w:tcPr>
          <w:p w:rsidR="006124F4" w:rsidRPr="00F8174B" w:rsidRDefault="006124F4">
            <w:pPr>
              <w:spacing w:line="360" w:lineRule="auto"/>
              <w:rPr>
                <w:rFonts w:ascii="楷体" w:eastAsia="楷体" w:hAnsi="楷体"/>
                <w:sz w:val="24"/>
                <w:szCs w:val="24"/>
              </w:rPr>
            </w:pPr>
          </w:p>
        </w:tc>
      </w:tr>
      <w:tr w:rsidR="006124F4" w:rsidRPr="00F8174B" w:rsidTr="00A54F6F">
        <w:trPr>
          <w:trHeight w:val="516"/>
        </w:trPr>
        <w:tc>
          <w:tcPr>
            <w:tcW w:w="1809" w:type="dxa"/>
            <w:vAlign w:val="center"/>
          </w:tcPr>
          <w:p w:rsidR="006124F4" w:rsidRPr="00F8174B" w:rsidRDefault="00500DD5">
            <w:pPr>
              <w:spacing w:line="360" w:lineRule="auto"/>
              <w:rPr>
                <w:rFonts w:ascii="楷体" w:eastAsia="楷体" w:hAnsi="楷体"/>
                <w:b/>
                <w:sz w:val="24"/>
                <w:szCs w:val="24"/>
              </w:rPr>
            </w:pPr>
            <w:r w:rsidRPr="00F8174B">
              <w:rPr>
                <w:rFonts w:ascii="楷体" w:eastAsia="楷体" w:hAnsi="楷体" w:cs="Arial" w:hint="eastAsia"/>
                <w:sz w:val="24"/>
                <w:szCs w:val="24"/>
              </w:rPr>
              <w:t>组织的岗位、职责和权限</w:t>
            </w:r>
          </w:p>
        </w:tc>
        <w:tc>
          <w:tcPr>
            <w:tcW w:w="1311" w:type="dxa"/>
          </w:tcPr>
          <w:p w:rsidR="006124F4" w:rsidRPr="00F8174B" w:rsidRDefault="00500DD5">
            <w:pPr>
              <w:spacing w:line="360" w:lineRule="auto"/>
              <w:rPr>
                <w:rFonts w:ascii="楷体" w:eastAsia="楷体" w:hAnsi="楷体" w:cs="Arial"/>
                <w:sz w:val="24"/>
                <w:szCs w:val="24"/>
              </w:rPr>
            </w:pPr>
            <w:r w:rsidRPr="00F8174B">
              <w:rPr>
                <w:rFonts w:ascii="楷体" w:eastAsia="楷体" w:hAnsi="楷体" w:cs="Arial" w:hint="eastAsia"/>
                <w:sz w:val="24"/>
                <w:szCs w:val="24"/>
              </w:rPr>
              <w:t>QEO 5.3</w:t>
            </w:r>
          </w:p>
        </w:tc>
        <w:tc>
          <w:tcPr>
            <w:tcW w:w="10596" w:type="dxa"/>
          </w:tcPr>
          <w:p w:rsidR="006124F4" w:rsidRPr="00F8174B" w:rsidRDefault="00835DC5" w:rsidP="00F8174B">
            <w:pPr>
              <w:spacing w:line="360" w:lineRule="auto"/>
              <w:ind w:firstLineChars="200" w:firstLine="480"/>
              <w:rPr>
                <w:rFonts w:ascii="楷体" w:eastAsia="楷体" w:hAnsi="楷体"/>
                <w:sz w:val="24"/>
                <w:szCs w:val="24"/>
              </w:rPr>
            </w:pPr>
            <w:r w:rsidRPr="00F8174B">
              <w:rPr>
                <w:rFonts w:ascii="楷体" w:eastAsia="楷体" w:hAnsi="楷体" w:cs="宋体" w:hint="eastAsia"/>
                <w:sz w:val="24"/>
                <w:szCs w:val="24"/>
              </w:rPr>
              <w:t>现场</w:t>
            </w:r>
            <w:r w:rsidR="00500DD5" w:rsidRPr="00F8174B">
              <w:rPr>
                <w:rFonts w:ascii="楷体" w:eastAsia="楷体" w:hAnsi="楷体" w:cs="宋体" w:hint="eastAsia"/>
                <w:sz w:val="24"/>
                <w:szCs w:val="24"/>
              </w:rPr>
              <w:t>审核了解到部门主要负责：供方选择及能力评价与调查，采购管理控制，</w:t>
            </w:r>
            <w:r w:rsidR="00256097" w:rsidRPr="00F8174B">
              <w:rPr>
                <w:rFonts w:ascii="楷体" w:eastAsia="楷体" w:hAnsi="楷体" w:cs="宋体" w:hint="eastAsia"/>
                <w:sz w:val="24"/>
                <w:szCs w:val="24"/>
              </w:rPr>
              <w:t>采购产品的检验，不合格品控制，</w:t>
            </w:r>
            <w:r w:rsidR="00500DD5" w:rsidRPr="00F8174B">
              <w:rPr>
                <w:rFonts w:ascii="楷体" w:eastAsia="楷体" w:hAnsi="楷体" w:cs="宋体" w:hint="eastAsia"/>
                <w:sz w:val="24"/>
                <w:szCs w:val="24"/>
              </w:rPr>
              <w:t>本部门环境因素和危险源识别和控制，本部门目标制定与实施，与相关方做好沟通，对供方环境、职业健康安全因素等进行控制或施加影响等。</w:t>
            </w:r>
          </w:p>
        </w:tc>
        <w:tc>
          <w:tcPr>
            <w:tcW w:w="993" w:type="dxa"/>
          </w:tcPr>
          <w:p w:rsidR="006124F4" w:rsidRPr="00F8174B" w:rsidRDefault="006124F4">
            <w:pPr>
              <w:spacing w:line="360" w:lineRule="auto"/>
              <w:rPr>
                <w:rFonts w:ascii="楷体" w:eastAsia="楷体" w:hAnsi="楷体"/>
                <w:sz w:val="24"/>
                <w:szCs w:val="24"/>
              </w:rPr>
            </w:pPr>
          </w:p>
        </w:tc>
      </w:tr>
      <w:tr w:rsidR="006124F4" w:rsidRPr="00F8174B" w:rsidTr="009234AD">
        <w:trPr>
          <w:trHeight w:val="2988"/>
        </w:trPr>
        <w:tc>
          <w:tcPr>
            <w:tcW w:w="1809" w:type="dxa"/>
            <w:vAlign w:val="center"/>
          </w:tcPr>
          <w:p w:rsidR="006124F4" w:rsidRPr="00F8174B" w:rsidRDefault="00500DD5">
            <w:pPr>
              <w:spacing w:line="360" w:lineRule="auto"/>
              <w:rPr>
                <w:rFonts w:ascii="楷体" w:eastAsia="楷体" w:hAnsi="楷体" w:cs="Arial"/>
                <w:sz w:val="24"/>
                <w:szCs w:val="24"/>
              </w:rPr>
            </w:pPr>
            <w:r w:rsidRPr="00F8174B">
              <w:rPr>
                <w:rFonts w:ascii="楷体" w:eastAsia="楷体" w:hAnsi="楷体" w:cs="Arial" w:hint="eastAsia"/>
                <w:sz w:val="24"/>
                <w:szCs w:val="24"/>
              </w:rPr>
              <w:t xml:space="preserve">目标 </w:t>
            </w:r>
          </w:p>
        </w:tc>
        <w:tc>
          <w:tcPr>
            <w:tcW w:w="1311" w:type="dxa"/>
            <w:vAlign w:val="center"/>
          </w:tcPr>
          <w:p w:rsidR="006124F4" w:rsidRPr="00F8174B" w:rsidRDefault="00500DD5">
            <w:pPr>
              <w:spacing w:line="360" w:lineRule="auto"/>
              <w:rPr>
                <w:rFonts w:ascii="楷体" w:eastAsia="楷体" w:hAnsi="楷体" w:cs="宋体"/>
                <w:sz w:val="24"/>
                <w:szCs w:val="24"/>
              </w:rPr>
            </w:pPr>
            <w:r w:rsidRPr="00F8174B">
              <w:rPr>
                <w:rFonts w:ascii="楷体" w:eastAsia="楷体" w:hAnsi="楷体" w:cs="宋体" w:hint="eastAsia"/>
                <w:sz w:val="24"/>
                <w:szCs w:val="24"/>
              </w:rPr>
              <w:t>QEO:6.2</w:t>
            </w:r>
          </w:p>
        </w:tc>
        <w:tc>
          <w:tcPr>
            <w:tcW w:w="10596" w:type="dxa"/>
            <w:vAlign w:val="center"/>
          </w:tcPr>
          <w:p w:rsidR="006124F4" w:rsidRPr="00F8174B" w:rsidRDefault="00500DD5">
            <w:pPr>
              <w:spacing w:line="360" w:lineRule="auto"/>
              <w:rPr>
                <w:rFonts w:ascii="楷体" w:eastAsia="楷体" w:hAnsi="楷体" w:cs="宋体"/>
                <w:sz w:val="24"/>
                <w:szCs w:val="24"/>
              </w:rPr>
            </w:pPr>
            <w:r w:rsidRPr="00F8174B">
              <w:rPr>
                <w:rFonts w:ascii="楷体" w:eastAsia="楷体" w:hAnsi="楷体" w:cs="宋体" w:hint="eastAsia"/>
                <w:sz w:val="24"/>
                <w:szCs w:val="24"/>
              </w:rPr>
              <w:t xml:space="preserve">部门目标：                 </w:t>
            </w:r>
          </w:p>
          <w:p w:rsidR="009A4F9C" w:rsidRPr="009A4F9C" w:rsidRDefault="009A4F9C" w:rsidP="009A4F9C">
            <w:pPr>
              <w:pStyle w:val="a8"/>
              <w:jc w:val="left"/>
              <w:rPr>
                <w:rFonts w:ascii="楷体" w:eastAsia="楷体" w:hAnsi="楷体" w:cs="宋体"/>
                <w:sz w:val="24"/>
              </w:rPr>
            </w:pPr>
            <w:r w:rsidRPr="009A4F9C">
              <w:rPr>
                <w:rFonts w:ascii="楷体" w:eastAsia="楷体" w:hAnsi="楷体" w:cs="宋体" w:hint="eastAsia"/>
                <w:sz w:val="24"/>
              </w:rPr>
              <w:t>固体废弃物有效控制率100%；</w:t>
            </w:r>
          </w:p>
          <w:p w:rsidR="009A4F9C" w:rsidRPr="009A4F9C" w:rsidRDefault="009A4F9C" w:rsidP="009A4F9C">
            <w:pPr>
              <w:pStyle w:val="a8"/>
              <w:jc w:val="left"/>
              <w:rPr>
                <w:rFonts w:ascii="楷体" w:eastAsia="楷体" w:hAnsi="楷体" w:cs="宋体"/>
                <w:sz w:val="24"/>
              </w:rPr>
            </w:pPr>
            <w:r w:rsidRPr="009A4F9C">
              <w:rPr>
                <w:rFonts w:ascii="楷体" w:eastAsia="楷体" w:hAnsi="楷体" w:cs="宋体" w:hint="eastAsia"/>
                <w:sz w:val="24"/>
              </w:rPr>
              <w:t>火灾事故为零；</w:t>
            </w:r>
          </w:p>
          <w:p w:rsidR="009A4F9C" w:rsidRPr="009A4F9C" w:rsidRDefault="009A4F9C" w:rsidP="009A4F9C">
            <w:pPr>
              <w:pStyle w:val="a8"/>
              <w:jc w:val="left"/>
              <w:rPr>
                <w:rFonts w:ascii="楷体" w:eastAsia="楷体" w:hAnsi="楷体" w:cs="宋体"/>
                <w:sz w:val="24"/>
              </w:rPr>
            </w:pPr>
            <w:r w:rsidRPr="009A4F9C">
              <w:rPr>
                <w:rFonts w:ascii="楷体" w:eastAsia="楷体" w:hAnsi="楷体" w:cs="宋体" w:hint="eastAsia"/>
                <w:sz w:val="24"/>
              </w:rPr>
              <w:t>车辆伤害事故为零</w:t>
            </w:r>
          </w:p>
          <w:p w:rsidR="009A4F9C" w:rsidRPr="009A4F9C" w:rsidRDefault="009A4F9C" w:rsidP="009A4F9C">
            <w:pPr>
              <w:pStyle w:val="a8"/>
              <w:jc w:val="left"/>
              <w:rPr>
                <w:rFonts w:ascii="楷体" w:eastAsia="楷体" w:hAnsi="楷体" w:cs="宋体"/>
                <w:sz w:val="24"/>
              </w:rPr>
            </w:pPr>
            <w:r w:rsidRPr="009A4F9C">
              <w:rPr>
                <w:rFonts w:ascii="楷体" w:eastAsia="楷体" w:hAnsi="楷体" w:cs="宋体" w:hint="eastAsia"/>
                <w:sz w:val="24"/>
              </w:rPr>
              <w:t>采购物资交付及时率98%</w:t>
            </w:r>
          </w:p>
          <w:p w:rsidR="006124F4" w:rsidRPr="00F8174B" w:rsidRDefault="009A4F9C" w:rsidP="009A4F9C">
            <w:pPr>
              <w:spacing w:line="360" w:lineRule="auto"/>
              <w:rPr>
                <w:rFonts w:ascii="楷体" w:eastAsia="楷体" w:hAnsi="楷体" w:cs="宋体"/>
                <w:sz w:val="24"/>
                <w:szCs w:val="24"/>
              </w:rPr>
            </w:pPr>
            <w:r w:rsidRPr="009A4F9C">
              <w:rPr>
                <w:rFonts w:ascii="楷体" w:eastAsia="楷体" w:hAnsi="楷体" w:cs="宋体" w:hint="eastAsia"/>
                <w:sz w:val="24"/>
              </w:rPr>
              <w:t>合格供方评价率100%</w:t>
            </w:r>
            <w:r w:rsidR="00500DD5" w:rsidRPr="00F8174B">
              <w:rPr>
                <w:rFonts w:ascii="楷体" w:eastAsia="楷体" w:hAnsi="楷体" w:cs="宋体" w:hint="eastAsia"/>
                <w:sz w:val="24"/>
                <w:szCs w:val="24"/>
              </w:rPr>
              <w:t>；</w:t>
            </w:r>
          </w:p>
          <w:p w:rsidR="006124F4" w:rsidRPr="00F8174B" w:rsidRDefault="00500DD5" w:rsidP="009A4F9C">
            <w:pPr>
              <w:spacing w:line="360" w:lineRule="auto"/>
              <w:ind w:firstLineChars="100" w:firstLine="240"/>
              <w:rPr>
                <w:rFonts w:ascii="楷体" w:eastAsia="楷体" w:hAnsi="楷体" w:cs="宋体"/>
                <w:sz w:val="24"/>
                <w:szCs w:val="24"/>
              </w:rPr>
            </w:pPr>
            <w:r w:rsidRPr="00F8174B">
              <w:rPr>
                <w:rFonts w:ascii="楷体" w:eastAsia="楷体" w:hAnsi="楷体" w:cs="宋体" w:hint="eastAsia"/>
                <w:sz w:val="24"/>
                <w:szCs w:val="24"/>
              </w:rPr>
              <w:t>考核情况：</w:t>
            </w:r>
            <w:r w:rsidR="003B0319" w:rsidRPr="00F8174B">
              <w:rPr>
                <w:rFonts w:ascii="楷体" w:eastAsia="楷体" w:hAnsi="楷体" w:cs="宋体" w:hint="eastAsia"/>
                <w:sz w:val="24"/>
                <w:szCs w:val="24"/>
              </w:rPr>
              <w:t>2021.1</w:t>
            </w:r>
            <w:r w:rsidR="009A4F9C">
              <w:rPr>
                <w:rFonts w:ascii="楷体" w:eastAsia="楷体" w:hAnsi="楷体" w:cs="宋体" w:hint="eastAsia"/>
                <w:sz w:val="24"/>
                <w:szCs w:val="24"/>
              </w:rPr>
              <w:t>2</w:t>
            </w:r>
            <w:r w:rsidR="003B0319" w:rsidRPr="00F8174B">
              <w:rPr>
                <w:rFonts w:ascii="楷体" w:eastAsia="楷体" w:hAnsi="楷体" w:cs="宋体" w:hint="eastAsia"/>
                <w:sz w:val="24"/>
                <w:szCs w:val="24"/>
              </w:rPr>
              <w:t>.2</w:t>
            </w:r>
            <w:r w:rsidR="009A4F9C">
              <w:rPr>
                <w:rFonts w:ascii="楷体" w:eastAsia="楷体" w:hAnsi="楷体" w:cs="宋体" w:hint="eastAsia"/>
                <w:sz w:val="24"/>
                <w:szCs w:val="24"/>
              </w:rPr>
              <w:t>1</w:t>
            </w:r>
            <w:r w:rsidRPr="00F8174B">
              <w:rPr>
                <w:rFonts w:ascii="楷体" w:eastAsia="楷体" w:hAnsi="楷体" w:cs="宋体" w:hint="eastAsia"/>
                <w:sz w:val="24"/>
                <w:szCs w:val="24"/>
              </w:rPr>
              <w:t>日经</w:t>
            </w:r>
            <w:r w:rsidR="00D31DA7">
              <w:rPr>
                <w:rFonts w:ascii="楷体" w:eastAsia="楷体" w:hAnsi="楷体" w:cs="宋体" w:hint="eastAsia"/>
                <w:sz w:val="24"/>
                <w:szCs w:val="24"/>
              </w:rPr>
              <w:t>办公室</w:t>
            </w:r>
            <w:r w:rsidR="000534FB" w:rsidRPr="00F8174B">
              <w:rPr>
                <w:rFonts w:ascii="楷体" w:eastAsia="楷体" w:hAnsi="楷体" w:cs="宋体" w:hint="eastAsia"/>
                <w:sz w:val="24"/>
                <w:szCs w:val="24"/>
              </w:rPr>
              <w:t>考核</w:t>
            </w:r>
            <w:r w:rsidRPr="00F8174B">
              <w:rPr>
                <w:rFonts w:ascii="楷体" w:eastAsia="楷体" w:hAnsi="楷体" w:cs="宋体" w:hint="eastAsia"/>
                <w:sz w:val="24"/>
                <w:szCs w:val="24"/>
              </w:rPr>
              <w:t>已完成。</w:t>
            </w:r>
          </w:p>
        </w:tc>
        <w:tc>
          <w:tcPr>
            <w:tcW w:w="993" w:type="dxa"/>
          </w:tcPr>
          <w:p w:rsidR="006124F4" w:rsidRPr="00F8174B" w:rsidRDefault="006124F4">
            <w:pPr>
              <w:spacing w:line="360" w:lineRule="auto"/>
              <w:rPr>
                <w:rFonts w:ascii="楷体" w:eastAsia="楷体" w:hAnsi="楷体"/>
                <w:sz w:val="24"/>
                <w:szCs w:val="24"/>
              </w:rPr>
            </w:pPr>
          </w:p>
        </w:tc>
      </w:tr>
      <w:tr w:rsidR="00B45078" w:rsidRPr="00F8174B" w:rsidTr="009234AD">
        <w:trPr>
          <w:trHeight w:val="817"/>
        </w:trPr>
        <w:tc>
          <w:tcPr>
            <w:tcW w:w="1809" w:type="dxa"/>
            <w:vAlign w:val="center"/>
          </w:tcPr>
          <w:p w:rsidR="00B45078" w:rsidRPr="00F8174B" w:rsidRDefault="00B45078" w:rsidP="006E37AE">
            <w:pPr>
              <w:spacing w:line="360" w:lineRule="auto"/>
              <w:rPr>
                <w:rFonts w:ascii="楷体" w:eastAsia="楷体" w:hAnsi="楷体"/>
                <w:sz w:val="24"/>
                <w:szCs w:val="24"/>
              </w:rPr>
            </w:pPr>
            <w:r w:rsidRPr="00F8174B">
              <w:rPr>
                <w:rFonts w:ascii="楷体" w:eastAsia="楷体" w:hAnsi="楷体" w:cs="Arial" w:hint="eastAsia"/>
                <w:sz w:val="24"/>
                <w:szCs w:val="24"/>
              </w:rPr>
              <w:t>监视和测量资源</w:t>
            </w:r>
          </w:p>
        </w:tc>
        <w:tc>
          <w:tcPr>
            <w:tcW w:w="1311" w:type="dxa"/>
          </w:tcPr>
          <w:p w:rsidR="00B45078" w:rsidRPr="00B45078" w:rsidRDefault="00B45078" w:rsidP="00B45078">
            <w:pPr>
              <w:tabs>
                <w:tab w:val="left" w:pos="6597"/>
              </w:tabs>
              <w:autoSpaceDE w:val="0"/>
              <w:autoSpaceDN w:val="0"/>
              <w:adjustRightInd w:val="0"/>
              <w:snapToGrid w:val="0"/>
              <w:spacing w:line="360" w:lineRule="auto"/>
              <w:ind w:rightChars="-3" w:right="-6"/>
              <w:rPr>
                <w:rFonts w:ascii="楷体" w:eastAsia="楷体" w:hAnsi="楷体"/>
                <w:sz w:val="24"/>
                <w:szCs w:val="24"/>
              </w:rPr>
            </w:pPr>
            <w:r w:rsidRPr="00B45078">
              <w:rPr>
                <w:rFonts w:ascii="楷体" w:eastAsia="楷体" w:hAnsi="楷体" w:hint="eastAsia"/>
                <w:sz w:val="24"/>
                <w:szCs w:val="24"/>
              </w:rPr>
              <w:t>Q7.1.5</w:t>
            </w:r>
          </w:p>
          <w:p w:rsidR="00B45078" w:rsidRPr="00B45078" w:rsidRDefault="00B45078" w:rsidP="00B45078">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tc>
        <w:tc>
          <w:tcPr>
            <w:tcW w:w="10596" w:type="dxa"/>
          </w:tcPr>
          <w:p w:rsidR="00B45078" w:rsidRPr="00B45078" w:rsidRDefault="00B45078" w:rsidP="00B45078">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B45078">
              <w:rPr>
                <w:rFonts w:ascii="楷体" w:eastAsia="楷体" w:hAnsi="楷体" w:hint="eastAsia"/>
                <w:sz w:val="24"/>
                <w:szCs w:val="24"/>
              </w:rPr>
              <w:t>公司计量器具主要有</w:t>
            </w:r>
            <w:r w:rsidR="00DE0D97" w:rsidRPr="00DE0D97">
              <w:rPr>
                <w:rFonts w:ascii="楷体" w:eastAsia="楷体" w:hAnsi="楷体" w:hint="eastAsia"/>
                <w:sz w:val="24"/>
                <w:szCs w:val="24"/>
              </w:rPr>
              <w:t>电子天平</w:t>
            </w:r>
            <w:r w:rsidR="00DE0D97">
              <w:rPr>
                <w:rFonts w:ascii="楷体" w:eastAsia="楷体" w:hAnsi="楷体" w:hint="eastAsia"/>
                <w:sz w:val="24"/>
                <w:szCs w:val="24"/>
              </w:rPr>
              <w:t>、</w:t>
            </w:r>
            <w:r w:rsidR="00DE0D97" w:rsidRPr="00DE0D97">
              <w:rPr>
                <w:rFonts w:ascii="楷体" w:eastAsia="楷体" w:hAnsi="楷体" w:hint="eastAsia"/>
                <w:sz w:val="24"/>
                <w:szCs w:val="24"/>
              </w:rPr>
              <w:t>干燥箱</w:t>
            </w:r>
            <w:r w:rsidR="00DE0D97">
              <w:rPr>
                <w:rFonts w:ascii="楷体" w:eastAsia="楷体" w:hAnsi="楷体" w:hint="eastAsia"/>
                <w:sz w:val="24"/>
                <w:szCs w:val="24"/>
              </w:rPr>
              <w:t>、</w:t>
            </w:r>
            <w:r w:rsidR="00DE0D97" w:rsidRPr="00DE0D97">
              <w:rPr>
                <w:rFonts w:ascii="楷体" w:eastAsia="楷体" w:hAnsi="楷体" w:hint="eastAsia"/>
                <w:sz w:val="24"/>
                <w:szCs w:val="24"/>
              </w:rPr>
              <w:t>灌装机</w:t>
            </w:r>
            <w:r w:rsidR="00DE0D97">
              <w:rPr>
                <w:rFonts w:ascii="楷体" w:eastAsia="楷体" w:hAnsi="楷体" w:hint="eastAsia"/>
                <w:sz w:val="24"/>
                <w:szCs w:val="24"/>
              </w:rPr>
              <w:t>、</w:t>
            </w:r>
            <w:r w:rsidR="00DE0D97" w:rsidRPr="00DE0D97">
              <w:rPr>
                <w:rFonts w:ascii="楷体" w:eastAsia="楷体" w:hAnsi="楷体" w:hint="eastAsia"/>
                <w:sz w:val="24"/>
                <w:szCs w:val="24"/>
              </w:rPr>
              <w:t>精密酒精计</w:t>
            </w:r>
            <w:r w:rsidR="00DE0D97">
              <w:rPr>
                <w:rFonts w:ascii="楷体" w:eastAsia="楷体" w:hAnsi="楷体" w:hint="eastAsia"/>
                <w:sz w:val="24"/>
                <w:szCs w:val="24"/>
              </w:rPr>
              <w:t>、</w:t>
            </w:r>
            <w:r w:rsidR="00DE0D97" w:rsidRPr="00DE0D97">
              <w:rPr>
                <w:rFonts w:ascii="楷体" w:eastAsia="楷体" w:hAnsi="楷体" w:hint="eastAsia"/>
                <w:sz w:val="24"/>
                <w:szCs w:val="24"/>
              </w:rPr>
              <w:t>量筒</w:t>
            </w:r>
            <w:r w:rsidR="00DE0D97">
              <w:rPr>
                <w:rFonts w:ascii="楷体" w:eastAsia="楷体" w:hAnsi="楷体" w:hint="eastAsia"/>
                <w:sz w:val="24"/>
                <w:szCs w:val="24"/>
              </w:rPr>
              <w:t>、</w:t>
            </w:r>
            <w:r w:rsidR="00DE0D97" w:rsidRPr="00DE0D97">
              <w:rPr>
                <w:rFonts w:ascii="楷体" w:eastAsia="楷体" w:hAnsi="楷体" w:hint="eastAsia"/>
                <w:sz w:val="24"/>
                <w:szCs w:val="24"/>
              </w:rPr>
              <w:t>气相色谱仪</w:t>
            </w:r>
            <w:r w:rsidR="00DE0D97">
              <w:rPr>
                <w:rFonts w:ascii="楷体" w:eastAsia="楷体" w:hAnsi="楷体" w:hint="eastAsia"/>
                <w:sz w:val="24"/>
                <w:szCs w:val="24"/>
              </w:rPr>
              <w:t>、</w:t>
            </w:r>
            <w:r w:rsidR="00DE0D97" w:rsidRPr="00DE0D97">
              <w:rPr>
                <w:rFonts w:ascii="楷体" w:eastAsia="楷体" w:hAnsi="楷体" w:hint="eastAsia"/>
                <w:sz w:val="24"/>
                <w:szCs w:val="24"/>
              </w:rPr>
              <w:t>温度计</w:t>
            </w:r>
            <w:r w:rsidRPr="00B45078">
              <w:rPr>
                <w:rFonts w:ascii="楷体" w:eastAsia="楷体" w:hAnsi="楷体" w:hint="eastAsia"/>
                <w:sz w:val="24"/>
                <w:szCs w:val="24"/>
              </w:rPr>
              <w:t>等监视和测量设备，检定/校准周期为1年。</w:t>
            </w:r>
          </w:p>
          <w:p w:rsidR="00B45078" w:rsidRPr="00B45078" w:rsidRDefault="00B45078" w:rsidP="00B45078">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B45078">
              <w:rPr>
                <w:rFonts w:ascii="楷体" w:eastAsia="楷体" w:hAnsi="楷体" w:hint="eastAsia"/>
                <w:sz w:val="24"/>
                <w:szCs w:val="24"/>
              </w:rPr>
              <w:t>抽查</w:t>
            </w:r>
            <w:r w:rsidR="00824522">
              <w:rPr>
                <w:rFonts w:ascii="楷体" w:eastAsia="楷体" w:hAnsi="楷体" w:hint="eastAsia"/>
                <w:sz w:val="24"/>
                <w:szCs w:val="24"/>
              </w:rPr>
              <w:t>以上校准证书</w:t>
            </w:r>
            <w:r w:rsidRPr="00B45078">
              <w:rPr>
                <w:rFonts w:ascii="楷体" w:eastAsia="楷体" w:hAnsi="楷体" w:hint="eastAsia"/>
                <w:sz w:val="24"/>
                <w:szCs w:val="24"/>
              </w:rPr>
              <w:t>都在有效期内</w:t>
            </w:r>
            <w:r w:rsidR="00824522">
              <w:rPr>
                <w:rFonts w:ascii="楷体" w:eastAsia="楷体" w:hAnsi="楷体" w:hint="eastAsia"/>
                <w:sz w:val="24"/>
                <w:szCs w:val="24"/>
              </w:rPr>
              <w:t>，见附件</w:t>
            </w:r>
            <w:r w:rsidRPr="00B45078">
              <w:rPr>
                <w:rFonts w:ascii="楷体" w:eastAsia="楷体" w:hAnsi="楷体" w:hint="eastAsia"/>
                <w:sz w:val="24"/>
                <w:szCs w:val="24"/>
              </w:rPr>
              <w:t>。</w:t>
            </w:r>
          </w:p>
          <w:p w:rsidR="00B45078" w:rsidRPr="00B45078" w:rsidRDefault="001A1034" w:rsidP="001A1034">
            <w:pPr>
              <w:pStyle w:val="ad"/>
              <w:tabs>
                <w:tab w:val="left" w:pos="6597"/>
              </w:tabs>
              <w:autoSpaceDE w:val="0"/>
              <w:autoSpaceDN w:val="0"/>
              <w:adjustRightInd w:val="0"/>
              <w:snapToGrid w:val="0"/>
              <w:ind w:rightChars="-3" w:right="-6" w:firstLineChars="200" w:firstLine="480"/>
              <w:rPr>
                <w:rFonts w:ascii="楷体" w:eastAsia="楷体" w:hAnsi="楷体"/>
                <w:bCs w:val="0"/>
                <w:spacing w:val="0"/>
                <w:szCs w:val="24"/>
              </w:rPr>
            </w:pPr>
            <w:r w:rsidRPr="00B45078">
              <w:rPr>
                <w:rFonts w:ascii="楷体" w:eastAsia="楷体" w:hAnsi="楷体" w:hint="eastAsia"/>
                <w:bCs w:val="0"/>
                <w:spacing w:val="0"/>
                <w:szCs w:val="24"/>
              </w:rPr>
              <w:lastRenderedPageBreak/>
              <w:t>无</w:t>
            </w:r>
            <w:r w:rsidR="00B45078" w:rsidRPr="00B45078">
              <w:rPr>
                <w:rFonts w:ascii="楷体" w:eastAsia="楷体" w:hAnsi="楷体" w:hint="eastAsia"/>
                <w:bCs w:val="0"/>
                <w:spacing w:val="0"/>
                <w:szCs w:val="24"/>
              </w:rPr>
              <w:t>环境和职业健康监视设备。</w:t>
            </w:r>
          </w:p>
        </w:tc>
        <w:tc>
          <w:tcPr>
            <w:tcW w:w="993" w:type="dxa"/>
          </w:tcPr>
          <w:p w:rsidR="00B45078" w:rsidRPr="00F8174B" w:rsidRDefault="00B45078">
            <w:pPr>
              <w:spacing w:line="360" w:lineRule="auto"/>
              <w:rPr>
                <w:rFonts w:ascii="楷体" w:eastAsia="楷体" w:hAnsi="楷体"/>
                <w:sz w:val="24"/>
                <w:szCs w:val="24"/>
              </w:rPr>
            </w:pPr>
          </w:p>
        </w:tc>
      </w:tr>
      <w:tr w:rsidR="00B45078" w:rsidRPr="00F8174B" w:rsidTr="00A54F6F">
        <w:trPr>
          <w:trHeight w:val="1255"/>
        </w:trPr>
        <w:tc>
          <w:tcPr>
            <w:tcW w:w="1809" w:type="dxa"/>
            <w:vAlign w:val="center"/>
          </w:tcPr>
          <w:p w:rsidR="00B45078" w:rsidRPr="00F8174B" w:rsidRDefault="00B45078">
            <w:pPr>
              <w:spacing w:line="360" w:lineRule="auto"/>
              <w:rPr>
                <w:rFonts w:ascii="楷体" w:eastAsia="楷体" w:hAnsi="楷体"/>
                <w:sz w:val="24"/>
                <w:szCs w:val="24"/>
              </w:rPr>
            </w:pPr>
            <w:r w:rsidRPr="00F8174B">
              <w:rPr>
                <w:rFonts w:ascii="楷体" w:eastAsia="楷体" w:hAnsi="楷体" w:cs="Arial" w:hint="eastAsia"/>
                <w:sz w:val="24"/>
                <w:szCs w:val="24"/>
              </w:rPr>
              <w:lastRenderedPageBreak/>
              <w:t>外部提供过程、产品和服务的控制</w:t>
            </w:r>
          </w:p>
        </w:tc>
        <w:tc>
          <w:tcPr>
            <w:tcW w:w="1311" w:type="dxa"/>
          </w:tcPr>
          <w:p w:rsidR="00B45078" w:rsidRPr="00F8174B" w:rsidRDefault="00B45078">
            <w:pPr>
              <w:spacing w:line="360" w:lineRule="auto"/>
              <w:rPr>
                <w:rFonts w:ascii="楷体" w:eastAsia="楷体" w:hAnsi="楷体" w:cs="宋体"/>
                <w:sz w:val="24"/>
                <w:szCs w:val="24"/>
              </w:rPr>
            </w:pPr>
            <w:r w:rsidRPr="00F8174B">
              <w:rPr>
                <w:rFonts w:ascii="楷体" w:eastAsia="楷体" w:hAnsi="楷体" w:cs="Arial" w:hint="eastAsia"/>
                <w:sz w:val="24"/>
                <w:szCs w:val="24"/>
              </w:rPr>
              <w:t>Q8.4</w:t>
            </w:r>
          </w:p>
        </w:tc>
        <w:tc>
          <w:tcPr>
            <w:tcW w:w="10596" w:type="dxa"/>
          </w:tcPr>
          <w:p w:rsidR="00B45078" w:rsidRPr="00F8174B" w:rsidRDefault="00B45078" w:rsidP="00B374FA">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F8174B">
              <w:rPr>
                <w:rFonts w:ascii="楷体" w:eastAsia="楷体" w:hAnsi="楷体" w:hint="eastAsia"/>
                <w:sz w:val="24"/>
                <w:szCs w:val="24"/>
              </w:rPr>
              <w:t>查见《</w:t>
            </w:r>
            <w:r w:rsidR="002039D4" w:rsidRPr="002039D4">
              <w:rPr>
                <w:rFonts w:ascii="楷体" w:eastAsia="楷体" w:hAnsi="楷体" w:hint="eastAsia"/>
                <w:sz w:val="24"/>
                <w:szCs w:val="24"/>
              </w:rPr>
              <w:t>外部提供过程、产品和服务控制程序SYJY/CX-19</w:t>
            </w:r>
            <w:r w:rsidRPr="00F8174B">
              <w:rPr>
                <w:rFonts w:ascii="楷体" w:eastAsia="楷体" w:hAnsi="楷体" w:hint="eastAsia"/>
                <w:sz w:val="24"/>
                <w:szCs w:val="24"/>
              </w:rPr>
              <w:t>》，</w:t>
            </w:r>
            <w:r w:rsidRPr="00F8174B">
              <w:rPr>
                <w:rFonts w:ascii="楷体" w:eastAsia="楷体" w:hAnsi="楷体" w:cs="楷体" w:hint="eastAsia"/>
                <w:sz w:val="24"/>
                <w:szCs w:val="24"/>
              </w:rPr>
              <w:t>规定了采购物资分类、供方评价与管理状况、采购信息、采购产品验证等内容。对采购的物资进行分类，并依据重要程度分别予以控制。</w:t>
            </w:r>
          </w:p>
          <w:p w:rsidR="00B45078" w:rsidRPr="00F8174B" w:rsidRDefault="00B45078">
            <w:pPr>
              <w:tabs>
                <w:tab w:val="left" w:pos="6597"/>
              </w:tabs>
              <w:spacing w:line="360" w:lineRule="auto"/>
              <w:ind w:firstLineChars="200" w:firstLine="480"/>
              <w:rPr>
                <w:rFonts w:ascii="楷体" w:eastAsia="楷体" w:hAnsi="楷体"/>
                <w:sz w:val="24"/>
                <w:szCs w:val="24"/>
              </w:rPr>
            </w:pPr>
            <w:r w:rsidRPr="00F8174B">
              <w:rPr>
                <w:rFonts w:ascii="楷体" w:eastAsia="楷体" w:hAnsi="楷体" w:hint="eastAsia"/>
                <w:sz w:val="24"/>
                <w:szCs w:val="24"/>
              </w:rPr>
              <w:t>提供了《合格供方名录》，收录</w:t>
            </w:r>
            <w:bookmarkStart w:id="0" w:name="组织名称"/>
            <w:proofErr w:type="gramStart"/>
            <w:r w:rsidR="00BC001A" w:rsidRPr="00BC001A">
              <w:rPr>
                <w:rFonts w:ascii="楷体" w:eastAsia="楷体" w:hAnsi="楷体"/>
                <w:sz w:val="24"/>
                <w:szCs w:val="24"/>
              </w:rPr>
              <w:t>金沙县盛宇酒业</w:t>
            </w:r>
            <w:proofErr w:type="gramEnd"/>
            <w:r w:rsidR="00BC001A" w:rsidRPr="00BC001A">
              <w:rPr>
                <w:rFonts w:ascii="楷体" w:eastAsia="楷体" w:hAnsi="楷体"/>
                <w:sz w:val="24"/>
                <w:szCs w:val="24"/>
              </w:rPr>
              <w:t>有限公司</w:t>
            </w:r>
            <w:bookmarkEnd w:id="0"/>
            <w:r w:rsidR="00BC001A" w:rsidRPr="00BC001A">
              <w:rPr>
                <w:rFonts w:ascii="楷体" w:eastAsia="楷体" w:hAnsi="楷体"/>
                <w:sz w:val="24"/>
                <w:szCs w:val="24"/>
              </w:rPr>
              <w:t>生产部</w:t>
            </w:r>
            <w:r w:rsidRPr="00F8174B">
              <w:rPr>
                <w:rFonts w:ascii="楷体" w:eastAsia="楷体" w:hAnsi="楷体" w:hint="eastAsia"/>
                <w:sz w:val="24"/>
                <w:szCs w:val="24"/>
              </w:rPr>
              <w:t>、</w:t>
            </w:r>
            <w:r w:rsidR="00BC001A">
              <w:rPr>
                <w:rFonts w:ascii="楷体" w:eastAsia="楷体" w:hAnsi="楷体" w:hint="eastAsia"/>
                <w:sz w:val="24"/>
                <w:szCs w:val="24"/>
              </w:rPr>
              <w:t>贵州宸工包装科技</w:t>
            </w:r>
            <w:r w:rsidRPr="00F8174B">
              <w:rPr>
                <w:rFonts w:ascii="楷体" w:eastAsia="楷体" w:hAnsi="楷体" w:hint="eastAsia"/>
                <w:sz w:val="24"/>
                <w:szCs w:val="24"/>
              </w:rPr>
              <w:t>有限公司、</w:t>
            </w:r>
            <w:r w:rsidR="00BC001A">
              <w:rPr>
                <w:rFonts w:ascii="楷体" w:eastAsia="楷体" w:hAnsi="楷体" w:hint="eastAsia"/>
                <w:sz w:val="24"/>
                <w:szCs w:val="24"/>
              </w:rPr>
              <w:t>郓城</w:t>
            </w:r>
            <w:r w:rsidRPr="00F8174B">
              <w:rPr>
                <w:rFonts w:ascii="楷体" w:eastAsia="楷体" w:hAnsi="楷体" w:hint="eastAsia"/>
                <w:sz w:val="24"/>
                <w:szCs w:val="24"/>
              </w:rPr>
              <w:t>县</w:t>
            </w:r>
            <w:proofErr w:type="gramStart"/>
            <w:r w:rsidR="00BC001A">
              <w:rPr>
                <w:rFonts w:ascii="楷体" w:eastAsia="楷体" w:hAnsi="楷体" w:hint="eastAsia"/>
                <w:sz w:val="24"/>
                <w:szCs w:val="24"/>
              </w:rPr>
              <w:t>祥</w:t>
            </w:r>
            <w:proofErr w:type="gramEnd"/>
            <w:r w:rsidR="00BC001A">
              <w:rPr>
                <w:rFonts w:ascii="楷体" w:eastAsia="楷体" w:hAnsi="楷体" w:hint="eastAsia"/>
                <w:sz w:val="24"/>
                <w:szCs w:val="24"/>
              </w:rPr>
              <w:t>誉包装</w:t>
            </w:r>
            <w:r w:rsidRPr="00F8174B">
              <w:rPr>
                <w:rFonts w:ascii="楷体" w:eastAsia="楷体" w:hAnsi="楷体" w:hint="eastAsia"/>
                <w:sz w:val="24"/>
                <w:szCs w:val="24"/>
              </w:rPr>
              <w:t>有限公司、</w:t>
            </w:r>
            <w:r w:rsidR="00BC001A">
              <w:rPr>
                <w:rFonts w:ascii="楷体" w:eastAsia="楷体" w:hAnsi="楷体" w:hint="eastAsia"/>
                <w:sz w:val="24"/>
                <w:szCs w:val="24"/>
              </w:rPr>
              <w:t>重庆市荣昌</w:t>
            </w:r>
            <w:proofErr w:type="gramStart"/>
            <w:r w:rsidR="00BC001A">
              <w:rPr>
                <w:rFonts w:ascii="楷体" w:eastAsia="楷体" w:hAnsi="楷体" w:hint="eastAsia"/>
                <w:sz w:val="24"/>
                <w:szCs w:val="24"/>
              </w:rPr>
              <w:t>区渝顺</w:t>
            </w:r>
            <w:proofErr w:type="gramEnd"/>
            <w:r w:rsidR="00BC001A">
              <w:rPr>
                <w:rFonts w:ascii="楷体" w:eastAsia="楷体" w:hAnsi="楷体" w:hint="eastAsia"/>
                <w:sz w:val="24"/>
                <w:szCs w:val="24"/>
              </w:rPr>
              <w:t>陶瓷有限公司、江阴市</w:t>
            </w:r>
            <w:proofErr w:type="gramStart"/>
            <w:r w:rsidR="00BC001A">
              <w:rPr>
                <w:rFonts w:ascii="楷体" w:eastAsia="楷体" w:hAnsi="楷体" w:hint="eastAsia"/>
                <w:sz w:val="24"/>
                <w:szCs w:val="24"/>
              </w:rPr>
              <w:t>益畅印务</w:t>
            </w:r>
            <w:proofErr w:type="gramEnd"/>
            <w:r w:rsidRPr="00F8174B">
              <w:rPr>
                <w:rFonts w:ascii="楷体" w:eastAsia="楷体" w:hAnsi="楷体" w:hint="eastAsia"/>
                <w:sz w:val="24"/>
                <w:szCs w:val="24"/>
              </w:rPr>
              <w:t>有限公司、</w:t>
            </w:r>
            <w:proofErr w:type="gramStart"/>
            <w:r w:rsidR="00BC001A">
              <w:rPr>
                <w:rFonts w:ascii="楷体" w:eastAsia="楷体" w:hAnsi="楷体" w:hint="eastAsia"/>
                <w:sz w:val="24"/>
                <w:szCs w:val="24"/>
              </w:rPr>
              <w:t>泸州天</w:t>
            </w:r>
            <w:proofErr w:type="gramEnd"/>
            <w:r w:rsidR="00BC001A">
              <w:rPr>
                <w:rFonts w:ascii="楷体" w:eastAsia="楷体" w:hAnsi="楷体" w:hint="eastAsia"/>
                <w:sz w:val="24"/>
                <w:szCs w:val="24"/>
              </w:rPr>
              <w:t>盛瓶盖制品</w:t>
            </w:r>
            <w:r w:rsidRPr="00F8174B">
              <w:rPr>
                <w:rFonts w:ascii="楷体" w:eastAsia="楷体" w:hAnsi="楷体" w:hint="eastAsia"/>
                <w:sz w:val="24"/>
                <w:szCs w:val="24"/>
              </w:rPr>
              <w:t>有限公司等合格</w:t>
            </w:r>
            <w:r w:rsidR="00C10CC1">
              <w:rPr>
                <w:rFonts w:ascii="楷体" w:eastAsia="楷体" w:hAnsi="楷体" w:hint="eastAsia"/>
                <w:sz w:val="24"/>
                <w:szCs w:val="24"/>
              </w:rPr>
              <w:t>供方，有供方名称，供应产品、列入日期、联系人、联系电话</w:t>
            </w:r>
            <w:r w:rsidRPr="00F8174B">
              <w:rPr>
                <w:rFonts w:ascii="楷体" w:eastAsia="楷体" w:hAnsi="楷体" w:hint="eastAsia"/>
                <w:sz w:val="24"/>
                <w:szCs w:val="24"/>
              </w:rPr>
              <w:t>等信息。无外包过程。</w:t>
            </w:r>
          </w:p>
          <w:p w:rsidR="00B45078" w:rsidRPr="00F8174B" w:rsidRDefault="00B45078">
            <w:pPr>
              <w:tabs>
                <w:tab w:val="left" w:pos="6597"/>
              </w:tabs>
              <w:spacing w:line="360" w:lineRule="auto"/>
              <w:ind w:firstLineChars="200" w:firstLine="480"/>
              <w:rPr>
                <w:rFonts w:ascii="楷体" w:eastAsia="楷体" w:hAnsi="楷体"/>
                <w:sz w:val="24"/>
                <w:szCs w:val="24"/>
              </w:rPr>
            </w:pPr>
            <w:r w:rsidRPr="00F8174B">
              <w:rPr>
                <w:rFonts w:ascii="楷体" w:eastAsia="楷体" w:hAnsi="楷体" w:hint="eastAsia"/>
                <w:sz w:val="24"/>
                <w:szCs w:val="24"/>
              </w:rPr>
              <w:t>查见</w:t>
            </w:r>
            <w:r w:rsidR="00C10CC1">
              <w:rPr>
                <w:rFonts w:ascii="楷体" w:eastAsia="楷体" w:hAnsi="楷体" w:hint="eastAsia"/>
                <w:sz w:val="24"/>
                <w:szCs w:val="24"/>
              </w:rPr>
              <w:t>“</w:t>
            </w:r>
            <w:r w:rsidRPr="00F8174B">
              <w:rPr>
                <w:rFonts w:ascii="楷体" w:eastAsia="楷体" w:hAnsi="楷体" w:hint="eastAsia"/>
                <w:sz w:val="24"/>
                <w:szCs w:val="24"/>
              </w:rPr>
              <w:t>供方</w:t>
            </w:r>
            <w:r w:rsidR="00C10CC1">
              <w:rPr>
                <w:rFonts w:ascii="楷体" w:eastAsia="楷体" w:hAnsi="楷体" w:hint="eastAsia"/>
                <w:sz w:val="24"/>
                <w:szCs w:val="24"/>
              </w:rPr>
              <w:t>调查</w:t>
            </w:r>
            <w:r w:rsidRPr="00F8174B">
              <w:rPr>
                <w:rFonts w:ascii="楷体" w:eastAsia="楷体" w:hAnsi="楷体" w:hint="eastAsia"/>
                <w:sz w:val="24"/>
                <w:szCs w:val="24"/>
              </w:rPr>
              <w:t>评价</w:t>
            </w:r>
            <w:r w:rsidR="00C10CC1">
              <w:rPr>
                <w:rFonts w:ascii="楷体" w:eastAsia="楷体" w:hAnsi="楷体" w:hint="eastAsia"/>
                <w:sz w:val="24"/>
                <w:szCs w:val="24"/>
              </w:rPr>
              <w:t>表”</w:t>
            </w:r>
            <w:r w:rsidRPr="00F8174B">
              <w:rPr>
                <w:rFonts w:ascii="楷体" w:eastAsia="楷体" w:hAnsi="楷体" w:hint="eastAsia"/>
                <w:sz w:val="24"/>
                <w:szCs w:val="24"/>
              </w:rPr>
              <w:t>，有供方名称、评价项目、评价结果等内容</w:t>
            </w:r>
            <w:r w:rsidR="00C10CC1">
              <w:rPr>
                <w:rFonts w:ascii="楷体" w:eastAsia="楷体" w:hAnsi="楷体" w:hint="eastAsia"/>
                <w:sz w:val="24"/>
                <w:szCs w:val="24"/>
              </w:rPr>
              <w:t>，调查内容主要是资质、价格、产品质量、设备、顾客投诉处理、售后服务、质量环境和安全管理状况等</w:t>
            </w:r>
            <w:r w:rsidRPr="00F8174B">
              <w:rPr>
                <w:rFonts w:ascii="楷体" w:eastAsia="楷体" w:hAnsi="楷体" w:hint="eastAsia"/>
                <w:sz w:val="24"/>
                <w:szCs w:val="24"/>
              </w:rPr>
              <w:t>，抽查对</w:t>
            </w:r>
            <w:proofErr w:type="gramStart"/>
            <w:r w:rsidR="00C10CC1" w:rsidRPr="00BC001A">
              <w:rPr>
                <w:rFonts w:ascii="楷体" w:eastAsia="楷体" w:hAnsi="楷体"/>
                <w:sz w:val="24"/>
                <w:szCs w:val="24"/>
              </w:rPr>
              <w:t>金沙县盛宇酒业</w:t>
            </w:r>
            <w:proofErr w:type="gramEnd"/>
            <w:r w:rsidR="00C10CC1" w:rsidRPr="00BC001A">
              <w:rPr>
                <w:rFonts w:ascii="楷体" w:eastAsia="楷体" w:hAnsi="楷体"/>
                <w:sz w:val="24"/>
                <w:szCs w:val="24"/>
              </w:rPr>
              <w:t>有限公司生产部</w:t>
            </w:r>
            <w:r w:rsidR="00C10CC1" w:rsidRPr="00F8174B">
              <w:rPr>
                <w:rFonts w:ascii="楷体" w:eastAsia="楷体" w:hAnsi="楷体" w:hint="eastAsia"/>
                <w:sz w:val="24"/>
                <w:szCs w:val="24"/>
              </w:rPr>
              <w:t>、</w:t>
            </w:r>
            <w:r w:rsidR="00C10CC1">
              <w:rPr>
                <w:rFonts w:ascii="楷体" w:eastAsia="楷体" w:hAnsi="楷体" w:hint="eastAsia"/>
                <w:sz w:val="24"/>
                <w:szCs w:val="24"/>
              </w:rPr>
              <w:t>贵州宸工包装科技</w:t>
            </w:r>
            <w:r w:rsidR="00C10CC1" w:rsidRPr="00F8174B">
              <w:rPr>
                <w:rFonts w:ascii="楷体" w:eastAsia="楷体" w:hAnsi="楷体" w:hint="eastAsia"/>
                <w:sz w:val="24"/>
                <w:szCs w:val="24"/>
              </w:rPr>
              <w:t>有限公司、</w:t>
            </w:r>
            <w:r w:rsidR="00C10CC1">
              <w:rPr>
                <w:rFonts w:ascii="楷体" w:eastAsia="楷体" w:hAnsi="楷体" w:hint="eastAsia"/>
                <w:sz w:val="24"/>
                <w:szCs w:val="24"/>
              </w:rPr>
              <w:t>郓城</w:t>
            </w:r>
            <w:r w:rsidR="00C10CC1" w:rsidRPr="00F8174B">
              <w:rPr>
                <w:rFonts w:ascii="楷体" w:eastAsia="楷体" w:hAnsi="楷体" w:hint="eastAsia"/>
                <w:sz w:val="24"/>
                <w:szCs w:val="24"/>
              </w:rPr>
              <w:t>县</w:t>
            </w:r>
            <w:proofErr w:type="gramStart"/>
            <w:r w:rsidR="00C10CC1">
              <w:rPr>
                <w:rFonts w:ascii="楷体" w:eastAsia="楷体" w:hAnsi="楷体" w:hint="eastAsia"/>
                <w:sz w:val="24"/>
                <w:szCs w:val="24"/>
              </w:rPr>
              <w:t>祥</w:t>
            </w:r>
            <w:proofErr w:type="gramEnd"/>
            <w:r w:rsidR="00C10CC1">
              <w:rPr>
                <w:rFonts w:ascii="楷体" w:eastAsia="楷体" w:hAnsi="楷体" w:hint="eastAsia"/>
                <w:sz w:val="24"/>
                <w:szCs w:val="24"/>
              </w:rPr>
              <w:t>誉包装</w:t>
            </w:r>
            <w:r w:rsidR="00C10CC1" w:rsidRPr="00F8174B">
              <w:rPr>
                <w:rFonts w:ascii="楷体" w:eastAsia="楷体" w:hAnsi="楷体" w:hint="eastAsia"/>
                <w:sz w:val="24"/>
                <w:szCs w:val="24"/>
              </w:rPr>
              <w:t>有限公司、</w:t>
            </w:r>
            <w:r w:rsidR="00C10CC1">
              <w:rPr>
                <w:rFonts w:ascii="楷体" w:eastAsia="楷体" w:hAnsi="楷体" w:hint="eastAsia"/>
                <w:sz w:val="24"/>
                <w:szCs w:val="24"/>
              </w:rPr>
              <w:t>重庆市荣昌</w:t>
            </w:r>
            <w:proofErr w:type="gramStart"/>
            <w:r w:rsidR="00C10CC1">
              <w:rPr>
                <w:rFonts w:ascii="楷体" w:eastAsia="楷体" w:hAnsi="楷体" w:hint="eastAsia"/>
                <w:sz w:val="24"/>
                <w:szCs w:val="24"/>
              </w:rPr>
              <w:t>区渝顺</w:t>
            </w:r>
            <w:proofErr w:type="gramEnd"/>
            <w:r w:rsidR="00C10CC1">
              <w:rPr>
                <w:rFonts w:ascii="楷体" w:eastAsia="楷体" w:hAnsi="楷体" w:hint="eastAsia"/>
                <w:sz w:val="24"/>
                <w:szCs w:val="24"/>
              </w:rPr>
              <w:t>陶瓷有限公司、江阴市</w:t>
            </w:r>
            <w:proofErr w:type="gramStart"/>
            <w:r w:rsidR="00C10CC1">
              <w:rPr>
                <w:rFonts w:ascii="楷体" w:eastAsia="楷体" w:hAnsi="楷体" w:hint="eastAsia"/>
                <w:sz w:val="24"/>
                <w:szCs w:val="24"/>
              </w:rPr>
              <w:t>益畅印务</w:t>
            </w:r>
            <w:proofErr w:type="gramEnd"/>
            <w:r w:rsidR="00C10CC1" w:rsidRPr="00F8174B">
              <w:rPr>
                <w:rFonts w:ascii="楷体" w:eastAsia="楷体" w:hAnsi="楷体" w:hint="eastAsia"/>
                <w:sz w:val="24"/>
                <w:szCs w:val="24"/>
              </w:rPr>
              <w:t>有限公司、</w:t>
            </w:r>
            <w:proofErr w:type="gramStart"/>
            <w:r w:rsidR="00C10CC1">
              <w:rPr>
                <w:rFonts w:ascii="楷体" w:eastAsia="楷体" w:hAnsi="楷体" w:hint="eastAsia"/>
                <w:sz w:val="24"/>
                <w:szCs w:val="24"/>
              </w:rPr>
              <w:t>泸州天</w:t>
            </w:r>
            <w:proofErr w:type="gramEnd"/>
            <w:r w:rsidR="00C10CC1">
              <w:rPr>
                <w:rFonts w:ascii="楷体" w:eastAsia="楷体" w:hAnsi="楷体" w:hint="eastAsia"/>
                <w:sz w:val="24"/>
                <w:szCs w:val="24"/>
              </w:rPr>
              <w:t>盛瓶盖制品</w:t>
            </w:r>
            <w:r w:rsidR="00C10CC1" w:rsidRPr="00F8174B">
              <w:rPr>
                <w:rFonts w:ascii="楷体" w:eastAsia="楷体" w:hAnsi="楷体" w:hint="eastAsia"/>
                <w:sz w:val="24"/>
                <w:szCs w:val="24"/>
              </w:rPr>
              <w:t>有限公司</w:t>
            </w:r>
            <w:r w:rsidRPr="00F8174B">
              <w:rPr>
                <w:rFonts w:ascii="楷体" w:eastAsia="楷体" w:hAnsi="楷体" w:hint="eastAsia"/>
                <w:sz w:val="24"/>
                <w:szCs w:val="24"/>
              </w:rPr>
              <w:t>等供方进行了</w:t>
            </w:r>
            <w:r w:rsidR="00C10CC1">
              <w:rPr>
                <w:rFonts w:ascii="楷体" w:eastAsia="楷体" w:hAnsi="楷体" w:hint="eastAsia"/>
                <w:sz w:val="24"/>
                <w:szCs w:val="24"/>
              </w:rPr>
              <w:t>调查</w:t>
            </w:r>
            <w:r w:rsidRPr="00F8174B">
              <w:rPr>
                <w:rFonts w:ascii="楷体" w:eastAsia="楷体" w:hAnsi="楷体" w:hint="eastAsia"/>
                <w:sz w:val="24"/>
                <w:szCs w:val="24"/>
              </w:rPr>
              <w:t>评价，评价人</w:t>
            </w:r>
            <w:r w:rsidR="00C10CC1">
              <w:rPr>
                <w:rFonts w:ascii="楷体" w:eastAsia="楷体" w:hAnsi="楷体" w:hint="eastAsia"/>
                <w:sz w:val="24"/>
                <w:szCs w:val="24"/>
              </w:rPr>
              <w:t>颜娇、何薇、陈敏等</w:t>
            </w:r>
            <w:r w:rsidRPr="00F8174B">
              <w:rPr>
                <w:rFonts w:ascii="楷体" w:eastAsia="楷体" w:hAnsi="楷体" w:hint="eastAsia"/>
                <w:sz w:val="24"/>
                <w:szCs w:val="24"/>
              </w:rPr>
              <w:t>，日期2021.8.</w:t>
            </w:r>
            <w:r w:rsidR="00C10CC1">
              <w:rPr>
                <w:rFonts w:ascii="楷体" w:eastAsia="楷体" w:hAnsi="楷体" w:hint="eastAsia"/>
                <w:sz w:val="24"/>
                <w:szCs w:val="24"/>
              </w:rPr>
              <w:t>7</w:t>
            </w:r>
            <w:r w:rsidRPr="00F8174B">
              <w:rPr>
                <w:rFonts w:ascii="楷体" w:eastAsia="楷体" w:hAnsi="楷体" w:hint="eastAsia"/>
                <w:sz w:val="24"/>
                <w:szCs w:val="24"/>
              </w:rPr>
              <w:t>日。</w:t>
            </w:r>
          </w:p>
          <w:p w:rsidR="00B45078" w:rsidRPr="00F8174B" w:rsidRDefault="00B45078" w:rsidP="001A1034">
            <w:pPr>
              <w:spacing w:line="360" w:lineRule="auto"/>
              <w:ind w:firstLineChars="200" w:firstLine="480"/>
              <w:rPr>
                <w:rFonts w:ascii="楷体" w:eastAsia="楷体" w:hAnsi="楷体" w:cs="楷体"/>
                <w:sz w:val="24"/>
                <w:szCs w:val="24"/>
              </w:rPr>
            </w:pPr>
            <w:r w:rsidRPr="00F8174B">
              <w:rPr>
                <w:rFonts w:ascii="楷体" w:eastAsia="楷体" w:hAnsi="楷体" w:cs="Arial" w:hint="eastAsia"/>
                <w:sz w:val="24"/>
                <w:szCs w:val="24"/>
              </w:rPr>
              <w:t>企业在对供方进行选择和评价时，收集了企业的相关产品的说明书、检验报告、合格证等，对于供方的相关资质。</w:t>
            </w:r>
          </w:p>
          <w:p w:rsidR="00B45078" w:rsidRPr="00F8174B" w:rsidRDefault="0021663E" w:rsidP="00BA3355">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采购</w:t>
            </w:r>
            <w:r w:rsidR="00B45078" w:rsidRPr="00F8174B">
              <w:rPr>
                <w:rFonts w:ascii="楷体" w:eastAsia="楷体" w:hAnsi="楷体" w:cs="楷体" w:hint="eastAsia"/>
                <w:sz w:val="24"/>
                <w:szCs w:val="24"/>
              </w:rPr>
              <w:t>部经理介绍，根据销售产品及交付时间的需要提报采购申请，经批准后组织实施采购。在实施采购前公司业务员与供方进行沟通后编制采购</w:t>
            </w:r>
            <w:r>
              <w:rPr>
                <w:rFonts w:ascii="楷体" w:eastAsia="楷体" w:hAnsi="楷体" w:cs="楷体" w:hint="eastAsia"/>
                <w:sz w:val="24"/>
                <w:szCs w:val="24"/>
              </w:rPr>
              <w:t>合同</w:t>
            </w:r>
            <w:r w:rsidR="00B45078" w:rsidRPr="00F8174B">
              <w:rPr>
                <w:rFonts w:ascii="楷体" w:eastAsia="楷体" w:hAnsi="楷体" w:cs="楷体" w:hint="eastAsia"/>
                <w:sz w:val="24"/>
                <w:szCs w:val="24"/>
              </w:rPr>
              <w:t>，注明名称、型号、数量、要求、交付期等内容。</w:t>
            </w:r>
          </w:p>
          <w:p w:rsidR="0021663E" w:rsidRDefault="00B45078" w:rsidP="00C21386">
            <w:pPr>
              <w:spacing w:line="360" w:lineRule="auto"/>
              <w:ind w:firstLineChars="200" w:firstLine="480"/>
              <w:rPr>
                <w:rFonts w:ascii="楷体" w:eastAsia="楷体" w:hAnsi="楷体" w:cs="楷体"/>
                <w:sz w:val="24"/>
                <w:szCs w:val="24"/>
              </w:rPr>
            </w:pPr>
            <w:r w:rsidRPr="00F8174B">
              <w:rPr>
                <w:rFonts w:ascii="楷体" w:eastAsia="楷体" w:hAnsi="楷体" w:cs="楷体" w:hint="eastAsia"/>
                <w:sz w:val="24"/>
                <w:szCs w:val="24"/>
              </w:rPr>
              <w:lastRenderedPageBreak/>
              <w:t>提供了采购</w:t>
            </w:r>
            <w:r w:rsidR="0021663E">
              <w:rPr>
                <w:rFonts w:ascii="楷体" w:eastAsia="楷体" w:hAnsi="楷体" w:cs="楷体" w:hint="eastAsia"/>
                <w:sz w:val="24"/>
                <w:szCs w:val="24"/>
              </w:rPr>
              <w:t>合同</w:t>
            </w:r>
            <w:r w:rsidRPr="00F8174B">
              <w:rPr>
                <w:rFonts w:ascii="楷体" w:eastAsia="楷体" w:hAnsi="楷体" w:cs="楷体" w:hint="eastAsia"/>
                <w:sz w:val="24"/>
                <w:szCs w:val="24"/>
              </w:rPr>
              <w:t>多份，</w:t>
            </w:r>
          </w:p>
          <w:p w:rsidR="004845F5" w:rsidRDefault="00B45078" w:rsidP="00C21386">
            <w:pPr>
              <w:spacing w:line="360" w:lineRule="auto"/>
              <w:ind w:firstLineChars="200" w:firstLine="480"/>
              <w:rPr>
                <w:rFonts w:ascii="楷体" w:eastAsia="楷体" w:hAnsi="楷体" w:cs="楷体"/>
                <w:sz w:val="24"/>
                <w:szCs w:val="24"/>
              </w:rPr>
            </w:pPr>
            <w:r w:rsidRPr="00F8174B">
              <w:rPr>
                <w:rFonts w:ascii="楷体" w:eastAsia="楷体" w:hAnsi="楷体" w:cs="楷体" w:hint="eastAsia"/>
                <w:sz w:val="24"/>
                <w:szCs w:val="24"/>
              </w:rPr>
              <w:t>抽查2021.8.</w:t>
            </w:r>
            <w:r w:rsidR="004845F5">
              <w:rPr>
                <w:rFonts w:ascii="楷体" w:eastAsia="楷体" w:hAnsi="楷体" w:cs="楷体" w:hint="eastAsia"/>
                <w:sz w:val="24"/>
                <w:szCs w:val="24"/>
              </w:rPr>
              <w:t>11</w:t>
            </w:r>
            <w:r w:rsidRPr="00F8174B">
              <w:rPr>
                <w:rFonts w:ascii="楷体" w:eastAsia="楷体" w:hAnsi="楷体" w:cs="楷体" w:hint="eastAsia"/>
                <w:sz w:val="24"/>
                <w:szCs w:val="24"/>
              </w:rPr>
              <w:t>日采购</w:t>
            </w:r>
            <w:r w:rsidR="004845F5">
              <w:rPr>
                <w:rFonts w:ascii="楷体" w:eastAsia="楷体" w:hAnsi="楷体" w:cs="楷体" w:hint="eastAsia"/>
                <w:sz w:val="24"/>
                <w:szCs w:val="24"/>
              </w:rPr>
              <w:t>合同，</w:t>
            </w:r>
          </w:p>
          <w:p w:rsidR="004845F5" w:rsidRDefault="004845F5" w:rsidP="00C21386">
            <w:pPr>
              <w:spacing w:line="360" w:lineRule="auto"/>
              <w:ind w:firstLineChars="200" w:firstLine="480"/>
              <w:rPr>
                <w:rFonts w:ascii="楷体" w:eastAsia="楷体" w:hAnsi="楷体"/>
                <w:sz w:val="24"/>
                <w:szCs w:val="24"/>
              </w:rPr>
            </w:pPr>
            <w:r>
              <w:rPr>
                <w:rFonts w:ascii="楷体" w:eastAsia="楷体" w:hAnsi="楷体" w:cs="楷体" w:hint="eastAsia"/>
                <w:sz w:val="24"/>
                <w:szCs w:val="24"/>
              </w:rPr>
              <w:t>供方：</w:t>
            </w:r>
            <w:r>
              <w:rPr>
                <w:rFonts w:ascii="楷体" w:eastAsia="楷体" w:hAnsi="楷体" w:hint="eastAsia"/>
                <w:sz w:val="24"/>
                <w:szCs w:val="24"/>
              </w:rPr>
              <w:t>郓城</w:t>
            </w:r>
            <w:r w:rsidRPr="00F8174B">
              <w:rPr>
                <w:rFonts w:ascii="楷体" w:eastAsia="楷体" w:hAnsi="楷体" w:hint="eastAsia"/>
                <w:sz w:val="24"/>
                <w:szCs w:val="24"/>
              </w:rPr>
              <w:t>县</w:t>
            </w:r>
            <w:proofErr w:type="gramStart"/>
            <w:r>
              <w:rPr>
                <w:rFonts w:ascii="楷体" w:eastAsia="楷体" w:hAnsi="楷体" w:hint="eastAsia"/>
                <w:sz w:val="24"/>
                <w:szCs w:val="24"/>
              </w:rPr>
              <w:t>祥</w:t>
            </w:r>
            <w:proofErr w:type="gramEnd"/>
            <w:r>
              <w:rPr>
                <w:rFonts w:ascii="楷体" w:eastAsia="楷体" w:hAnsi="楷体" w:hint="eastAsia"/>
                <w:sz w:val="24"/>
                <w:szCs w:val="24"/>
              </w:rPr>
              <w:t>誉包装</w:t>
            </w:r>
            <w:r w:rsidRPr="00F8174B">
              <w:rPr>
                <w:rFonts w:ascii="楷体" w:eastAsia="楷体" w:hAnsi="楷体" w:hint="eastAsia"/>
                <w:sz w:val="24"/>
                <w:szCs w:val="24"/>
              </w:rPr>
              <w:t>有限公司</w:t>
            </w:r>
            <w:r>
              <w:rPr>
                <w:rFonts w:ascii="楷体" w:eastAsia="楷体" w:hAnsi="楷体" w:hint="eastAsia"/>
                <w:sz w:val="24"/>
                <w:szCs w:val="24"/>
              </w:rPr>
              <w:t>，</w:t>
            </w:r>
          </w:p>
          <w:p w:rsidR="004845F5" w:rsidRDefault="004845F5" w:rsidP="00C21386">
            <w:pPr>
              <w:spacing w:line="360" w:lineRule="auto"/>
              <w:ind w:firstLineChars="200" w:firstLine="480"/>
              <w:rPr>
                <w:rFonts w:ascii="楷体" w:eastAsia="楷体" w:hAnsi="楷体"/>
                <w:sz w:val="24"/>
                <w:szCs w:val="24"/>
              </w:rPr>
            </w:pPr>
            <w:r>
              <w:rPr>
                <w:rFonts w:ascii="楷体" w:eastAsia="楷体" w:hAnsi="楷体" w:hint="eastAsia"/>
                <w:sz w:val="24"/>
                <w:szCs w:val="24"/>
              </w:rPr>
              <w:t>货物名称：金沙洞藏（礼）酒瓶，规格500ml，数量12000个，价格保密，</w:t>
            </w:r>
          </w:p>
          <w:p w:rsidR="004845F5" w:rsidRDefault="004845F5" w:rsidP="00C21386">
            <w:pPr>
              <w:spacing w:line="360" w:lineRule="auto"/>
              <w:ind w:firstLineChars="200" w:firstLine="480"/>
              <w:rPr>
                <w:rFonts w:ascii="楷体" w:eastAsia="楷体" w:hAnsi="楷体"/>
                <w:sz w:val="24"/>
                <w:szCs w:val="24"/>
              </w:rPr>
            </w:pPr>
            <w:r>
              <w:rPr>
                <w:rFonts w:ascii="楷体" w:eastAsia="楷体" w:hAnsi="楷体" w:hint="eastAsia"/>
                <w:sz w:val="24"/>
                <w:szCs w:val="24"/>
              </w:rPr>
              <w:t>货物名称：金沙洞藏（智）酒瓶，规格500ml，数量12000个，价格保密，</w:t>
            </w:r>
          </w:p>
          <w:p w:rsidR="004845F5" w:rsidRDefault="004845F5" w:rsidP="00C21386">
            <w:pPr>
              <w:spacing w:line="360" w:lineRule="auto"/>
              <w:ind w:firstLineChars="200" w:firstLine="480"/>
              <w:rPr>
                <w:rFonts w:ascii="楷体" w:eastAsia="楷体" w:hAnsi="楷体" w:cs="楷体"/>
                <w:sz w:val="24"/>
                <w:szCs w:val="24"/>
              </w:rPr>
            </w:pPr>
            <w:r>
              <w:rPr>
                <w:rFonts w:ascii="楷体" w:eastAsia="楷体" w:hAnsi="楷体" w:hint="eastAsia"/>
                <w:sz w:val="24"/>
                <w:szCs w:val="24"/>
              </w:rPr>
              <w:t>采购合同明确了价格、质量标准、验收方式、包装物、交货地点和结算方式等，30日内生产完毕，双方签字盖章生效。</w:t>
            </w:r>
          </w:p>
          <w:p w:rsidR="004845F5" w:rsidRDefault="004845F5" w:rsidP="004845F5">
            <w:pPr>
              <w:spacing w:line="360" w:lineRule="auto"/>
              <w:ind w:firstLineChars="200" w:firstLine="480"/>
              <w:rPr>
                <w:rFonts w:ascii="楷体" w:eastAsia="楷体" w:hAnsi="楷体" w:cs="楷体"/>
                <w:sz w:val="24"/>
                <w:szCs w:val="24"/>
              </w:rPr>
            </w:pPr>
            <w:r w:rsidRPr="00F8174B">
              <w:rPr>
                <w:rFonts w:ascii="楷体" w:eastAsia="楷体" w:hAnsi="楷体" w:cs="楷体" w:hint="eastAsia"/>
                <w:sz w:val="24"/>
                <w:szCs w:val="24"/>
              </w:rPr>
              <w:t>抽查2021.</w:t>
            </w:r>
            <w:r>
              <w:rPr>
                <w:rFonts w:ascii="楷体" w:eastAsia="楷体" w:hAnsi="楷体" w:cs="楷体" w:hint="eastAsia"/>
                <w:sz w:val="24"/>
                <w:szCs w:val="24"/>
              </w:rPr>
              <w:t>11</w:t>
            </w:r>
            <w:r w:rsidRPr="00F8174B">
              <w:rPr>
                <w:rFonts w:ascii="楷体" w:eastAsia="楷体" w:hAnsi="楷体" w:cs="楷体" w:hint="eastAsia"/>
                <w:sz w:val="24"/>
                <w:szCs w:val="24"/>
              </w:rPr>
              <w:t>.</w:t>
            </w:r>
            <w:r>
              <w:rPr>
                <w:rFonts w:ascii="楷体" w:eastAsia="楷体" w:hAnsi="楷体" w:cs="楷体" w:hint="eastAsia"/>
                <w:sz w:val="24"/>
                <w:szCs w:val="24"/>
              </w:rPr>
              <w:t>12</w:t>
            </w:r>
            <w:r w:rsidRPr="00F8174B">
              <w:rPr>
                <w:rFonts w:ascii="楷体" w:eastAsia="楷体" w:hAnsi="楷体" w:cs="楷体" w:hint="eastAsia"/>
                <w:sz w:val="24"/>
                <w:szCs w:val="24"/>
              </w:rPr>
              <w:t>日采购</w:t>
            </w:r>
            <w:r>
              <w:rPr>
                <w:rFonts w:ascii="楷体" w:eastAsia="楷体" w:hAnsi="楷体" w:cs="楷体" w:hint="eastAsia"/>
                <w:sz w:val="24"/>
                <w:szCs w:val="24"/>
              </w:rPr>
              <w:t>合同，</w:t>
            </w:r>
          </w:p>
          <w:p w:rsidR="004845F5" w:rsidRDefault="004845F5" w:rsidP="004845F5">
            <w:pPr>
              <w:spacing w:line="360" w:lineRule="auto"/>
              <w:ind w:firstLineChars="200" w:firstLine="480"/>
              <w:rPr>
                <w:rFonts w:ascii="楷体" w:eastAsia="楷体" w:hAnsi="楷体"/>
                <w:sz w:val="24"/>
                <w:szCs w:val="24"/>
              </w:rPr>
            </w:pPr>
            <w:r>
              <w:rPr>
                <w:rFonts w:ascii="楷体" w:eastAsia="楷体" w:hAnsi="楷体" w:cs="楷体" w:hint="eastAsia"/>
                <w:sz w:val="24"/>
                <w:szCs w:val="24"/>
              </w:rPr>
              <w:t>供方：</w:t>
            </w:r>
            <w:r>
              <w:rPr>
                <w:rFonts w:ascii="楷体" w:eastAsia="楷体" w:hAnsi="楷体" w:hint="eastAsia"/>
                <w:sz w:val="24"/>
                <w:szCs w:val="24"/>
              </w:rPr>
              <w:t>贵州宸工包装科技</w:t>
            </w:r>
            <w:r w:rsidRPr="00F8174B">
              <w:rPr>
                <w:rFonts w:ascii="楷体" w:eastAsia="楷体" w:hAnsi="楷体" w:hint="eastAsia"/>
                <w:sz w:val="24"/>
                <w:szCs w:val="24"/>
              </w:rPr>
              <w:t>有限公司</w:t>
            </w:r>
            <w:r>
              <w:rPr>
                <w:rFonts w:ascii="楷体" w:eastAsia="楷体" w:hAnsi="楷体" w:hint="eastAsia"/>
                <w:sz w:val="24"/>
                <w:szCs w:val="24"/>
              </w:rPr>
              <w:t>，</w:t>
            </w:r>
          </w:p>
          <w:p w:rsidR="004845F5" w:rsidRDefault="004845F5" w:rsidP="004845F5">
            <w:pPr>
              <w:spacing w:line="360" w:lineRule="auto"/>
              <w:ind w:firstLineChars="200" w:firstLine="480"/>
              <w:rPr>
                <w:rFonts w:ascii="楷体" w:eastAsia="楷体" w:hAnsi="楷体"/>
                <w:sz w:val="24"/>
                <w:szCs w:val="24"/>
              </w:rPr>
            </w:pPr>
            <w:r>
              <w:rPr>
                <w:rFonts w:ascii="楷体" w:eastAsia="楷体" w:hAnsi="楷体" w:hint="eastAsia"/>
                <w:sz w:val="24"/>
                <w:szCs w:val="24"/>
              </w:rPr>
              <w:t>货物名称：金沙洞</w:t>
            </w:r>
            <w:r w:rsidR="000F0726">
              <w:rPr>
                <w:rFonts w:ascii="楷体" w:eastAsia="楷体" w:hAnsi="楷体" w:hint="eastAsia"/>
                <w:sz w:val="24"/>
                <w:szCs w:val="24"/>
              </w:rPr>
              <w:t>酒</w:t>
            </w:r>
            <w:r>
              <w:rPr>
                <w:rFonts w:ascii="楷体" w:eastAsia="楷体" w:hAnsi="楷体" w:hint="eastAsia"/>
                <w:sz w:val="24"/>
                <w:szCs w:val="24"/>
              </w:rPr>
              <w:t>（礼）</w:t>
            </w:r>
            <w:r w:rsidR="000F0726">
              <w:rPr>
                <w:rFonts w:ascii="楷体" w:eastAsia="楷体" w:hAnsi="楷体" w:hint="eastAsia"/>
                <w:sz w:val="24"/>
                <w:szCs w:val="24"/>
              </w:rPr>
              <w:t>桶型盒子</w:t>
            </w:r>
            <w:r>
              <w:rPr>
                <w:rFonts w:ascii="楷体" w:eastAsia="楷体" w:hAnsi="楷体" w:hint="eastAsia"/>
                <w:sz w:val="24"/>
                <w:szCs w:val="24"/>
              </w:rPr>
              <w:t>，规格</w:t>
            </w:r>
            <w:r w:rsidR="000F0726">
              <w:rPr>
                <w:rFonts w:ascii="楷体" w:eastAsia="楷体" w:hAnsi="楷体" w:hint="eastAsia"/>
                <w:sz w:val="24"/>
                <w:szCs w:val="24"/>
              </w:rPr>
              <w:t>按样品</w:t>
            </w:r>
            <w:r>
              <w:rPr>
                <w:rFonts w:ascii="楷体" w:eastAsia="楷体" w:hAnsi="楷体" w:hint="eastAsia"/>
                <w:sz w:val="24"/>
                <w:szCs w:val="24"/>
              </w:rPr>
              <w:t>，数量</w:t>
            </w:r>
            <w:r w:rsidR="000F0726">
              <w:rPr>
                <w:rFonts w:ascii="楷体" w:eastAsia="楷体" w:hAnsi="楷体" w:hint="eastAsia"/>
                <w:sz w:val="24"/>
                <w:szCs w:val="24"/>
              </w:rPr>
              <w:t>5</w:t>
            </w:r>
            <w:r>
              <w:rPr>
                <w:rFonts w:ascii="楷体" w:eastAsia="楷体" w:hAnsi="楷体" w:hint="eastAsia"/>
                <w:sz w:val="24"/>
                <w:szCs w:val="24"/>
              </w:rPr>
              <w:t>000个，价格保密，</w:t>
            </w:r>
          </w:p>
          <w:p w:rsidR="004845F5" w:rsidRDefault="004845F5" w:rsidP="004845F5">
            <w:pPr>
              <w:spacing w:line="360" w:lineRule="auto"/>
              <w:ind w:firstLineChars="200" w:firstLine="480"/>
              <w:rPr>
                <w:rFonts w:ascii="楷体" w:eastAsia="楷体" w:hAnsi="楷体"/>
                <w:sz w:val="24"/>
                <w:szCs w:val="24"/>
              </w:rPr>
            </w:pPr>
            <w:r>
              <w:rPr>
                <w:rFonts w:ascii="楷体" w:eastAsia="楷体" w:hAnsi="楷体" w:hint="eastAsia"/>
                <w:sz w:val="24"/>
                <w:szCs w:val="24"/>
              </w:rPr>
              <w:t>货物名称：金沙洞</w:t>
            </w:r>
            <w:r w:rsidR="000F0726">
              <w:rPr>
                <w:rFonts w:ascii="楷体" w:eastAsia="楷体" w:hAnsi="楷体" w:hint="eastAsia"/>
                <w:sz w:val="24"/>
                <w:szCs w:val="24"/>
              </w:rPr>
              <w:t>酒</w:t>
            </w:r>
            <w:r>
              <w:rPr>
                <w:rFonts w:ascii="楷体" w:eastAsia="楷体" w:hAnsi="楷体" w:hint="eastAsia"/>
                <w:sz w:val="24"/>
                <w:szCs w:val="24"/>
              </w:rPr>
              <w:t>（</w:t>
            </w:r>
            <w:r w:rsidR="000F0726">
              <w:rPr>
                <w:rFonts w:ascii="楷体" w:eastAsia="楷体" w:hAnsi="楷体" w:hint="eastAsia"/>
                <w:sz w:val="24"/>
                <w:szCs w:val="24"/>
              </w:rPr>
              <w:t>德</w:t>
            </w:r>
            <w:r>
              <w:rPr>
                <w:rFonts w:ascii="楷体" w:eastAsia="楷体" w:hAnsi="楷体" w:hint="eastAsia"/>
                <w:sz w:val="24"/>
                <w:szCs w:val="24"/>
              </w:rPr>
              <w:t>）</w:t>
            </w:r>
            <w:r w:rsidR="000F0726">
              <w:rPr>
                <w:rFonts w:ascii="楷体" w:eastAsia="楷体" w:hAnsi="楷体" w:hint="eastAsia"/>
                <w:sz w:val="24"/>
                <w:szCs w:val="24"/>
              </w:rPr>
              <w:t>卡盒</w:t>
            </w:r>
            <w:r>
              <w:rPr>
                <w:rFonts w:ascii="楷体" w:eastAsia="楷体" w:hAnsi="楷体" w:hint="eastAsia"/>
                <w:sz w:val="24"/>
                <w:szCs w:val="24"/>
              </w:rPr>
              <w:t>，规格</w:t>
            </w:r>
            <w:r w:rsidR="000F0726">
              <w:rPr>
                <w:rFonts w:ascii="楷体" w:eastAsia="楷体" w:hAnsi="楷体" w:hint="eastAsia"/>
                <w:sz w:val="24"/>
                <w:szCs w:val="24"/>
              </w:rPr>
              <w:t>按样品</w:t>
            </w:r>
            <w:r>
              <w:rPr>
                <w:rFonts w:ascii="楷体" w:eastAsia="楷体" w:hAnsi="楷体" w:hint="eastAsia"/>
                <w:sz w:val="24"/>
                <w:szCs w:val="24"/>
              </w:rPr>
              <w:t>，数量1</w:t>
            </w:r>
            <w:r w:rsidR="000F0726">
              <w:rPr>
                <w:rFonts w:ascii="楷体" w:eastAsia="楷体" w:hAnsi="楷体" w:hint="eastAsia"/>
                <w:sz w:val="24"/>
                <w:szCs w:val="24"/>
              </w:rPr>
              <w:t>0</w:t>
            </w:r>
            <w:r>
              <w:rPr>
                <w:rFonts w:ascii="楷体" w:eastAsia="楷体" w:hAnsi="楷体" w:hint="eastAsia"/>
                <w:sz w:val="24"/>
                <w:szCs w:val="24"/>
              </w:rPr>
              <w:t>000个，价格保密，</w:t>
            </w:r>
          </w:p>
          <w:p w:rsidR="004845F5" w:rsidRDefault="004845F5" w:rsidP="004845F5">
            <w:pPr>
              <w:spacing w:line="360" w:lineRule="auto"/>
              <w:ind w:firstLineChars="200" w:firstLine="480"/>
              <w:rPr>
                <w:rFonts w:ascii="楷体" w:eastAsia="楷体" w:hAnsi="楷体" w:cs="楷体"/>
                <w:sz w:val="24"/>
                <w:szCs w:val="24"/>
              </w:rPr>
            </w:pPr>
            <w:r>
              <w:rPr>
                <w:rFonts w:ascii="楷体" w:eastAsia="楷体" w:hAnsi="楷体" w:hint="eastAsia"/>
                <w:sz w:val="24"/>
                <w:szCs w:val="24"/>
              </w:rPr>
              <w:t>采购合同明确了价格、质量标准、验收方式、包装物、交货地点和结算方式等，</w:t>
            </w:r>
            <w:r w:rsidR="006B2449">
              <w:rPr>
                <w:rFonts w:ascii="楷体" w:eastAsia="楷体" w:hAnsi="楷体" w:hint="eastAsia"/>
                <w:sz w:val="24"/>
                <w:szCs w:val="24"/>
              </w:rPr>
              <w:t>交货期2021.12.15日</w:t>
            </w:r>
            <w:r>
              <w:rPr>
                <w:rFonts w:ascii="楷体" w:eastAsia="楷体" w:hAnsi="楷体" w:hint="eastAsia"/>
                <w:sz w:val="24"/>
                <w:szCs w:val="24"/>
              </w:rPr>
              <w:t>，双方签字盖章生效。</w:t>
            </w:r>
          </w:p>
          <w:p w:rsidR="00AD6CB8" w:rsidRDefault="00AD6CB8" w:rsidP="00AD6CB8">
            <w:pPr>
              <w:spacing w:line="360" w:lineRule="auto"/>
              <w:ind w:firstLineChars="200" w:firstLine="480"/>
              <w:rPr>
                <w:rFonts w:ascii="楷体" w:eastAsia="楷体" w:hAnsi="楷体" w:cs="楷体"/>
                <w:sz w:val="24"/>
                <w:szCs w:val="24"/>
              </w:rPr>
            </w:pPr>
            <w:r w:rsidRPr="00F8174B">
              <w:rPr>
                <w:rFonts w:ascii="楷体" w:eastAsia="楷体" w:hAnsi="楷体" w:cs="楷体" w:hint="eastAsia"/>
                <w:sz w:val="24"/>
                <w:szCs w:val="24"/>
              </w:rPr>
              <w:t>抽查2021.</w:t>
            </w:r>
            <w:r w:rsidR="006E1EE4">
              <w:rPr>
                <w:rFonts w:ascii="楷体" w:eastAsia="楷体" w:hAnsi="楷体" w:cs="楷体" w:hint="eastAsia"/>
                <w:sz w:val="24"/>
                <w:szCs w:val="24"/>
              </w:rPr>
              <w:t>8</w:t>
            </w:r>
            <w:r w:rsidRPr="00F8174B">
              <w:rPr>
                <w:rFonts w:ascii="楷体" w:eastAsia="楷体" w:hAnsi="楷体" w:cs="楷体" w:hint="eastAsia"/>
                <w:sz w:val="24"/>
                <w:szCs w:val="24"/>
              </w:rPr>
              <w:t>.</w:t>
            </w:r>
            <w:r>
              <w:rPr>
                <w:rFonts w:ascii="楷体" w:eastAsia="楷体" w:hAnsi="楷体" w:cs="楷体" w:hint="eastAsia"/>
                <w:sz w:val="24"/>
                <w:szCs w:val="24"/>
              </w:rPr>
              <w:t>1</w:t>
            </w:r>
            <w:r w:rsidR="006E1EE4">
              <w:rPr>
                <w:rFonts w:ascii="楷体" w:eastAsia="楷体" w:hAnsi="楷体" w:cs="楷体" w:hint="eastAsia"/>
                <w:sz w:val="24"/>
                <w:szCs w:val="24"/>
              </w:rPr>
              <w:t>4</w:t>
            </w:r>
            <w:r w:rsidRPr="00F8174B">
              <w:rPr>
                <w:rFonts w:ascii="楷体" w:eastAsia="楷体" w:hAnsi="楷体" w:cs="楷体" w:hint="eastAsia"/>
                <w:sz w:val="24"/>
                <w:szCs w:val="24"/>
              </w:rPr>
              <w:t>日采购</w:t>
            </w:r>
            <w:r>
              <w:rPr>
                <w:rFonts w:ascii="楷体" w:eastAsia="楷体" w:hAnsi="楷体" w:cs="楷体" w:hint="eastAsia"/>
                <w:sz w:val="24"/>
                <w:szCs w:val="24"/>
              </w:rPr>
              <w:t>合同，</w:t>
            </w:r>
          </w:p>
          <w:p w:rsidR="00AD6CB8" w:rsidRDefault="00AD6CB8" w:rsidP="00AD6CB8">
            <w:pPr>
              <w:spacing w:line="360" w:lineRule="auto"/>
              <w:ind w:firstLineChars="200" w:firstLine="480"/>
              <w:rPr>
                <w:rFonts w:ascii="楷体" w:eastAsia="楷体" w:hAnsi="楷体"/>
                <w:sz w:val="24"/>
                <w:szCs w:val="24"/>
              </w:rPr>
            </w:pPr>
            <w:r>
              <w:rPr>
                <w:rFonts w:ascii="楷体" w:eastAsia="楷体" w:hAnsi="楷体" w:cs="楷体" w:hint="eastAsia"/>
                <w:sz w:val="24"/>
                <w:szCs w:val="24"/>
              </w:rPr>
              <w:t>供方：</w:t>
            </w:r>
            <w:proofErr w:type="gramStart"/>
            <w:r w:rsidR="006E1EE4">
              <w:rPr>
                <w:rFonts w:ascii="楷体" w:eastAsia="楷体" w:hAnsi="楷体" w:hint="eastAsia"/>
                <w:sz w:val="24"/>
                <w:szCs w:val="24"/>
              </w:rPr>
              <w:t>泸州天</w:t>
            </w:r>
            <w:proofErr w:type="gramEnd"/>
            <w:r w:rsidR="006E1EE4">
              <w:rPr>
                <w:rFonts w:ascii="楷体" w:eastAsia="楷体" w:hAnsi="楷体" w:hint="eastAsia"/>
                <w:sz w:val="24"/>
                <w:szCs w:val="24"/>
              </w:rPr>
              <w:t>盛瓶盖制品</w:t>
            </w:r>
            <w:r w:rsidR="006E1EE4" w:rsidRPr="00F8174B">
              <w:rPr>
                <w:rFonts w:ascii="楷体" w:eastAsia="楷体" w:hAnsi="楷体" w:hint="eastAsia"/>
                <w:sz w:val="24"/>
                <w:szCs w:val="24"/>
              </w:rPr>
              <w:t>有限公司</w:t>
            </w:r>
            <w:r>
              <w:rPr>
                <w:rFonts w:ascii="楷体" w:eastAsia="楷体" w:hAnsi="楷体" w:hint="eastAsia"/>
                <w:sz w:val="24"/>
                <w:szCs w:val="24"/>
              </w:rPr>
              <w:t>，</w:t>
            </w:r>
          </w:p>
          <w:p w:rsidR="00AD6CB8" w:rsidRDefault="00AD6CB8" w:rsidP="006E1EE4">
            <w:pPr>
              <w:spacing w:line="360" w:lineRule="auto"/>
              <w:ind w:firstLineChars="200" w:firstLine="480"/>
              <w:rPr>
                <w:rFonts w:ascii="楷体" w:eastAsia="楷体" w:hAnsi="楷体"/>
                <w:sz w:val="24"/>
                <w:szCs w:val="24"/>
              </w:rPr>
            </w:pPr>
            <w:r>
              <w:rPr>
                <w:rFonts w:ascii="楷体" w:eastAsia="楷体" w:hAnsi="楷体" w:hint="eastAsia"/>
                <w:sz w:val="24"/>
                <w:szCs w:val="24"/>
              </w:rPr>
              <w:t>货物名称：</w:t>
            </w:r>
            <w:r w:rsidR="006E1EE4">
              <w:rPr>
                <w:rFonts w:ascii="楷体" w:eastAsia="楷体" w:hAnsi="楷体" w:hint="eastAsia"/>
                <w:sz w:val="24"/>
                <w:szCs w:val="24"/>
              </w:rPr>
              <w:t>北大荒瓶盖</w:t>
            </w:r>
            <w:r>
              <w:rPr>
                <w:rFonts w:ascii="楷体" w:eastAsia="楷体" w:hAnsi="楷体" w:hint="eastAsia"/>
                <w:sz w:val="24"/>
                <w:szCs w:val="24"/>
              </w:rPr>
              <w:t>，规格按样品，数量</w:t>
            </w:r>
            <w:r w:rsidR="006E1EE4">
              <w:rPr>
                <w:rFonts w:ascii="楷体" w:eastAsia="楷体" w:hAnsi="楷体" w:hint="eastAsia"/>
                <w:sz w:val="24"/>
                <w:szCs w:val="24"/>
              </w:rPr>
              <w:t>12</w:t>
            </w:r>
            <w:r>
              <w:rPr>
                <w:rFonts w:ascii="楷体" w:eastAsia="楷体" w:hAnsi="楷体" w:hint="eastAsia"/>
                <w:sz w:val="24"/>
                <w:szCs w:val="24"/>
              </w:rPr>
              <w:t>000个，价格保密，</w:t>
            </w:r>
          </w:p>
          <w:p w:rsidR="00AD6CB8" w:rsidRDefault="00AD6CB8" w:rsidP="00AD6CB8">
            <w:pPr>
              <w:spacing w:line="360" w:lineRule="auto"/>
              <w:ind w:firstLineChars="200" w:firstLine="480"/>
              <w:rPr>
                <w:rFonts w:ascii="楷体" w:eastAsia="楷体" w:hAnsi="楷体" w:cs="楷体"/>
                <w:sz w:val="24"/>
                <w:szCs w:val="24"/>
              </w:rPr>
            </w:pPr>
            <w:r>
              <w:rPr>
                <w:rFonts w:ascii="楷体" w:eastAsia="楷体" w:hAnsi="楷体" w:hint="eastAsia"/>
                <w:sz w:val="24"/>
                <w:szCs w:val="24"/>
              </w:rPr>
              <w:t>采购合同明确了价格、质量标准、验收方式、包装物、交货地点和结算方式等，交货期</w:t>
            </w:r>
            <w:r w:rsidR="006E1EE4">
              <w:rPr>
                <w:rFonts w:ascii="楷体" w:eastAsia="楷体" w:hAnsi="楷体" w:hint="eastAsia"/>
                <w:sz w:val="24"/>
                <w:szCs w:val="24"/>
              </w:rPr>
              <w:t>15天内</w:t>
            </w:r>
            <w:r>
              <w:rPr>
                <w:rFonts w:ascii="楷体" w:eastAsia="楷体" w:hAnsi="楷体" w:hint="eastAsia"/>
                <w:sz w:val="24"/>
                <w:szCs w:val="24"/>
              </w:rPr>
              <w:t>，双方签字盖章生效。</w:t>
            </w:r>
          </w:p>
          <w:p w:rsidR="004845F5" w:rsidRPr="006E1EE4" w:rsidRDefault="006E1EE4" w:rsidP="00C21386">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lastRenderedPageBreak/>
              <w:t>根据销售合同向公司生产部下达生产计划。</w:t>
            </w:r>
          </w:p>
          <w:p w:rsidR="004845F5" w:rsidRDefault="004845F5" w:rsidP="00C21386">
            <w:pPr>
              <w:spacing w:line="360" w:lineRule="auto"/>
              <w:ind w:firstLineChars="200" w:firstLine="480"/>
              <w:rPr>
                <w:rFonts w:ascii="楷体" w:eastAsia="楷体" w:hAnsi="楷体" w:cs="楷体"/>
                <w:sz w:val="24"/>
                <w:szCs w:val="24"/>
              </w:rPr>
            </w:pPr>
          </w:p>
          <w:p w:rsidR="00A54F6F" w:rsidRDefault="00A54F6F" w:rsidP="00C21386">
            <w:pPr>
              <w:spacing w:line="360" w:lineRule="auto"/>
              <w:ind w:firstLineChars="200" w:firstLine="480"/>
              <w:rPr>
                <w:rFonts w:ascii="楷体" w:eastAsia="楷体" w:hAnsi="楷体" w:cs="楷体"/>
                <w:sz w:val="24"/>
                <w:szCs w:val="24"/>
              </w:rPr>
            </w:pPr>
          </w:p>
          <w:p w:rsidR="00A54F6F" w:rsidRDefault="001A0D83" w:rsidP="001A0D83">
            <w:pPr>
              <w:spacing w:line="360" w:lineRule="auto"/>
              <w:ind w:firstLineChars="200" w:firstLine="480"/>
              <w:rPr>
                <w:rFonts w:ascii="楷体" w:eastAsia="楷体" w:hAnsi="楷体" w:cs="楷体"/>
                <w:sz w:val="24"/>
                <w:szCs w:val="24"/>
              </w:rPr>
            </w:pPr>
            <w:r>
              <w:rPr>
                <w:rFonts w:ascii="楷体" w:eastAsia="楷体" w:hAnsi="楷体" w:cs="楷体"/>
                <w:noProof/>
                <w:sz w:val="24"/>
                <w:szCs w:val="24"/>
              </w:rPr>
              <w:drawing>
                <wp:anchor distT="0" distB="0" distL="114300" distR="114300" simplePos="0" relativeHeight="251667456" behindDoc="0" locked="0" layoutInCell="1" allowOverlap="1">
                  <wp:simplePos x="0" y="0"/>
                  <wp:positionH relativeFrom="column">
                    <wp:posOffset>-91962</wp:posOffset>
                  </wp:positionH>
                  <wp:positionV relativeFrom="paragraph">
                    <wp:posOffset>635</wp:posOffset>
                  </wp:positionV>
                  <wp:extent cx="6718686" cy="3020992"/>
                  <wp:effectExtent l="0" t="0" r="0" b="0"/>
                  <wp:wrapNone/>
                  <wp:docPr id="6" name="图片 6" descr="E:\360安全云盘同步版\国标联合审核\202201\金沙县盛宇酒业有限公司\新建文件夹\IMG_20220117_16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201\金沙县盛宇酒业有限公司\新建文件夹\IMG_20220117_1603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8686" cy="3020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F6F" w:rsidRDefault="00A54F6F" w:rsidP="00C21386">
            <w:pPr>
              <w:spacing w:line="360" w:lineRule="auto"/>
              <w:ind w:firstLineChars="200" w:firstLine="480"/>
              <w:rPr>
                <w:rFonts w:ascii="楷体" w:eastAsia="楷体" w:hAnsi="楷体" w:cs="楷体"/>
                <w:sz w:val="24"/>
                <w:szCs w:val="24"/>
              </w:rPr>
            </w:pPr>
          </w:p>
          <w:p w:rsidR="00A54F6F" w:rsidRDefault="00A54F6F" w:rsidP="00C21386">
            <w:pPr>
              <w:spacing w:line="360" w:lineRule="auto"/>
              <w:ind w:firstLineChars="200" w:firstLine="480"/>
              <w:rPr>
                <w:rFonts w:ascii="楷体" w:eastAsia="楷体" w:hAnsi="楷体" w:cs="楷体"/>
                <w:sz w:val="24"/>
                <w:szCs w:val="24"/>
              </w:rPr>
            </w:pPr>
          </w:p>
          <w:p w:rsidR="00A54F6F" w:rsidRDefault="00A54F6F" w:rsidP="00C21386">
            <w:pPr>
              <w:spacing w:line="360" w:lineRule="auto"/>
              <w:ind w:firstLineChars="200" w:firstLine="480"/>
              <w:rPr>
                <w:rFonts w:ascii="楷体" w:eastAsia="楷体" w:hAnsi="楷体" w:cs="楷体"/>
                <w:sz w:val="24"/>
                <w:szCs w:val="24"/>
              </w:rPr>
            </w:pPr>
          </w:p>
          <w:p w:rsidR="00A54F6F" w:rsidRDefault="00A54F6F" w:rsidP="00C21386">
            <w:pPr>
              <w:spacing w:line="360" w:lineRule="auto"/>
              <w:ind w:firstLineChars="200" w:firstLine="480"/>
              <w:rPr>
                <w:rFonts w:ascii="楷体" w:eastAsia="楷体" w:hAnsi="楷体" w:cs="楷体"/>
                <w:sz w:val="24"/>
                <w:szCs w:val="24"/>
              </w:rPr>
            </w:pPr>
          </w:p>
          <w:p w:rsidR="00A54F6F" w:rsidRDefault="00A54F6F" w:rsidP="00C21386">
            <w:pPr>
              <w:spacing w:line="360" w:lineRule="auto"/>
              <w:ind w:firstLineChars="200" w:firstLine="480"/>
              <w:rPr>
                <w:rFonts w:ascii="楷体" w:eastAsia="楷体" w:hAnsi="楷体" w:cs="楷体"/>
                <w:sz w:val="24"/>
                <w:szCs w:val="24"/>
              </w:rPr>
            </w:pPr>
          </w:p>
          <w:p w:rsidR="00A54F6F" w:rsidRDefault="00A54F6F" w:rsidP="00C21386">
            <w:pPr>
              <w:spacing w:line="360" w:lineRule="auto"/>
              <w:ind w:firstLineChars="200" w:firstLine="480"/>
              <w:rPr>
                <w:rFonts w:ascii="楷体" w:eastAsia="楷体" w:hAnsi="楷体" w:cs="楷体"/>
                <w:sz w:val="24"/>
                <w:szCs w:val="24"/>
              </w:rPr>
            </w:pPr>
          </w:p>
          <w:p w:rsidR="00A54F6F" w:rsidRDefault="00A54F6F" w:rsidP="00C21386">
            <w:pPr>
              <w:spacing w:line="360" w:lineRule="auto"/>
              <w:ind w:firstLineChars="200" w:firstLine="480"/>
              <w:rPr>
                <w:rFonts w:ascii="楷体" w:eastAsia="楷体" w:hAnsi="楷体" w:cs="楷体"/>
                <w:sz w:val="24"/>
                <w:szCs w:val="24"/>
              </w:rPr>
            </w:pPr>
          </w:p>
          <w:p w:rsidR="00A54F6F" w:rsidRDefault="00A54F6F" w:rsidP="00C21386">
            <w:pPr>
              <w:spacing w:line="360" w:lineRule="auto"/>
              <w:ind w:firstLineChars="200" w:firstLine="480"/>
              <w:rPr>
                <w:rFonts w:ascii="楷体" w:eastAsia="楷体" w:hAnsi="楷体" w:cs="楷体"/>
                <w:sz w:val="24"/>
                <w:szCs w:val="24"/>
              </w:rPr>
            </w:pPr>
          </w:p>
          <w:p w:rsidR="00A54F6F" w:rsidRDefault="00A54F6F" w:rsidP="00C21386">
            <w:pPr>
              <w:spacing w:line="360" w:lineRule="auto"/>
              <w:ind w:firstLineChars="200" w:firstLine="480"/>
              <w:rPr>
                <w:rFonts w:ascii="楷体" w:eastAsia="楷体" w:hAnsi="楷体" w:cs="楷体"/>
                <w:sz w:val="24"/>
                <w:szCs w:val="24"/>
              </w:rPr>
            </w:pPr>
          </w:p>
          <w:p w:rsidR="00A54F6F" w:rsidRDefault="00A54F6F" w:rsidP="00C21386">
            <w:pPr>
              <w:spacing w:line="360" w:lineRule="auto"/>
              <w:ind w:firstLineChars="200" w:firstLine="480"/>
              <w:rPr>
                <w:rFonts w:ascii="楷体" w:eastAsia="楷体" w:hAnsi="楷体" w:cs="楷体"/>
                <w:sz w:val="24"/>
                <w:szCs w:val="24"/>
              </w:rPr>
            </w:pPr>
          </w:p>
          <w:p w:rsidR="00B45078" w:rsidRPr="00F8174B" w:rsidRDefault="00B45078" w:rsidP="000A0ADA">
            <w:pPr>
              <w:spacing w:line="360" w:lineRule="auto"/>
              <w:ind w:firstLineChars="200" w:firstLine="480"/>
              <w:rPr>
                <w:rFonts w:ascii="楷体" w:eastAsia="楷体" w:hAnsi="楷体" w:cs="楷体"/>
                <w:sz w:val="24"/>
                <w:szCs w:val="24"/>
              </w:rPr>
            </w:pPr>
            <w:r w:rsidRPr="00F8174B">
              <w:rPr>
                <w:rFonts w:ascii="楷体" w:eastAsia="楷体" w:hAnsi="楷体" w:cs="楷体" w:hint="eastAsia"/>
                <w:sz w:val="24"/>
                <w:szCs w:val="24"/>
              </w:rPr>
              <w:t>提供给外部供方的信息表述清晰、充分并经过了批准，能涵盖公司认证范围等的产品。</w:t>
            </w:r>
          </w:p>
          <w:p w:rsidR="00B45078" w:rsidRPr="00F8174B" w:rsidRDefault="00B45078" w:rsidP="000A0ADA">
            <w:pPr>
              <w:spacing w:line="360" w:lineRule="auto"/>
              <w:ind w:firstLineChars="200" w:firstLine="480"/>
              <w:rPr>
                <w:rFonts w:ascii="楷体" w:eastAsia="楷体" w:hAnsi="楷体" w:cs="楷体"/>
                <w:sz w:val="24"/>
                <w:szCs w:val="24"/>
              </w:rPr>
            </w:pPr>
            <w:r w:rsidRPr="00F8174B">
              <w:rPr>
                <w:rFonts w:ascii="楷体" w:eastAsia="楷体" w:hAnsi="楷体" w:cs="楷体" w:hint="eastAsia"/>
                <w:sz w:val="24"/>
                <w:szCs w:val="24"/>
              </w:rPr>
              <w:t>定期对供方产品质量、价格、交货期、服务等业绩进行统计，不合格的供方剔除，对供方提供的产品采取了验证的方式，验证通常采取查验产品外观、数量、合格证的方式，具体详见Q8.6审核记录表。</w:t>
            </w:r>
          </w:p>
          <w:p w:rsidR="00B45078" w:rsidRPr="00F8174B" w:rsidRDefault="00B45078" w:rsidP="000A0ADA">
            <w:pPr>
              <w:spacing w:line="360" w:lineRule="auto"/>
              <w:ind w:firstLineChars="200" w:firstLine="480"/>
              <w:rPr>
                <w:rFonts w:ascii="楷体" w:eastAsia="楷体" w:hAnsi="楷体"/>
                <w:color w:val="FF0000"/>
                <w:sz w:val="24"/>
                <w:szCs w:val="24"/>
              </w:rPr>
            </w:pPr>
          </w:p>
        </w:tc>
        <w:tc>
          <w:tcPr>
            <w:tcW w:w="993" w:type="dxa"/>
          </w:tcPr>
          <w:p w:rsidR="00B45078" w:rsidRPr="00F8174B" w:rsidRDefault="00B45078">
            <w:pPr>
              <w:spacing w:line="360" w:lineRule="auto"/>
              <w:rPr>
                <w:rFonts w:ascii="楷体" w:eastAsia="楷体" w:hAnsi="楷体"/>
                <w:sz w:val="24"/>
                <w:szCs w:val="24"/>
              </w:rPr>
            </w:pPr>
          </w:p>
          <w:p w:rsidR="00B45078" w:rsidRPr="00F8174B" w:rsidRDefault="00A54F6F">
            <w:pPr>
              <w:spacing w:line="360" w:lineRule="auto"/>
              <w:rPr>
                <w:rFonts w:ascii="楷体" w:eastAsia="楷体" w:hAnsi="楷体"/>
                <w:sz w:val="24"/>
                <w:szCs w:val="24"/>
              </w:rPr>
            </w:pPr>
            <w:r>
              <w:rPr>
                <w:rFonts w:ascii="楷体" w:eastAsia="楷体" w:hAnsi="楷体" w:hint="eastAsia"/>
                <w:sz w:val="24"/>
                <w:szCs w:val="24"/>
              </w:rPr>
              <w:t xml:space="preserve"> </w:t>
            </w:r>
          </w:p>
        </w:tc>
      </w:tr>
      <w:tr w:rsidR="00B45078" w:rsidRPr="00F8174B" w:rsidTr="00A54F6F">
        <w:trPr>
          <w:trHeight w:val="1525"/>
        </w:trPr>
        <w:tc>
          <w:tcPr>
            <w:tcW w:w="1809" w:type="dxa"/>
            <w:vAlign w:val="center"/>
          </w:tcPr>
          <w:p w:rsidR="00B45078" w:rsidRPr="00F8174B" w:rsidRDefault="00B45078" w:rsidP="006E37AE">
            <w:pPr>
              <w:rPr>
                <w:rFonts w:ascii="楷体" w:eastAsia="楷体" w:hAnsi="楷体"/>
                <w:szCs w:val="24"/>
              </w:rPr>
            </w:pPr>
            <w:r w:rsidRPr="00F8174B">
              <w:rPr>
                <w:rFonts w:ascii="楷体" w:eastAsia="楷体" w:hAnsi="楷体" w:cs="楷体" w:hint="eastAsia"/>
                <w:bCs/>
                <w:sz w:val="24"/>
                <w:szCs w:val="24"/>
              </w:rPr>
              <w:lastRenderedPageBreak/>
              <w:t>产品和服务的放行</w:t>
            </w:r>
          </w:p>
        </w:tc>
        <w:tc>
          <w:tcPr>
            <w:tcW w:w="1311" w:type="dxa"/>
          </w:tcPr>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rPr>
                <w:rFonts w:ascii="楷体" w:eastAsia="楷体" w:hAnsi="楷体" w:cs="楷体"/>
                <w:sz w:val="24"/>
                <w:szCs w:val="24"/>
              </w:rPr>
            </w:pPr>
            <w:r w:rsidRPr="00F8174B">
              <w:rPr>
                <w:rFonts w:ascii="楷体" w:eastAsia="楷体" w:hAnsi="楷体" w:cs="楷体" w:hint="eastAsia"/>
                <w:bCs/>
                <w:sz w:val="24"/>
                <w:szCs w:val="24"/>
              </w:rPr>
              <w:t>Q8.6</w:t>
            </w: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9234AD">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6E37AE">
            <w:pPr>
              <w:spacing w:line="360" w:lineRule="auto"/>
              <w:ind w:firstLineChars="200" w:firstLine="480"/>
              <w:rPr>
                <w:rFonts w:ascii="楷体" w:eastAsia="楷体" w:hAnsi="楷体" w:cs="楷体"/>
                <w:sz w:val="24"/>
                <w:szCs w:val="24"/>
              </w:rPr>
            </w:pPr>
          </w:p>
          <w:p w:rsidR="00B45078" w:rsidRPr="00F8174B" w:rsidRDefault="00B45078" w:rsidP="009234AD">
            <w:pPr>
              <w:spacing w:line="360" w:lineRule="auto"/>
              <w:ind w:firstLineChars="200" w:firstLine="480"/>
              <w:rPr>
                <w:rFonts w:ascii="楷体" w:eastAsia="楷体" w:hAnsi="楷体" w:cs="楷体"/>
                <w:sz w:val="24"/>
                <w:szCs w:val="24"/>
              </w:rPr>
            </w:pPr>
          </w:p>
          <w:p w:rsidR="00B45078" w:rsidRPr="00F8174B" w:rsidRDefault="00B45078" w:rsidP="009234AD">
            <w:pPr>
              <w:spacing w:line="360" w:lineRule="auto"/>
              <w:ind w:firstLineChars="200" w:firstLine="480"/>
              <w:rPr>
                <w:rFonts w:ascii="楷体" w:eastAsia="楷体" w:hAnsi="楷体" w:cs="楷体"/>
                <w:sz w:val="24"/>
                <w:szCs w:val="24"/>
              </w:rPr>
            </w:pPr>
          </w:p>
        </w:tc>
        <w:tc>
          <w:tcPr>
            <w:tcW w:w="10596" w:type="dxa"/>
          </w:tcPr>
          <w:p w:rsidR="00B45078" w:rsidRPr="00F8174B" w:rsidRDefault="00B45078" w:rsidP="006E37AE">
            <w:pPr>
              <w:spacing w:line="360" w:lineRule="auto"/>
              <w:ind w:rightChars="-3" w:right="-6" w:firstLineChars="150" w:firstLine="360"/>
              <w:rPr>
                <w:rFonts w:ascii="楷体" w:eastAsia="楷体" w:hAnsi="楷体"/>
                <w:sz w:val="24"/>
                <w:szCs w:val="24"/>
              </w:rPr>
            </w:pPr>
            <w:r w:rsidRPr="00F8174B">
              <w:rPr>
                <w:rFonts w:ascii="楷体" w:eastAsia="楷体" w:hAnsi="楷体" w:hint="eastAsia"/>
                <w:sz w:val="24"/>
                <w:szCs w:val="24"/>
              </w:rPr>
              <w:lastRenderedPageBreak/>
              <w:t>编制了《</w:t>
            </w:r>
            <w:r w:rsidR="00F9655C" w:rsidRPr="00F9655C">
              <w:rPr>
                <w:rFonts w:ascii="楷体" w:eastAsia="楷体" w:hAnsi="楷体" w:hint="eastAsia"/>
                <w:sz w:val="24"/>
                <w:szCs w:val="24"/>
              </w:rPr>
              <w:t>产品监视和测量控制程序</w:t>
            </w:r>
            <w:r w:rsidR="00F9655C" w:rsidRPr="00F9655C">
              <w:rPr>
                <w:rFonts w:ascii="楷体" w:eastAsia="楷体" w:hAnsi="楷体" w:hint="eastAsia"/>
                <w:sz w:val="24"/>
                <w:szCs w:val="24"/>
              </w:rPr>
              <w:tab/>
              <w:t>SYJY/CX-22</w:t>
            </w:r>
            <w:r w:rsidRPr="00F8174B">
              <w:rPr>
                <w:rFonts w:ascii="楷体" w:eastAsia="楷体" w:hAnsi="楷体" w:hint="eastAsia"/>
                <w:sz w:val="24"/>
                <w:szCs w:val="24"/>
              </w:rPr>
              <w:t>》。</w:t>
            </w:r>
          </w:p>
          <w:p w:rsidR="00B45078" w:rsidRPr="00F8174B" w:rsidRDefault="00B45078" w:rsidP="006E37AE">
            <w:pPr>
              <w:spacing w:line="360" w:lineRule="auto"/>
              <w:ind w:rightChars="-3" w:right="-6" w:firstLineChars="150" w:firstLine="360"/>
              <w:rPr>
                <w:rFonts w:ascii="楷体" w:eastAsia="楷体" w:hAnsi="楷体"/>
                <w:sz w:val="24"/>
                <w:szCs w:val="24"/>
              </w:rPr>
            </w:pPr>
            <w:r w:rsidRPr="00F8174B">
              <w:rPr>
                <w:rFonts w:ascii="楷体" w:eastAsia="楷体" w:hAnsi="楷体" w:hint="eastAsia"/>
                <w:sz w:val="24"/>
                <w:szCs w:val="24"/>
              </w:rPr>
              <w:t>（1）组织确定了产品所要求的检验方法，按行业相关标准、客户要求实施产品验证，并制定了相应的检验规范。</w:t>
            </w:r>
          </w:p>
          <w:p w:rsidR="00B45078" w:rsidRPr="00F8174B" w:rsidRDefault="00B45078" w:rsidP="006E37AE">
            <w:pPr>
              <w:spacing w:line="360" w:lineRule="auto"/>
              <w:ind w:rightChars="-3" w:right="-6" w:firstLineChars="200" w:firstLine="480"/>
              <w:rPr>
                <w:rFonts w:ascii="楷体" w:eastAsia="楷体" w:hAnsi="楷体"/>
                <w:sz w:val="24"/>
                <w:szCs w:val="24"/>
              </w:rPr>
            </w:pPr>
            <w:r w:rsidRPr="00F8174B">
              <w:rPr>
                <w:rFonts w:ascii="楷体" w:eastAsia="楷体" w:hAnsi="楷体" w:hint="eastAsia"/>
                <w:sz w:val="24"/>
                <w:szCs w:val="24"/>
              </w:rPr>
              <w:t>（2）产品检验：检验依据《采购物资检验规范》。</w:t>
            </w:r>
          </w:p>
          <w:p w:rsidR="00B45078" w:rsidRDefault="00B45078" w:rsidP="006E37AE">
            <w:pPr>
              <w:spacing w:line="360" w:lineRule="auto"/>
              <w:rPr>
                <w:rFonts w:ascii="楷体" w:eastAsia="楷体" w:hAnsi="楷体"/>
                <w:sz w:val="24"/>
                <w:szCs w:val="24"/>
              </w:rPr>
            </w:pPr>
            <w:r w:rsidRPr="00F8174B">
              <w:rPr>
                <w:rFonts w:ascii="楷体" w:eastAsia="楷体" w:hAnsi="楷体" w:hint="eastAsia"/>
                <w:sz w:val="24"/>
                <w:szCs w:val="24"/>
              </w:rPr>
              <w:t>抽查《</w:t>
            </w:r>
            <w:r w:rsidR="00D001D2">
              <w:rPr>
                <w:rFonts w:ascii="楷体" w:eastAsia="楷体" w:hAnsi="楷体" w:hint="eastAsia"/>
                <w:sz w:val="24"/>
                <w:szCs w:val="24"/>
              </w:rPr>
              <w:t>采购产品检验记录</w:t>
            </w:r>
            <w:r w:rsidRPr="00F9655C">
              <w:rPr>
                <w:rFonts w:ascii="楷体" w:eastAsia="楷体" w:hAnsi="楷体" w:hint="eastAsia"/>
                <w:sz w:val="24"/>
                <w:szCs w:val="24"/>
              </w:rPr>
              <w:t>表》：</w:t>
            </w: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086"/>
              <w:gridCol w:w="609"/>
              <w:gridCol w:w="1680"/>
              <w:gridCol w:w="651"/>
              <w:gridCol w:w="651"/>
              <w:gridCol w:w="651"/>
              <w:gridCol w:w="919"/>
              <w:gridCol w:w="968"/>
              <w:gridCol w:w="589"/>
              <w:gridCol w:w="739"/>
              <w:gridCol w:w="801"/>
            </w:tblGrid>
            <w:tr w:rsidR="00A54F6F" w:rsidRPr="00A54F6F" w:rsidTr="00A54F6F">
              <w:tc>
                <w:tcPr>
                  <w:tcW w:w="900" w:type="dxa"/>
                  <w:vMerge w:val="restart"/>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日期</w:t>
                  </w:r>
                </w:p>
              </w:tc>
              <w:tc>
                <w:tcPr>
                  <w:tcW w:w="1002" w:type="dxa"/>
                  <w:vMerge w:val="restart"/>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来料名称</w:t>
                  </w:r>
                </w:p>
              </w:tc>
              <w:tc>
                <w:tcPr>
                  <w:tcW w:w="562" w:type="dxa"/>
                  <w:vMerge w:val="restart"/>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规格</w:t>
                  </w:r>
                </w:p>
              </w:tc>
              <w:tc>
                <w:tcPr>
                  <w:tcW w:w="1551" w:type="dxa"/>
                  <w:vMerge w:val="restart"/>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供方名称</w:t>
                  </w:r>
                </w:p>
              </w:tc>
              <w:tc>
                <w:tcPr>
                  <w:tcW w:w="601" w:type="dxa"/>
                  <w:vMerge w:val="restart"/>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订货数量</w:t>
                  </w:r>
                </w:p>
              </w:tc>
              <w:tc>
                <w:tcPr>
                  <w:tcW w:w="601" w:type="dxa"/>
                  <w:vMerge w:val="restart"/>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验收数量</w:t>
                  </w:r>
                </w:p>
              </w:tc>
              <w:tc>
                <w:tcPr>
                  <w:tcW w:w="601" w:type="dxa"/>
                  <w:vMerge w:val="restart"/>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单位</w:t>
                  </w:r>
                </w:p>
              </w:tc>
              <w:tc>
                <w:tcPr>
                  <w:tcW w:w="848" w:type="dxa"/>
                  <w:vMerge w:val="restart"/>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外观</w:t>
                  </w:r>
                </w:p>
              </w:tc>
              <w:tc>
                <w:tcPr>
                  <w:tcW w:w="893" w:type="dxa"/>
                  <w:vMerge w:val="restart"/>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质量证明书</w:t>
                  </w:r>
                </w:p>
              </w:tc>
              <w:tc>
                <w:tcPr>
                  <w:tcW w:w="1226" w:type="dxa"/>
                  <w:gridSpan w:val="2"/>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判断</w:t>
                  </w:r>
                </w:p>
              </w:tc>
              <w:tc>
                <w:tcPr>
                  <w:tcW w:w="739" w:type="dxa"/>
                  <w:vMerge w:val="restart"/>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检验员</w:t>
                  </w:r>
                </w:p>
              </w:tc>
            </w:tr>
            <w:tr w:rsidR="00A54F6F" w:rsidRPr="00A54F6F" w:rsidTr="00A54F6F">
              <w:tc>
                <w:tcPr>
                  <w:tcW w:w="900" w:type="dxa"/>
                  <w:vMerge/>
                </w:tcPr>
                <w:p w:rsidR="00A54F6F" w:rsidRPr="00A54F6F" w:rsidRDefault="00A54F6F" w:rsidP="009234AD">
                  <w:pPr>
                    <w:spacing w:line="360" w:lineRule="auto"/>
                    <w:jc w:val="center"/>
                    <w:rPr>
                      <w:rFonts w:ascii="楷体" w:eastAsia="楷体" w:hAnsi="楷体"/>
                      <w:sz w:val="18"/>
                      <w:szCs w:val="18"/>
                    </w:rPr>
                  </w:pPr>
                </w:p>
              </w:tc>
              <w:tc>
                <w:tcPr>
                  <w:tcW w:w="1002" w:type="dxa"/>
                  <w:vMerge/>
                </w:tcPr>
                <w:p w:rsidR="00A54F6F" w:rsidRPr="00A54F6F" w:rsidRDefault="00A54F6F" w:rsidP="009234AD">
                  <w:pPr>
                    <w:spacing w:line="360" w:lineRule="auto"/>
                    <w:jc w:val="center"/>
                    <w:rPr>
                      <w:rFonts w:ascii="楷体" w:eastAsia="楷体" w:hAnsi="楷体"/>
                      <w:sz w:val="18"/>
                      <w:szCs w:val="18"/>
                    </w:rPr>
                  </w:pPr>
                </w:p>
              </w:tc>
              <w:tc>
                <w:tcPr>
                  <w:tcW w:w="562" w:type="dxa"/>
                  <w:vMerge/>
                </w:tcPr>
                <w:p w:rsidR="00A54F6F" w:rsidRPr="00A54F6F" w:rsidRDefault="00A54F6F" w:rsidP="009234AD">
                  <w:pPr>
                    <w:spacing w:line="360" w:lineRule="auto"/>
                    <w:jc w:val="center"/>
                    <w:rPr>
                      <w:rFonts w:ascii="楷体" w:eastAsia="楷体" w:hAnsi="楷体"/>
                      <w:sz w:val="18"/>
                      <w:szCs w:val="18"/>
                    </w:rPr>
                  </w:pPr>
                </w:p>
              </w:tc>
              <w:tc>
                <w:tcPr>
                  <w:tcW w:w="1551" w:type="dxa"/>
                  <w:vMerge/>
                </w:tcPr>
                <w:p w:rsidR="00A54F6F" w:rsidRPr="00A54F6F" w:rsidRDefault="00A54F6F" w:rsidP="009234AD">
                  <w:pPr>
                    <w:spacing w:line="360" w:lineRule="auto"/>
                    <w:jc w:val="center"/>
                    <w:rPr>
                      <w:rFonts w:ascii="楷体" w:eastAsia="楷体" w:hAnsi="楷体"/>
                      <w:sz w:val="18"/>
                      <w:szCs w:val="18"/>
                    </w:rPr>
                  </w:pPr>
                </w:p>
              </w:tc>
              <w:tc>
                <w:tcPr>
                  <w:tcW w:w="601" w:type="dxa"/>
                  <w:vMerge/>
                </w:tcPr>
                <w:p w:rsidR="00A54F6F" w:rsidRPr="00A54F6F" w:rsidRDefault="00A54F6F" w:rsidP="009234AD">
                  <w:pPr>
                    <w:spacing w:line="360" w:lineRule="auto"/>
                    <w:jc w:val="center"/>
                    <w:rPr>
                      <w:rFonts w:ascii="楷体" w:eastAsia="楷体" w:hAnsi="楷体"/>
                      <w:sz w:val="18"/>
                      <w:szCs w:val="18"/>
                    </w:rPr>
                  </w:pPr>
                </w:p>
              </w:tc>
              <w:tc>
                <w:tcPr>
                  <w:tcW w:w="601" w:type="dxa"/>
                  <w:vMerge/>
                </w:tcPr>
                <w:p w:rsidR="00A54F6F" w:rsidRPr="00A54F6F" w:rsidRDefault="00A54F6F" w:rsidP="009234AD">
                  <w:pPr>
                    <w:spacing w:line="360" w:lineRule="auto"/>
                    <w:jc w:val="center"/>
                    <w:rPr>
                      <w:rFonts w:ascii="楷体" w:eastAsia="楷体" w:hAnsi="楷体"/>
                      <w:sz w:val="18"/>
                      <w:szCs w:val="18"/>
                    </w:rPr>
                  </w:pPr>
                </w:p>
              </w:tc>
              <w:tc>
                <w:tcPr>
                  <w:tcW w:w="601" w:type="dxa"/>
                  <w:vMerge/>
                </w:tcPr>
                <w:p w:rsidR="00A54F6F" w:rsidRPr="00A54F6F" w:rsidRDefault="00A54F6F" w:rsidP="009234AD">
                  <w:pPr>
                    <w:spacing w:line="360" w:lineRule="auto"/>
                    <w:jc w:val="center"/>
                    <w:rPr>
                      <w:rFonts w:ascii="楷体" w:eastAsia="楷体" w:hAnsi="楷体"/>
                      <w:sz w:val="18"/>
                      <w:szCs w:val="18"/>
                    </w:rPr>
                  </w:pPr>
                </w:p>
              </w:tc>
              <w:tc>
                <w:tcPr>
                  <w:tcW w:w="848" w:type="dxa"/>
                  <w:vMerge/>
                </w:tcPr>
                <w:p w:rsidR="00A54F6F" w:rsidRPr="00A54F6F" w:rsidRDefault="00A54F6F" w:rsidP="009234AD">
                  <w:pPr>
                    <w:spacing w:line="360" w:lineRule="auto"/>
                    <w:jc w:val="center"/>
                    <w:rPr>
                      <w:rFonts w:ascii="楷体" w:eastAsia="楷体" w:hAnsi="楷体"/>
                      <w:sz w:val="18"/>
                      <w:szCs w:val="18"/>
                    </w:rPr>
                  </w:pPr>
                </w:p>
              </w:tc>
              <w:tc>
                <w:tcPr>
                  <w:tcW w:w="893" w:type="dxa"/>
                  <w:vMerge/>
                </w:tcPr>
                <w:p w:rsidR="00A54F6F" w:rsidRPr="00A54F6F" w:rsidRDefault="00A54F6F" w:rsidP="009234AD">
                  <w:pPr>
                    <w:spacing w:line="360" w:lineRule="auto"/>
                    <w:jc w:val="center"/>
                    <w:rPr>
                      <w:rFonts w:ascii="楷体" w:eastAsia="楷体" w:hAnsi="楷体"/>
                      <w:sz w:val="18"/>
                      <w:szCs w:val="18"/>
                    </w:rPr>
                  </w:pPr>
                </w:p>
              </w:tc>
              <w:tc>
                <w:tcPr>
                  <w:tcW w:w="544" w:type="dxa"/>
                </w:tcPr>
                <w:p w:rsidR="00A54F6F" w:rsidRPr="00A54F6F" w:rsidRDefault="00A54F6F" w:rsidP="009234AD">
                  <w:pPr>
                    <w:spacing w:line="360" w:lineRule="auto"/>
                    <w:jc w:val="center"/>
                    <w:rPr>
                      <w:rFonts w:ascii="楷体" w:eastAsia="楷体" w:hAnsi="楷体"/>
                      <w:sz w:val="18"/>
                      <w:szCs w:val="18"/>
                    </w:rPr>
                  </w:pPr>
                  <w:r w:rsidRPr="00A54F6F">
                    <w:rPr>
                      <w:rFonts w:ascii="楷体" w:eastAsia="楷体" w:hAnsi="楷体" w:hint="eastAsia"/>
                      <w:sz w:val="18"/>
                      <w:szCs w:val="18"/>
                    </w:rPr>
                    <w:t>合格</w:t>
                  </w:r>
                </w:p>
              </w:tc>
              <w:tc>
                <w:tcPr>
                  <w:tcW w:w="682" w:type="dxa"/>
                </w:tcPr>
                <w:p w:rsidR="00A54F6F" w:rsidRPr="00A54F6F" w:rsidRDefault="00A54F6F" w:rsidP="009234AD">
                  <w:pPr>
                    <w:spacing w:line="360" w:lineRule="auto"/>
                    <w:jc w:val="center"/>
                    <w:rPr>
                      <w:rFonts w:ascii="楷体" w:eastAsia="楷体" w:hAnsi="楷体"/>
                      <w:sz w:val="18"/>
                      <w:szCs w:val="18"/>
                    </w:rPr>
                  </w:pPr>
                  <w:r w:rsidRPr="00A54F6F">
                    <w:rPr>
                      <w:rFonts w:ascii="楷体" w:eastAsia="楷体" w:hAnsi="楷体" w:hint="eastAsia"/>
                      <w:sz w:val="18"/>
                      <w:szCs w:val="18"/>
                    </w:rPr>
                    <w:t>不合格</w:t>
                  </w:r>
                </w:p>
              </w:tc>
              <w:tc>
                <w:tcPr>
                  <w:tcW w:w="739" w:type="dxa"/>
                  <w:vMerge/>
                </w:tcPr>
                <w:p w:rsidR="00A54F6F" w:rsidRPr="00A54F6F" w:rsidRDefault="00A54F6F" w:rsidP="009234AD">
                  <w:pPr>
                    <w:spacing w:line="360" w:lineRule="auto"/>
                    <w:jc w:val="center"/>
                    <w:rPr>
                      <w:rFonts w:ascii="楷体" w:eastAsia="楷体" w:hAnsi="楷体"/>
                      <w:sz w:val="18"/>
                      <w:szCs w:val="18"/>
                    </w:rPr>
                  </w:pPr>
                </w:p>
              </w:tc>
            </w:tr>
            <w:tr w:rsidR="00A54F6F" w:rsidRPr="00A54F6F" w:rsidTr="00A54F6F">
              <w:trPr>
                <w:trHeight w:val="454"/>
              </w:trPr>
              <w:tc>
                <w:tcPr>
                  <w:tcW w:w="900"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2021-10-25</w:t>
                  </w:r>
                </w:p>
              </w:tc>
              <w:tc>
                <w:tcPr>
                  <w:tcW w:w="1002" w:type="dxa"/>
                  <w:vAlign w:val="center"/>
                </w:tcPr>
                <w:p w:rsidR="00A54F6F" w:rsidRPr="00A54F6F" w:rsidRDefault="00A54F6F" w:rsidP="009234AD">
                  <w:pPr>
                    <w:widowControl/>
                    <w:spacing w:line="360" w:lineRule="auto"/>
                    <w:jc w:val="center"/>
                    <w:textAlignment w:val="center"/>
                    <w:rPr>
                      <w:rFonts w:ascii="楷体" w:eastAsia="楷体" w:hAnsi="楷体" w:cs="宋体"/>
                      <w:sz w:val="18"/>
                      <w:szCs w:val="18"/>
                    </w:rPr>
                  </w:pPr>
                  <w:r w:rsidRPr="00A54F6F">
                    <w:rPr>
                      <w:rFonts w:ascii="楷体" w:eastAsia="楷体" w:hAnsi="楷体" w:cs="宋体" w:hint="eastAsia"/>
                      <w:color w:val="000000"/>
                      <w:kern w:val="0"/>
                      <w:sz w:val="18"/>
                      <w:szCs w:val="18"/>
                    </w:rPr>
                    <w:t>角度</w:t>
                  </w:r>
                  <w:proofErr w:type="gramStart"/>
                  <w:r w:rsidRPr="00A54F6F">
                    <w:rPr>
                      <w:rFonts w:ascii="楷体" w:eastAsia="楷体" w:hAnsi="楷体" w:cs="宋体" w:hint="eastAsia"/>
                      <w:color w:val="000000"/>
                      <w:kern w:val="0"/>
                      <w:sz w:val="18"/>
                      <w:szCs w:val="18"/>
                    </w:rPr>
                    <w:t>式凉糟机</w:t>
                  </w:r>
                  <w:proofErr w:type="gramEnd"/>
                </w:p>
              </w:tc>
              <w:tc>
                <w:tcPr>
                  <w:tcW w:w="562"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TLJ-18A</w:t>
                  </w:r>
                </w:p>
              </w:tc>
              <w:tc>
                <w:tcPr>
                  <w:tcW w:w="1551" w:type="dxa"/>
                </w:tcPr>
                <w:p w:rsidR="00A54F6F" w:rsidRPr="00A54F6F" w:rsidRDefault="00A54F6F" w:rsidP="009234AD">
                  <w:pPr>
                    <w:spacing w:line="360" w:lineRule="auto"/>
                    <w:jc w:val="center"/>
                    <w:rPr>
                      <w:rFonts w:ascii="楷体" w:eastAsia="楷体" w:hAnsi="楷体" w:cs="宋体"/>
                      <w:sz w:val="18"/>
                      <w:szCs w:val="18"/>
                    </w:rPr>
                  </w:pPr>
                  <w:proofErr w:type="gramStart"/>
                  <w:r w:rsidRPr="00A54F6F">
                    <w:rPr>
                      <w:rFonts w:ascii="楷体" w:eastAsia="楷体" w:hAnsi="楷体" w:cs="宋体" w:hint="eastAsia"/>
                      <w:color w:val="000000"/>
                      <w:kern w:val="0"/>
                      <w:sz w:val="18"/>
                      <w:szCs w:val="18"/>
                    </w:rPr>
                    <w:t>泸州市慧江</w:t>
                  </w:r>
                  <w:proofErr w:type="gramEnd"/>
                  <w:r w:rsidRPr="00A54F6F">
                    <w:rPr>
                      <w:rFonts w:ascii="楷体" w:eastAsia="楷体" w:hAnsi="楷体" w:cs="宋体" w:hint="eastAsia"/>
                      <w:color w:val="000000"/>
                      <w:kern w:val="0"/>
                      <w:sz w:val="18"/>
                      <w:szCs w:val="18"/>
                    </w:rPr>
                    <w:t>机械制造有限公司</w:t>
                  </w:r>
                </w:p>
              </w:tc>
              <w:tc>
                <w:tcPr>
                  <w:tcW w:w="601" w:type="dxa"/>
                  <w:vAlign w:val="center"/>
                </w:tcPr>
                <w:p w:rsidR="00A54F6F" w:rsidRPr="00A54F6F" w:rsidRDefault="00A54F6F" w:rsidP="009234AD">
                  <w:pPr>
                    <w:widowControl/>
                    <w:spacing w:line="360" w:lineRule="auto"/>
                    <w:jc w:val="center"/>
                    <w:textAlignment w:val="center"/>
                    <w:rPr>
                      <w:rFonts w:ascii="楷体" w:eastAsia="楷体" w:hAnsi="楷体" w:cs="宋体"/>
                      <w:sz w:val="18"/>
                      <w:szCs w:val="18"/>
                    </w:rPr>
                  </w:pPr>
                  <w:r w:rsidRPr="00A54F6F">
                    <w:rPr>
                      <w:rFonts w:ascii="楷体" w:eastAsia="楷体" w:hAnsi="楷体" w:cs="宋体" w:hint="eastAsia"/>
                      <w:color w:val="000000"/>
                      <w:kern w:val="0"/>
                      <w:sz w:val="18"/>
                      <w:szCs w:val="18"/>
                    </w:rPr>
                    <w:t>15</w:t>
                  </w:r>
                </w:p>
              </w:tc>
              <w:tc>
                <w:tcPr>
                  <w:tcW w:w="601" w:type="dxa"/>
                  <w:vAlign w:val="center"/>
                </w:tcPr>
                <w:p w:rsidR="00A54F6F" w:rsidRPr="00A54F6F" w:rsidRDefault="00A54F6F" w:rsidP="009234AD">
                  <w:pPr>
                    <w:widowControl/>
                    <w:spacing w:line="360" w:lineRule="auto"/>
                    <w:jc w:val="center"/>
                    <w:textAlignment w:val="center"/>
                    <w:rPr>
                      <w:rFonts w:ascii="楷体" w:eastAsia="楷体" w:hAnsi="楷体" w:cs="宋体"/>
                      <w:sz w:val="18"/>
                      <w:szCs w:val="18"/>
                    </w:rPr>
                  </w:pPr>
                  <w:r w:rsidRPr="00A54F6F">
                    <w:rPr>
                      <w:rFonts w:ascii="楷体" w:eastAsia="楷体" w:hAnsi="楷体" w:cs="宋体" w:hint="eastAsia"/>
                      <w:color w:val="000000"/>
                      <w:kern w:val="0"/>
                      <w:sz w:val="18"/>
                      <w:szCs w:val="18"/>
                    </w:rPr>
                    <w:t>15</w:t>
                  </w:r>
                </w:p>
              </w:tc>
              <w:tc>
                <w:tcPr>
                  <w:tcW w:w="601" w:type="dxa"/>
                  <w:vAlign w:val="center"/>
                </w:tcPr>
                <w:p w:rsidR="00A54F6F" w:rsidRPr="00A54F6F" w:rsidRDefault="00A54F6F" w:rsidP="009234AD">
                  <w:pPr>
                    <w:widowControl/>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套</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2021-10-25</w:t>
                  </w:r>
                </w:p>
              </w:tc>
              <w:tc>
                <w:tcPr>
                  <w:tcW w:w="1002" w:type="dxa"/>
                  <w:vAlign w:val="center"/>
                </w:tcPr>
                <w:p w:rsidR="00A54F6F" w:rsidRPr="00A54F6F" w:rsidRDefault="00A54F6F" w:rsidP="009234AD">
                  <w:pPr>
                    <w:widowControl/>
                    <w:spacing w:line="360" w:lineRule="auto"/>
                    <w:jc w:val="center"/>
                    <w:textAlignment w:val="center"/>
                    <w:rPr>
                      <w:rFonts w:ascii="楷体" w:eastAsia="楷体" w:hAnsi="楷体" w:cs="宋体"/>
                      <w:sz w:val="18"/>
                      <w:szCs w:val="18"/>
                    </w:rPr>
                  </w:pPr>
                  <w:proofErr w:type="gramStart"/>
                  <w:r w:rsidRPr="00A54F6F">
                    <w:rPr>
                      <w:rFonts w:ascii="楷体" w:eastAsia="楷体" w:hAnsi="楷体" w:cs="宋体" w:hint="eastAsia"/>
                      <w:color w:val="000000"/>
                      <w:kern w:val="0"/>
                      <w:sz w:val="18"/>
                      <w:szCs w:val="18"/>
                      <w:lang w:bidi="ar"/>
                    </w:rPr>
                    <w:t>喂料机</w:t>
                  </w:r>
                  <w:proofErr w:type="gramEnd"/>
                </w:p>
              </w:tc>
              <w:tc>
                <w:tcPr>
                  <w:tcW w:w="562" w:type="dxa"/>
                </w:tcPr>
                <w:p w:rsidR="00A54F6F" w:rsidRPr="00A54F6F" w:rsidRDefault="00A54F6F" w:rsidP="009234AD">
                  <w:pPr>
                    <w:spacing w:line="360" w:lineRule="auto"/>
                    <w:jc w:val="center"/>
                    <w:rPr>
                      <w:rFonts w:ascii="楷体" w:eastAsia="楷体" w:hAnsi="楷体" w:cs="宋体"/>
                      <w:sz w:val="18"/>
                      <w:szCs w:val="18"/>
                    </w:rPr>
                  </w:pPr>
                </w:p>
              </w:tc>
              <w:tc>
                <w:tcPr>
                  <w:tcW w:w="1551" w:type="dxa"/>
                </w:tcPr>
                <w:p w:rsidR="00A54F6F" w:rsidRPr="00A54F6F" w:rsidRDefault="00A54F6F" w:rsidP="009234AD">
                  <w:pPr>
                    <w:spacing w:line="360" w:lineRule="auto"/>
                    <w:jc w:val="center"/>
                    <w:rPr>
                      <w:rFonts w:ascii="楷体" w:eastAsia="楷体" w:hAnsi="楷体" w:cs="宋体"/>
                      <w:sz w:val="18"/>
                      <w:szCs w:val="18"/>
                    </w:rPr>
                  </w:pPr>
                  <w:proofErr w:type="gramStart"/>
                  <w:r w:rsidRPr="00A54F6F">
                    <w:rPr>
                      <w:rFonts w:ascii="楷体" w:eastAsia="楷体" w:hAnsi="楷体" w:cs="宋体" w:hint="eastAsia"/>
                      <w:color w:val="000000"/>
                      <w:kern w:val="0"/>
                      <w:sz w:val="18"/>
                      <w:szCs w:val="18"/>
                    </w:rPr>
                    <w:t>泸州市慧江</w:t>
                  </w:r>
                  <w:proofErr w:type="gramEnd"/>
                  <w:r w:rsidRPr="00A54F6F">
                    <w:rPr>
                      <w:rFonts w:ascii="楷体" w:eastAsia="楷体" w:hAnsi="楷体" w:cs="宋体" w:hint="eastAsia"/>
                      <w:color w:val="000000"/>
                      <w:kern w:val="0"/>
                      <w:sz w:val="18"/>
                      <w:szCs w:val="18"/>
                    </w:rPr>
                    <w:t>机械制造有限公司</w:t>
                  </w:r>
                </w:p>
              </w:tc>
              <w:tc>
                <w:tcPr>
                  <w:tcW w:w="601" w:type="dxa"/>
                  <w:vAlign w:val="center"/>
                </w:tcPr>
                <w:p w:rsidR="00A54F6F" w:rsidRPr="00A54F6F" w:rsidRDefault="00A54F6F" w:rsidP="009234AD">
                  <w:pPr>
                    <w:widowControl/>
                    <w:spacing w:line="360" w:lineRule="auto"/>
                    <w:jc w:val="center"/>
                    <w:textAlignment w:val="center"/>
                    <w:rPr>
                      <w:rFonts w:ascii="楷体" w:eastAsia="楷体" w:hAnsi="楷体" w:cs="宋体"/>
                      <w:sz w:val="18"/>
                      <w:szCs w:val="18"/>
                    </w:rPr>
                  </w:pPr>
                  <w:r w:rsidRPr="00A54F6F">
                    <w:rPr>
                      <w:rFonts w:ascii="楷体" w:eastAsia="楷体" w:hAnsi="楷体" w:cs="宋体" w:hint="eastAsia"/>
                      <w:color w:val="000000"/>
                      <w:kern w:val="0"/>
                      <w:sz w:val="18"/>
                      <w:szCs w:val="18"/>
                      <w:lang w:bidi="ar"/>
                    </w:rPr>
                    <w:t>15</w:t>
                  </w:r>
                </w:p>
              </w:tc>
              <w:tc>
                <w:tcPr>
                  <w:tcW w:w="601" w:type="dxa"/>
                  <w:vAlign w:val="center"/>
                </w:tcPr>
                <w:p w:rsidR="00A54F6F" w:rsidRPr="00A54F6F" w:rsidRDefault="00A54F6F" w:rsidP="009234AD">
                  <w:pPr>
                    <w:widowControl/>
                    <w:spacing w:line="360" w:lineRule="auto"/>
                    <w:jc w:val="center"/>
                    <w:textAlignment w:val="center"/>
                    <w:rPr>
                      <w:rFonts w:ascii="楷体" w:eastAsia="楷体" w:hAnsi="楷体" w:cs="宋体"/>
                      <w:sz w:val="18"/>
                      <w:szCs w:val="18"/>
                    </w:rPr>
                  </w:pPr>
                  <w:r w:rsidRPr="00A54F6F">
                    <w:rPr>
                      <w:rFonts w:ascii="楷体" w:eastAsia="楷体" w:hAnsi="楷体" w:cs="宋体" w:hint="eastAsia"/>
                      <w:color w:val="000000"/>
                      <w:kern w:val="0"/>
                      <w:sz w:val="18"/>
                      <w:szCs w:val="18"/>
                      <w:lang w:bidi="ar"/>
                    </w:rPr>
                    <w:t>15</w:t>
                  </w:r>
                </w:p>
              </w:tc>
              <w:tc>
                <w:tcPr>
                  <w:tcW w:w="601" w:type="dxa"/>
                  <w:vAlign w:val="center"/>
                </w:tcPr>
                <w:p w:rsidR="00A54F6F" w:rsidRPr="00A54F6F" w:rsidRDefault="00A54F6F" w:rsidP="009234AD">
                  <w:pPr>
                    <w:widowControl/>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台</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2021-10-25</w:t>
                  </w:r>
                </w:p>
              </w:tc>
              <w:tc>
                <w:tcPr>
                  <w:tcW w:w="1002" w:type="dxa"/>
                  <w:vAlign w:val="center"/>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333333"/>
                      <w:kern w:val="0"/>
                      <w:sz w:val="18"/>
                      <w:szCs w:val="18"/>
                      <w:lang w:bidi="ar"/>
                    </w:rPr>
                    <w:t>风冷设备</w:t>
                  </w:r>
                </w:p>
              </w:tc>
              <w:tc>
                <w:tcPr>
                  <w:tcW w:w="562" w:type="dxa"/>
                </w:tcPr>
                <w:p w:rsidR="00A54F6F" w:rsidRPr="00A54F6F" w:rsidRDefault="00A54F6F" w:rsidP="009234AD">
                  <w:pPr>
                    <w:spacing w:line="360" w:lineRule="auto"/>
                    <w:jc w:val="center"/>
                    <w:rPr>
                      <w:rFonts w:ascii="楷体" w:eastAsia="楷体" w:hAnsi="楷体" w:cs="宋体"/>
                      <w:sz w:val="18"/>
                      <w:szCs w:val="18"/>
                    </w:rPr>
                  </w:pPr>
                </w:p>
              </w:tc>
              <w:tc>
                <w:tcPr>
                  <w:tcW w:w="1551" w:type="dxa"/>
                </w:tcPr>
                <w:p w:rsidR="00A54F6F" w:rsidRPr="00A54F6F" w:rsidRDefault="00A54F6F" w:rsidP="009234AD">
                  <w:pPr>
                    <w:spacing w:line="360" w:lineRule="auto"/>
                    <w:jc w:val="center"/>
                    <w:rPr>
                      <w:rFonts w:ascii="楷体" w:eastAsia="楷体" w:hAnsi="楷体" w:cs="宋体"/>
                      <w:sz w:val="18"/>
                      <w:szCs w:val="18"/>
                    </w:rPr>
                  </w:pPr>
                  <w:proofErr w:type="gramStart"/>
                  <w:r w:rsidRPr="00A54F6F">
                    <w:rPr>
                      <w:rFonts w:ascii="楷体" w:eastAsia="楷体" w:hAnsi="楷体" w:cs="宋体" w:hint="eastAsia"/>
                      <w:color w:val="000000"/>
                      <w:kern w:val="0"/>
                      <w:sz w:val="18"/>
                      <w:szCs w:val="18"/>
                    </w:rPr>
                    <w:t>泸州市慧江</w:t>
                  </w:r>
                  <w:proofErr w:type="gramEnd"/>
                  <w:r w:rsidRPr="00A54F6F">
                    <w:rPr>
                      <w:rFonts w:ascii="楷体" w:eastAsia="楷体" w:hAnsi="楷体" w:cs="宋体" w:hint="eastAsia"/>
                      <w:color w:val="000000"/>
                      <w:kern w:val="0"/>
                      <w:sz w:val="18"/>
                      <w:szCs w:val="18"/>
                    </w:rPr>
                    <w:t>机械制造有限公司</w:t>
                  </w:r>
                </w:p>
              </w:tc>
              <w:tc>
                <w:tcPr>
                  <w:tcW w:w="601" w:type="dxa"/>
                  <w:vAlign w:val="center"/>
                </w:tcPr>
                <w:p w:rsidR="00A54F6F" w:rsidRPr="00A54F6F" w:rsidRDefault="00A54F6F" w:rsidP="009234AD">
                  <w:pPr>
                    <w:widowControl/>
                    <w:spacing w:line="360" w:lineRule="auto"/>
                    <w:jc w:val="center"/>
                    <w:textAlignment w:val="center"/>
                    <w:rPr>
                      <w:rFonts w:ascii="楷体" w:eastAsia="楷体" w:hAnsi="楷体" w:cs="宋体"/>
                      <w:sz w:val="18"/>
                      <w:szCs w:val="18"/>
                    </w:rPr>
                  </w:pPr>
                  <w:r w:rsidRPr="00A54F6F">
                    <w:rPr>
                      <w:rFonts w:ascii="楷体" w:eastAsia="楷体" w:hAnsi="楷体" w:cs="宋体" w:hint="eastAsia"/>
                      <w:color w:val="000000"/>
                      <w:kern w:val="0"/>
                      <w:sz w:val="18"/>
                      <w:szCs w:val="18"/>
                      <w:lang w:bidi="ar"/>
                    </w:rPr>
                    <w:t>40</w:t>
                  </w:r>
                </w:p>
              </w:tc>
              <w:tc>
                <w:tcPr>
                  <w:tcW w:w="601" w:type="dxa"/>
                  <w:vAlign w:val="center"/>
                </w:tcPr>
                <w:p w:rsidR="00A54F6F" w:rsidRPr="00A54F6F" w:rsidRDefault="00A54F6F" w:rsidP="009234AD">
                  <w:pPr>
                    <w:widowControl/>
                    <w:spacing w:line="360" w:lineRule="auto"/>
                    <w:jc w:val="center"/>
                    <w:textAlignment w:val="center"/>
                    <w:rPr>
                      <w:rFonts w:ascii="楷体" w:eastAsia="楷体" w:hAnsi="楷体" w:cs="宋体"/>
                      <w:sz w:val="18"/>
                      <w:szCs w:val="18"/>
                    </w:rPr>
                  </w:pPr>
                  <w:r w:rsidRPr="00A54F6F">
                    <w:rPr>
                      <w:rFonts w:ascii="楷体" w:eastAsia="楷体" w:hAnsi="楷体" w:cs="宋体" w:hint="eastAsia"/>
                      <w:color w:val="000000"/>
                      <w:kern w:val="0"/>
                      <w:sz w:val="18"/>
                      <w:szCs w:val="18"/>
                      <w:lang w:bidi="ar"/>
                    </w:rPr>
                    <w:t>40</w:t>
                  </w:r>
                </w:p>
              </w:tc>
              <w:tc>
                <w:tcPr>
                  <w:tcW w:w="601" w:type="dxa"/>
                  <w:vAlign w:val="center"/>
                </w:tcPr>
                <w:p w:rsidR="00A54F6F" w:rsidRPr="00A54F6F" w:rsidRDefault="00A54F6F" w:rsidP="009234AD">
                  <w:pPr>
                    <w:widowControl/>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套</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2021-10-</w:t>
                  </w:r>
                  <w:r w:rsidRPr="00A54F6F">
                    <w:rPr>
                      <w:rFonts w:ascii="楷体" w:eastAsia="楷体" w:hAnsi="楷体" w:cs="宋体" w:hint="eastAsia"/>
                      <w:color w:val="000000"/>
                      <w:kern w:val="0"/>
                      <w:sz w:val="18"/>
                      <w:szCs w:val="18"/>
                    </w:rPr>
                    <w:lastRenderedPageBreak/>
                    <w:t>5</w:t>
                  </w:r>
                </w:p>
              </w:tc>
              <w:tc>
                <w:tcPr>
                  <w:tcW w:w="1002"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lastRenderedPageBreak/>
                    <w:t>酒坛</w:t>
                  </w:r>
                </w:p>
              </w:tc>
              <w:tc>
                <w:tcPr>
                  <w:tcW w:w="562"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1000</w:t>
                  </w:r>
                  <w:r w:rsidRPr="00A54F6F">
                    <w:rPr>
                      <w:rFonts w:ascii="楷体" w:eastAsia="楷体" w:hAnsi="楷体" w:cs="宋体" w:hint="eastAsia"/>
                      <w:color w:val="000000"/>
                      <w:kern w:val="0"/>
                      <w:sz w:val="18"/>
                      <w:szCs w:val="18"/>
                    </w:rPr>
                    <w:lastRenderedPageBreak/>
                    <w:t>L</w:t>
                  </w:r>
                </w:p>
              </w:tc>
              <w:tc>
                <w:tcPr>
                  <w:tcW w:w="155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lastRenderedPageBreak/>
                    <w:t>重庆市荣昌</w:t>
                  </w:r>
                  <w:proofErr w:type="gramStart"/>
                  <w:r w:rsidRPr="00A54F6F">
                    <w:rPr>
                      <w:rFonts w:ascii="楷体" w:eastAsia="楷体" w:hAnsi="楷体" w:cs="宋体" w:hint="eastAsia"/>
                      <w:color w:val="000000"/>
                      <w:kern w:val="0"/>
                      <w:sz w:val="18"/>
                      <w:szCs w:val="18"/>
                    </w:rPr>
                    <w:t>区渝顺</w:t>
                  </w:r>
                  <w:proofErr w:type="gramEnd"/>
                  <w:r w:rsidRPr="00A54F6F">
                    <w:rPr>
                      <w:rFonts w:ascii="楷体" w:eastAsia="楷体" w:hAnsi="楷体" w:cs="宋体" w:hint="eastAsia"/>
                      <w:color w:val="000000"/>
                      <w:kern w:val="0"/>
                      <w:sz w:val="18"/>
                      <w:szCs w:val="18"/>
                    </w:rPr>
                    <w:lastRenderedPageBreak/>
                    <w:t>陶瓷有限公司</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lastRenderedPageBreak/>
                    <w:t>93</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93</w:t>
                  </w:r>
                </w:p>
              </w:tc>
              <w:tc>
                <w:tcPr>
                  <w:tcW w:w="601" w:type="dxa"/>
                </w:tcPr>
                <w:p w:rsidR="00A54F6F" w:rsidRPr="00A54F6F" w:rsidRDefault="00A54F6F" w:rsidP="009234AD">
                  <w:pPr>
                    <w:spacing w:line="360" w:lineRule="auto"/>
                    <w:jc w:val="center"/>
                    <w:rPr>
                      <w:rFonts w:ascii="楷体" w:eastAsia="楷体" w:hAnsi="楷体" w:cs="宋体"/>
                      <w:sz w:val="18"/>
                      <w:szCs w:val="18"/>
                    </w:rPr>
                  </w:pPr>
                  <w:proofErr w:type="gramStart"/>
                  <w:r w:rsidRPr="00A54F6F">
                    <w:rPr>
                      <w:rFonts w:ascii="楷体" w:eastAsia="楷体" w:hAnsi="楷体" w:cs="宋体" w:hint="eastAsia"/>
                      <w:color w:val="000000"/>
                      <w:kern w:val="0"/>
                      <w:sz w:val="18"/>
                      <w:szCs w:val="18"/>
                    </w:rPr>
                    <w:t>个</w:t>
                  </w:r>
                  <w:proofErr w:type="gramEnd"/>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lastRenderedPageBreak/>
                    <w:t>2021-8-20</w:t>
                  </w:r>
                </w:p>
              </w:tc>
              <w:tc>
                <w:tcPr>
                  <w:tcW w:w="1002"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北大荒盒酱香特种纸</w:t>
                  </w:r>
                </w:p>
              </w:tc>
              <w:tc>
                <w:tcPr>
                  <w:tcW w:w="562" w:type="dxa"/>
                </w:tcPr>
                <w:p w:rsidR="00A54F6F" w:rsidRPr="00A54F6F" w:rsidRDefault="00A54F6F" w:rsidP="009234AD">
                  <w:pPr>
                    <w:spacing w:line="360" w:lineRule="auto"/>
                    <w:jc w:val="center"/>
                    <w:rPr>
                      <w:rFonts w:ascii="楷体" w:eastAsia="楷体" w:hAnsi="楷体" w:cs="宋体"/>
                      <w:sz w:val="18"/>
                      <w:szCs w:val="18"/>
                    </w:rPr>
                  </w:pPr>
                </w:p>
              </w:tc>
              <w:tc>
                <w:tcPr>
                  <w:tcW w:w="155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江阴市</w:t>
                  </w:r>
                  <w:proofErr w:type="gramStart"/>
                  <w:r w:rsidRPr="00A54F6F">
                    <w:rPr>
                      <w:rFonts w:ascii="楷体" w:eastAsia="楷体" w:hAnsi="楷体" w:cs="宋体" w:hint="eastAsia"/>
                      <w:color w:val="000000"/>
                      <w:kern w:val="0"/>
                      <w:sz w:val="18"/>
                      <w:szCs w:val="18"/>
                    </w:rPr>
                    <w:t>益畅印务</w:t>
                  </w:r>
                  <w:proofErr w:type="gramEnd"/>
                  <w:r w:rsidRPr="00A54F6F">
                    <w:rPr>
                      <w:rFonts w:ascii="楷体" w:eastAsia="楷体" w:hAnsi="楷体" w:cs="宋体" w:hint="eastAsia"/>
                      <w:color w:val="000000"/>
                      <w:kern w:val="0"/>
                      <w:sz w:val="18"/>
                      <w:szCs w:val="18"/>
                    </w:rPr>
                    <w:t>有限公司</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2000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2000</w:t>
                  </w:r>
                </w:p>
              </w:tc>
              <w:tc>
                <w:tcPr>
                  <w:tcW w:w="601" w:type="dxa"/>
                </w:tcPr>
                <w:p w:rsidR="00A54F6F" w:rsidRPr="00A54F6F" w:rsidRDefault="00A54F6F" w:rsidP="009234AD">
                  <w:pPr>
                    <w:spacing w:line="360" w:lineRule="auto"/>
                    <w:jc w:val="center"/>
                    <w:rPr>
                      <w:rFonts w:ascii="楷体" w:eastAsia="楷体" w:hAnsi="楷体" w:cs="宋体"/>
                      <w:sz w:val="18"/>
                      <w:szCs w:val="18"/>
                    </w:rPr>
                  </w:pPr>
                  <w:proofErr w:type="gramStart"/>
                  <w:r w:rsidRPr="00A54F6F">
                    <w:rPr>
                      <w:rFonts w:ascii="楷体" w:eastAsia="楷体" w:hAnsi="楷体" w:cs="宋体" w:hint="eastAsia"/>
                      <w:color w:val="000000"/>
                      <w:kern w:val="0"/>
                      <w:sz w:val="18"/>
                      <w:szCs w:val="18"/>
                    </w:rPr>
                    <w:t>个</w:t>
                  </w:r>
                  <w:proofErr w:type="gramEnd"/>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2021-11-15</w:t>
                  </w:r>
                </w:p>
              </w:tc>
              <w:tc>
                <w:tcPr>
                  <w:tcW w:w="1002"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金沙洞酒（礼）桶型盒</w:t>
                  </w:r>
                </w:p>
              </w:tc>
              <w:tc>
                <w:tcPr>
                  <w:tcW w:w="562"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按样</w:t>
                  </w:r>
                </w:p>
              </w:tc>
              <w:tc>
                <w:tcPr>
                  <w:tcW w:w="155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贵州宸工包装科技有限公司</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5000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5000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件</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2021-11-15</w:t>
                  </w:r>
                </w:p>
              </w:tc>
              <w:tc>
                <w:tcPr>
                  <w:tcW w:w="1002" w:type="dxa"/>
                </w:tcPr>
                <w:p w:rsidR="00A54F6F" w:rsidRPr="00A54F6F" w:rsidRDefault="00A54F6F" w:rsidP="009234AD">
                  <w:pPr>
                    <w:spacing w:line="360" w:lineRule="auto"/>
                    <w:jc w:val="center"/>
                    <w:rPr>
                      <w:rFonts w:ascii="楷体" w:eastAsia="楷体" w:hAnsi="楷体" w:cs="宋体"/>
                      <w:color w:val="000000"/>
                      <w:kern w:val="0"/>
                      <w:sz w:val="18"/>
                      <w:szCs w:val="18"/>
                    </w:rPr>
                  </w:pPr>
                  <w:r w:rsidRPr="00A54F6F">
                    <w:rPr>
                      <w:rFonts w:ascii="楷体" w:eastAsia="楷体" w:hAnsi="楷体" w:cs="宋体" w:hint="eastAsia"/>
                      <w:color w:val="000000"/>
                      <w:kern w:val="0"/>
                      <w:sz w:val="18"/>
                      <w:szCs w:val="18"/>
                    </w:rPr>
                    <w:t>金沙洞酒（德）卡盒</w:t>
                  </w:r>
                </w:p>
              </w:tc>
              <w:tc>
                <w:tcPr>
                  <w:tcW w:w="562"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按样</w:t>
                  </w:r>
                </w:p>
              </w:tc>
              <w:tc>
                <w:tcPr>
                  <w:tcW w:w="155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color w:val="000000"/>
                      <w:kern w:val="0"/>
                      <w:sz w:val="18"/>
                      <w:szCs w:val="18"/>
                    </w:rPr>
                    <w:t>贵州宸工包装科技有限公司</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10000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10000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件</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2021-8-20</w:t>
                  </w:r>
                </w:p>
              </w:tc>
              <w:tc>
                <w:tcPr>
                  <w:tcW w:w="1002" w:type="dxa"/>
                </w:tcPr>
                <w:p w:rsidR="00A54F6F" w:rsidRPr="00A54F6F" w:rsidRDefault="00A54F6F" w:rsidP="009234AD">
                  <w:pPr>
                    <w:spacing w:line="360" w:lineRule="auto"/>
                    <w:jc w:val="center"/>
                    <w:rPr>
                      <w:rFonts w:ascii="楷体" w:eastAsia="楷体" w:hAnsi="楷体" w:cs="宋体"/>
                      <w:sz w:val="18"/>
                      <w:szCs w:val="18"/>
                    </w:rPr>
                  </w:pPr>
                  <w:proofErr w:type="gramStart"/>
                  <w:r w:rsidRPr="00A54F6F">
                    <w:rPr>
                      <w:rFonts w:ascii="楷体" w:eastAsia="楷体" w:hAnsi="楷体" w:cs="宋体" w:hint="eastAsia"/>
                      <w:sz w:val="18"/>
                      <w:szCs w:val="18"/>
                    </w:rPr>
                    <w:t>北大荒私享</w:t>
                  </w:r>
                  <w:proofErr w:type="gramEnd"/>
                  <w:r w:rsidRPr="00A54F6F">
                    <w:rPr>
                      <w:rFonts w:ascii="楷体" w:eastAsia="楷体" w:hAnsi="楷体" w:cs="宋体" w:hint="eastAsia"/>
                      <w:sz w:val="18"/>
                      <w:szCs w:val="18"/>
                    </w:rPr>
                    <w:t>8酒瓶</w:t>
                  </w:r>
                </w:p>
              </w:tc>
              <w:tc>
                <w:tcPr>
                  <w:tcW w:w="562" w:type="dxa"/>
                </w:tcPr>
                <w:p w:rsidR="00A54F6F" w:rsidRPr="00A54F6F" w:rsidRDefault="00A54F6F" w:rsidP="009234AD">
                  <w:pPr>
                    <w:spacing w:line="360" w:lineRule="auto"/>
                    <w:jc w:val="center"/>
                    <w:rPr>
                      <w:rFonts w:ascii="楷体" w:eastAsia="楷体" w:hAnsi="楷体" w:cs="宋体"/>
                      <w:sz w:val="18"/>
                      <w:szCs w:val="18"/>
                    </w:rPr>
                  </w:pPr>
                </w:p>
              </w:tc>
              <w:tc>
                <w:tcPr>
                  <w:tcW w:w="155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郓城县</w:t>
                  </w:r>
                  <w:proofErr w:type="gramStart"/>
                  <w:r w:rsidRPr="00A54F6F">
                    <w:rPr>
                      <w:rFonts w:ascii="楷体" w:eastAsia="楷体" w:hAnsi="楷体" w:cs="宋体" w:hint="eastAsia"/>
                      <w:sz w:val="18"/>
                      <w:szCs w:val="18"/>
                    </w:rPr>
                    <w:t>祥</w:t>
                  </w:r>
                  <w:proofErr w:type="gramEnd"/>
                  <w:r w:rsidRPr="00A54F6F">
                    <w:rPr>
                      <w:rFonts w:ascii="楷体" w:eastAsia="楷体" w:hAnsi="楷体" w:cs="宋体" w:hint="eastAsia"/>
                      <w:sz w:val="18"/>
                      <w:szCs w:val="18"/>
                    </w:rPr>
                    <w:t>誉包装有限公司</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12000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12000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只</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2021-8-15</w:t>
                  </w:r>
                </w:p>
              </w:tc>
              <w:tc>
                <w:tcPr>
                  <w:tcW w:w="1002" w:type="dxa"/>
                </w:tcPr>
                <w:p w:rsidR="00A54F6F" w:rsidRPr="00A54F6F" w:rsidRDefault="00A54F6F" w:rsidP="009234AD">
                  <w:pPr>
                    <w:spacing w:line="360" w:lineRule="auto"/>
                    <w:jc w:val="center"/>
                    <w:rPr>
                      <w:rFonts w:ascii="楷体" w:eastAsia="楷体" w:hAnsi="楷体" w:cs="宋体"/>
                      <w:color w:val="000000"/>
                      <w:kern w:val="0"/>
                      <w:sz w:val="18"/>
                      <w:szCs w:val="18"/>
                    </w:rPr>
                  </w:pPr>
                  <w:r w:rsidRPr="00A54F6F">
                    <w:rPr>
                      <w:rFonts w:ascii="楷体" w:eastAsia="楷体" w:hAnsi="楷体" w:cs="宋体" w:hint="eastAsia"/>
                      <w:sz w:val="18"/>
                      <w:szCs w:val="18"/>
                    </w:rPr>
                    <w:t>金沙洞藏（礼）酒瓶</w:t>
                  </w:r>
                </w:p>
              </w:tc>
              <w:tc>
                <w:tcPr>
                  <w:tcW w:w="562" w:type="dxa"/>
                </w:tcPr>
                <w:p w:rsidR="00A54F6F" w:rsidRPr="00A54F6F" w:rsidRDefault="00A54F6F" w:rsidP="009234AD">
                  <w:pPr>
                    <w:spacing w:line="360" w:lineRule="auto"/>
                    <w:jc w:val="center"/>
                    <w:rPr>
                      <w:rFonts w:ascii="楷体" w:eastAsia="楷体" w:hAnsi="楷体" w:cs="宋体"/>
                      <w:sz w:val="18"/>
                      <w:szCs w:val="18"/>
                    </w:rPr>
                  </w:pPr>
                </w:p>
              </w:tc>
              <w:tc>
                <w:tcPr>
                  <w:tcW w:w="1551" w:type="dxa"/>
                </w:tcPr>
                <w:p w:rsidR="00A54F6F" w:rsidRPr="00A54F6F" w:rsidRDefault="00A54F6F" w:rsidP="009234AD">
                  <w:pPr>
                    <w:spacing w:line="360" w:lineRule="auto"/>
                    <w:jc w:val="center"/>
                    <w:rPr>
                      <w:rFonts w:ascii="楷体" w:eastAsia="楷体" w:hAnsi="楷体" w:cs="宋体"/>
                      <w:color w:val="000000"/>
                      <w:kern w:val="0"/>
                      <w:sz w:val="18"/>
                      <w:szCs w:val="18"/>
                    </w:rPr>
                  </w:pPr>
                  <w:r w:rsidRPr="00A54F6F">
                    <w:rPr>
                      <w:rFonts w:ascii="楷体" w:eastAsia="楷体" w:hAnsi="楷体" w:cs="宋体" w:hint="eastAsia"/>
                      <w:sz w:val="18"/>
                      <w:szCs w:val="18"/>
                    </w:rPr>
                    <w:t>郓城县</w:t>
                  </w:r>
                  <w:proofErr w:type="gramStart"/>
                  <w:r w:rsidRPr="00A54F6F">
                    <w:rPr>
                      <w:rFonts w:ascii="楷体" w:eastAsia="楷体" w:hAnsi="楷体" w:cs="宋体" w:hint="eastAsia"/>
                      <w:sz w:val="18"/>
                      <w:szCs w:val="18"/>
                    </w:rPr>
                    <w:t>祥</w:t>
                  </w:r>
                  <w:proofErr w:type="gramEnd"/>
                  <w:r w:rsidRPr="00A54F6F">
                    <w:rPr>
                      <w:rFonts w:ascii="楷体" w:eastAsia="楷体" w:hAnsi="楷体" w:cs="宋体" w:hint="eastAsia"/>
                      <w:sz w:val="18"/>
                      <w:szCs w:val="18"/>
                    </w:rPr>
                    <w:t>誉包装有限公司</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12000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12000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套</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2021-8-15</w:t>
                  </w:r>
                </w:p>
              </w:tc>
              <w:tc>
                <w:tcPr>
                  <w:tcW w:w="1002" w:type="dxa"/>
                </w:tcPr>
                <w:p w:rsidR="00A54F6F" w:rsidRPr="00A54F6F" w:rsidRDefault="00A54F6F" w:rsidP="009234AD">
                  <w:pPr>
                    <w:spacing w:line="360" w:lineRule="auto"/>
                    <w:jc w:val="center"/>
                    <w:rPr>
                      <w:rFonts w:ascii="楷体" w:eastAsia="楷体" w:hAnsi="楷体" w:cs="宋体"/>
                      <w:color w:val="000000"/>
                      <w:kern w:val="0"/>
                      <w:sz w:val="18"/>
                      <w:szCs w:val="18"/>
                    </w:rPr>
                  </w:pPr>
                  <w:r w:rsidRPr="00A54F6F">
                    <w:rPr>
                      <w:rFonts w:ascii="楷体" w:eastAsia="楷体" w:hAnsi="楷体" w:cs="宋体" w:hint="eastAsia"/>
                      <w:sz w:val="18"/>
                      <w:szCs w:val="18"/>
                    </w:rPr>
                    <w:t>金沙洞藏（智）酒瓶</w:t>
                  </w:r>
                </w:p>
              </w:tc>
              <w:tc>
                <w:tcPr>
                  <w:tcW w:w="562" w:type="dxa"/>
                </w:tcPr>
                <w:p w:rsidR="00A54F6F" w:rsidRPr="00A54F6F" w:rsidRDefault="00A54F6F" w:rsidP="009234AD">
                  <w:pPr>
                    <w:spacing w:line="360" w:lineRule="auto"/>
                    <w:jc w:val="center"/>
                    <w:rPr>
                      <w:rFonts w:ascii="楷体" w:eastAsia="楷体" w:hAnsi="楷体" w:cs="宋体"/>
                      <w:sz w:val="18"/>
                      <w:szCs w:val="18"/>
                    </w:rPr>
                  </w:pPr>
                </w:p>
              </w:tc>
              <w:tc>
                <w:tcPr>
                  <w:tcW w:w="1551" w:type="dxa"/>
                </w:tcPr>
                <w:p w:rsidR="00A54F6F" w:rsidRPr="00A54F6F" w:rsidRDefault="00A54F6F" w:rsidP="009234AD">
                  <w:pPr>
                    <w:spacing w:line="360" w:lineRule="auto"/>
                    <w:jc w:val="center"/>
                    <w:rPr>
                      <w:rFonts w:ascii="楷体" w:eastAsia="楷体" w:hAnsi="楷体" w:cs="宋体"/>
                      <w:color w:val="000000"/>
                      <w:kern w:val="0"/>
                      <w:sz w:val="18"/>
                      <w:szCs w:val="18"/>
                    </w:rPr>
                  </w:pPr>
                  <w:r w:rsidRPr="00A54F6F">
                    <w:rPr>
                      <w:rFonts w:ascii="楷体" w:eastAsia="楷体" w:hAnsi="楷体" w:cs="宋体" w:hint="eastAsia"/>
                      <w:sz w:val="18"/>
                      <w:szCs w:val="18"/>
                    </w:rPr>
                    <w:t>郓城县</w:t>
                  </w:r>
                  <w:proofErr w:type="gramStart"/>
                  <w:r w:rsidRPr="00A54F6F">
                    <w:rPr>
                      <w:rFonts w:ascii="楷体" w:eastAsia="楷体" w:hAnsi="楷体" w:cs="宋体" w:hint="eastAsia"/>
                      <w:sz w:val="18"/>
                      <w:szCs w:val="18"/>
                    </w:rPr>
                    <w:t>祥</w:t>
                  </w:r>
                  <w:proofErr w:type="gramEnd"/>
                  <w:r w:rsidRPr="00A54F6F">
                    <w:rPr>
                      <w:rFonts w:ascii="楷体" w:eastAsia="楷体" w:hAnsi="楷体" w:cs="宋体" w:hint="eastAsia"/>
                      <w:sz w:val="18"/>
                      <w:szCs w:val="18"/>
                    </w:rPr>
                    <w:t>誉包装有限公司</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12000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12000</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套</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vAlign w:val="center"/>
                </w:tcPr>
                <w:p w:rsidR="00A54F6F" w:rsidRPr="00A54F6F" w:rsidRDefault="00A54F6F" w:rsidP="009234AD">
                  <w:pPr>
                    <w:widowControl/>
                    <w:spacing w:line="360" w:lineRule="auto"/>
                    <w:jc w:val="center"/>
                    <w:rPr>
                      <w:rFonts w:ascii="楷体" w:eastAsia="楷体" w:hAnsi="楷体" w:cs="宋体"/>
                      <w:color w:val="000000"/>
                      <w:kern w:val="0"/>
                      <w:sz w:val="18"/>
                      <w:szCs w:val="18"/>
                    </w:rPr>
                  </w:pPr>
                  <w:r w:rsidRPr="00A54F6F">
                    <w:rPr>
                      <w:rFonts w:ascii="楷体" w:eastAsia="楷体" w:hAnsi="楷体" w:cs="宋体" w:hint="eastAsia"/>
                      <w:color w:val="000000"/>
                      <w:kern w:val="0"/>
                      <w:sz w:val="18"/>
                      <w:szCs w:val="18"/>
                    </w:rPr>
                    <w:t>2021-7-21</w:t>
                  </w:r>
                </w:p>
              </w:tc>
              <w:tc>
                <w:tcPr>
                  <w:tcW w:w="1002" w:type="dxa"/>
                  <w:vAlign w:val="center"/>
                </w:tcPr>
                <w:p w:rsidR="00A54F6F" w:rsidRPr="00A54F6F" w:rsidRDefault="00A54F6F" w:rsidP="009234AD">
                  <w:pPr>
                    <w:widowControl/>
                    <w:spacing w:line="360" w:lineRule="auto"/>
                    <w:jc w:val="center"/>
                    <w:textAlignment w:val="center"/>
                    <w:rPr>
                      <w:rFonts w:ascii="楷体" w:eastAsia="楷体" w:hAnsi="楷体" w:cs="宋体"/>
                      <w:color w:val="000000"/>
                      <w:kern w:val="0"/>
                      <w:sz w:val="18"/>
                      <w:szCs w:val="18"/>
                    </w:rPr>
                  </w:pPr>
                  <w:r w:rsidRPr="00A54F6F">
                    <w:rPr>
                      <w:rFonts w:ascii="楷体" w:eastAsia="楷体" w:hAnsi="楷体" w:cs="宋体" w:hint="eastAsia"/>
                      <w:color w:val="000000"/>
                      <w:kern w:val="0"/>
                      <w:sz w:val="18"/>
                      <w:szCs w:val="18"/>
                    </w:rPr>
                    <w:t>气相色谱仪</w:t>
                  </w:r>
                </w:p>
              </w:tc>
              <w:tc>
                <w:tcPr>
                  <w:tcW w:w="562" w:type="dxa"/>
                  <w:vAlign w:val="center"/>
                </w:tcPr>
                <w:p w:rsidR="00A54F6F" w:rsidRPr="00A54F6F" w:rsidRDefault="00A54F6F" w:rsidP="009234AD">
                  <w:pPr>
                    <w:widowControl/>
                    <w:spacing w:line="360" w:lineRule="auto"/>
                    <w:jc w:val="center"/>
                    <w:textAlignment w:val="center"/>
                    <w:rPr>
                      <w:rFonts w:ascii="楷体" w:eastAsia="楷体" w:hAnsi="楷体" w:cs="宋体"/>
                      <w:color w:val="000000"/>
                      <w:kern w:val="0"/>
                      <w:sz w:val="18"/>
                      <w:szCs w:val="18"/>
                    </w:rPr>
                  </w:pPr>
                  <w:r w:rsidRPr="00A54F6F">
                    <w:rPr>
                      <w:rFonts w:ascii="楷体" w:eastAsia="楷体" w:hAnsi="楷体" w:cs="宋体" w:hint="eastAsia"/>
                      <w:color w:val="000000"/>
                      <w:kern w:val="0"/>
                      <w:sz w:val="18"/>
                      <w:szCs w:val="18"/>
                    </w:rPr>
                    <w:t>GC8100</w:t>
                  </w:r>
                </w:p>
              </w:tc>
              <w:tc>
                <w:tcPr>
                  <w:tcW w:w="1551" w:type="dxa"/>
                  <w:vAlign w:val="center"/>
                </w:tcPr>
                <w:p w:rsidR="00A54F6F" w:rsidRPr="00A54F6F" w:rsidRDefault="00A54F6F" w:rsidP="009234AD">
                  <w:pPr>
                    <w:widowControl/>
                    <w:spacing w:line="360" w:lineRule="auto"/>
                    <w:jc w:val="center"/>
                    <w:rPr>
                      <w:rFonts w:ascii="楷体" w:eastAsia="楷体" w:hAnsi="楷体" w:cs="宋体"/>
                      <w:color w:val="000000"/>
                      <w:kern w:val="0"/>
                      <w:sz w:val="18"/>
                      <w:szCs w:val="18"/>
                    </w:rPr>
                  </w:pPr>
                  <w:proofErr w:type="gramStart"/>
                  <w:r w:rsidRPr="00A54F6F">
                    <w:rPr>
                      <w:rFonts w:ascii="楷体" w:eastAsia="楷体" w:hAnsi="楷体" w:cs="宋体" w:hint="eastAsia"/>
                      <w:color w:val="000000"/>
                      <w:kern w:val="0"/>
                      <w:sz w:val="18"/>
                      <w:szCs w:val="18"/>
                    </w:rPr>
                    <w:t>邦</w:t>
                  </w:r>
                  <w:proofErr w:type="gramEnd"/>
                  <w:r w:rsidRPr="00A54F6F">
                    <w:rPr>
                      <w:rFonts w:ascii="楷体" w:eastAsia="楷体" w:hAnsi="楷体" w:cs="宋体" w:hint="eastAsia"/>
                      <w:color w:val="000000"/>
                      <w:kern w:val="0"/>
                      <w:sz w:val="18"/>
                      <w:szCs w:val="18"/>
                    </w:rPr>
                    <w:t>亿精密量仪（上海)有限公司</w:t>
                  </w:r>
                </w:p>
              </w:tc>
              <w:tc>
                <w:tcPr>
                  <w:tcW w:w="601" w:type="dxa"/>
                  <w:vAlign w:val="center"/>
                </w:tcPr>
                <w:p w:rsidR="00A54F6F" w:rsidRPr="00A54F6F" w:rsidRDefault="00A54F6F" w:rsidP="009234AD">
                  <w:pPr>
                    <w:widowControl/>
                    <w:spacing w:line="360" w:lineRule="auto"/>
                    <w:jc w:val="center"/>
                    <w:textAlignment w:val="center"/>
                    <w:rPr>
                      <w:rFonts w:ascii="楷体" w:eastAsia="楷体" w:hAnsi="楷体" w:cs="宋体"/>
                      <w:color w:val="000000"/>
                      <w:kern w:val="0"/>
                      <w:sz w:val="18"/>
                      <w:szCs w:val="18"/>
                    </w:rPr>
                  </w:pPr>
                  <w:r w:rsidRPr="00A54F6F">
                    <w:rPr>
                      <w:rFonts w:ascii="楷体" w:eastAsia="楷体" w:hAnsi="楷体" w:cs="宋体" w:hint="eastAsia"/>
                      <w:color w:val="000000"/>
                      <w:kern w:val="0"/>
                      <w:sz w:val="18"/>
                      <w:szCs w:val="18"/>
                    </w:rPr>
                    <w:t>1</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w:t>
                  </w:r>
                </w:p>
              </w:tc>
              <w:tc>
                <w:tcPr>
                  <w:tcW w:w="601" w:type="dxa"/>
                  <w:vAlign w:val="center"/>
                </w:tcPr>
                <w:p w:rsidR="00A54F6F" w:rsidRPr="00A54F6F" w:rsidRDefault="00A54F6F" w:rsidP="009234AD">
                  <w:pPr>
                    <w:widowControl/>
                    <w:spacing w:line="360" w:lineRule="auto"/>
                    <w:jc w:val="center"/>
                    <w:rPr>
                      <w:rFonts w:ascii="楷体" w:eastAsia="楷体" w:hAnsi="楷体" w:cs="宋体"/>
                      <w:color w:val="000000"/>
                      <w:kern w:val="0"/>
                      <w:sz w:val="18"/>
                      <w:szCs w:val="18"/>
                    </w:rPr>
                  </w:pPr>
                  <w:r w:rsidRPr="00A54F6F">
                    <w:rPr>
                      <w:rFonts w:ascii="楷体" w:eastAsia="楷体" w:hAnsi="楷体" w:cs="宋体" w:hint="eastAsia"/>
                      <w:color w:val="000000"/>
                      <w:kern w:val="0"/>
                      <w:sz w:val="18"/>
                      <w:szCs w:val="18"/>
                    </w:rPr>
                    <w:t>套</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vAlign w:val="center"/>
                </w:tcPr>
                <w:p w:rsidR="00A54F6F" w:rsidRPr="00A54F6F" w:rsidRDefault="00A54F6F" w:rsidP="009234AD">
                  <w:pPr>
                    <w:widowControl/>
                    <w:spacing w:line="360" w:lineRule="auto"/>
                    <w:jc w:val="center"/>
                    <w:rPr>
                      <w:rFonts w:ascii="楷体" w:eastAsia="楷体" w:hAnsi="楷体" w:cs="宋体"/>
                      <w:color w:val="000000"/>
                      <w:kern w:val="0"/>
                      <w:sz w:val="18"/>
                      <w:szCs w:val="18"/>
                    </w:rPr>
                  </w:pPr>
                  <w:r w:rsidRPr="00A54F6F">
                    <w:rPr>
                      <w:rFonts w:ascii="楷体" w:eastAsia="楷体" w:hAnsi="楷体" w:cs="宋体" w:hint="eastAsia"/>
                      <w:color w:val="000000"/>
                      <w:kern w:val="0"/>
                      <w:sz w:val="18"/>
                      <w:szCs w:val="18"/>
                    </w:rPr>
                    <w:t>2021-7-2</w:t>
                  </w:r>
                  <w:r w:rsidRPr="00A54F6F">
                    <w:rPr>
                      <w:rFonts w:ascii="楷体" w:eastAsia="楷体" w:hAnsi="楷体" w:cs="宋体" w:hint="eastAsia"/>
                      <w:color w:val="000000"/>
                      <w:kern w:val="0"/>
                      <w:sz w:val="18"/>
                      <w:szCs w:val="18"/>
                    </w:rPr>
                    <w:lastRenderedPageBreak/>
                    <w:t>1</w:t>
                  </w:r>
                </w:p>
              </w:tc>
              <w:tc>
                <w:tcPr>
                  <w:tcW w:w="1002" w:type="dxa"/>
                  <w:vAlign w:val="center"/>
                </w:tcPr>
                <w:p w:rsidR="00A54F6F" w:rsidRPr="00A54F6F" w:rsidRDefault="00A54F6F" w:rsidP="009234AD">
                  <w:pPr>
                    <w:widowControl/>
                    <w:spacing w:line="360" w:lineRule="auto"/>
                    <w:jc w:val="center"/>
                    <w:textAlignment w:val="center"/>
                    <w:rPr>
                      <w:rFonts w:ascii="楷体" w:eastAsia="楷体" w:hAnsi="楷体" w:cs="宋体"/>
                      <w:color w:val="000000"/>
                      <w:kern w:val="0"/>
                      <w:sz w:val="18"/>
                      <w:szCs w:val="18"/>
                      <w:lang w:bidi="ar"/>
                    </w:rPr>
                  </w:pPr>
                  <w:r w:rsidRPr="00A54F6F">
                    <w:rPr>
                      <w:rFonts w:ascii="楷体" w:eastAsia="楷体" w:hAnsi="楷体" w:cs="宋体" w:hint="eastAsia"/>
                      <w:color w:val="000000"/>
                      <w:kern w:val="0"/>
                      <w:sz w:val="18"/>
                      <w:szCs w:val="18"/>
                      <w:lang w:bidi="ar"/>
                    </w:rPr>
                    <w:lastRenderedPageBreak/>
                    <w:t>空气发生</w:t>
                  </w:r>
                  <w:r w:rsidRPr="00A54F6F">
                    <w:rPr>
                      <w:rFonts w:ascii="楷体" w:eastAsia="楷体" w:hAnsi="楷体" w:cs="宋体" w:hint="eastAsia"/>
                      <w:color w:val="000000"/>
                      <w:kern w:val="0"/>
                      <w:sz w:val="18"/>
                      <w:szCs w:val="18"/>
                      <w:lang w:bidi="ar"/>
                    </w:rPr>
                    <w:lastRenderedPageBreak/>
                    <w:t>器</w:t>
                  </w:r>
                </w:p>
              </w:tc>
              <w:tc>
                <w:tcPr>
                  <w:tcW w:w="562" w:type="dxa"/>
                  <w:vAlign w:val="center"/>
                </w:tcPr>
                <w:p w:rsidR="00A54F6F" w:rsidRPr="00A54F6F" w:rsidRDefault="00A54F6F" w:rsidP="009234AD">
                  <w:pPr>
                    <w:widowControl/>
                    <w:spacing w:line="360" w:lineRule="auto"/>
                    <w:jc w:val="center"/>
                    <w:rPr>
                      <w:rFonts w:ascii="楷体" w:eastAsia="楷体" w:hAnsi="楷体" w:cs="宋体"/>
                      <w:color w:val="000000"/>
                      <w:kern w:val="0"/>
                      <w:sz w:val="18"/>
                      <w:szCs w:val="18"/>
                      <w:lang w:bidi="ar"/>
                    </w:rPr>
                  </w:pPr>
                  <w:r w:rsidRPr="00A54F6F">
                    <w:rPr>
                      <w:rFonts w:ascii="楷体" w:eastAsia="楷体" w:hAnsi="楷体" w:cs="宋体" w:hint="eastAsia"/>
                      <w:color w:val="000000"/>
                      <w:kern w:val="0"/>
                      <w:sz w:val="18"/>
                      <w:szCs w:val="18"/>
                      <w:lang w:bidi="ar"/>
                    </w:rPr>
                    <w:lastRenderedPageBreak/>
                    <w:t>SFA-</w:t>
                  </w:r>
                  <w:r w:rsidRPr="00A54F6F">
                    <w:rPr>
                      <w:rFonts w:ascii="楷体" w:eastAsia="楷体" w:hAnsi="楷体" w:cs="宋体" w:hint="eastAsia"/>
                      <w:color w:val="000000"/>
                      <w:kern w:val="0"/>
                      <w:sz w:val="18"/>
                      <w:szCs w:val="18"/>
                      <w:lang w:bidi="ar"/>
                    </w:rPr>
                    <w:lastRenderedPageBreak/>
                    <w:t>3</w:t>
                  </w:r>
                </w:p>
              </w:tc>
              <w:tc>
                <w:tcPr>
                  <w:tcW w:w="1551" w:type="dxa"/>
                  <w:vAlign w:val="center"/>
                </w:tcPr>
                <w:p w:rsidR="00A54F6F" w:rsidRPr="00A54F6F" w:rsidRDefault="00A54F6F" w:rsidP="009234AD">
                  <w:pPr>
                    <w:widowControl/>
                    <w:spacing w:line="360" w:lineRule="auto"/>
                    <w:jc w:val="center"/>
                    <w:rPr>
                      <w:rFonts w:ascii="楷体" w:eastAsia="楷体" w:hAnsi="楷体" w:cs="宋体"/>
                      <w:sz w:val="18"/>
                      <w:szCs w:val="18"/>
                    </w:rPr>
                  </w:pPr>
                  <w:proofErr w:type="gramStart"/>
                  <w:r w:rsidRPr="00A54F6F">
                    <w:rPr>
                      <w:rFonts w:ascii="楷体" w:eastAsia="楷体" w:hAnsi="楷体" w:cs="宋体" w:hint="eastAsia"/>
                      <w:color w:val="000000"/>
                      <w:kern w:val="0"/>
                      <w:sz w:val="18"/>
                      <w:szCs w:val="18"/>
                    </w:rPr>
                    <w:lastRenderedPageBreak/>
                    <w:t>邦</w:t>
                  </w:r>
                  <w:proofErr w:type="gramEnd"/>
                  <w:r w:rsidRPr="00A54F6F">
                    <w:rPr>
                      <w:rFonts w:ascii="楷体" w:eastAsia="楷体" w:hAnsi="楷体" w:cs="宋体" w:hint="eastAsia"/>
                      <w:color w:val="000000"/>
                      <w:kern w:val="0"/>
                      <w:sz w:val="18"/>
                      <w:szCs w:val="18"/>
                    </w:rPr>
                    <w:t>亿精密量仪（上</w:t>
                  </w:r>
                  <w:r w:rsidRPr="00A54F6F">
                    <w:rPr>
                      <w:rFonts w:ascii="楷体" w:eastAsia="楷体" w:hAnsi="楷体" w:cs="宋体" w:hint="eastAsia"/>
                      <w:color w:val="000000"/>
                      <w:kern w:val="0"/>
                      <w:sz w:val="18"/>
                      <w:szCs w:val="18"/>
                    </w:rPr>
                    <w:lastRenderedPageBreak/>
                    <w:t>海)有限公司</w:t>
                  </w:r>
                </w:p>
              </w:tc>
              <w:tc>
                <w:tcPr>
                  <w:tcW w:w="601" w:type="dxa"/>
                  <w:vAlign w:val="center"/>
                </w:tcPr>
                <w:p w:rsidR="00A54F6F" w:rsidRPr="00A54F6F" w:rsidRDefault="00A54F6F" w:rsidP="009234AD">
                  <w:pPr>
                    <w:widowControl/>
                    <w:spacing w:line="360" w:lineRule="auto"/>
                    <w:jc w:val="center"/>
                    <w:textAlignment w:val="center"/>
                    <w:rPr>
                      <w:rFonts w:ascii="楷体" w:eastAsia="楷体" w:hAnsi="楷体" w:cs="宋体"/>
                      <w:color w:val="000000"/>
                      <w:kern w:val="0"/>
                      <w:sz w:val="18"/>
                      <w:szCs w:val="18"/>
                      <w:lang w:bidi="ar"/>
                    </w:rPr>
                  </w:pPr>
                  <w:r w:rsidRPr="00A54F6F">
                    <w:rPr>
                      <w:rFonts w:ascii="楷体" w:eastAsia="楷体" w:hAnsi="楷体" w:cs="宋体" w:hint="eastAsia"/>
                      <w:color w:val="000000"/>
                      <w:kern w:val="0"/>
                      <w:sz w:val="18"/>
                      <w:szCs w:val="18"/>
                      <w:lang w:bidi="ar"/>
                    </w:rPr>
                    <w:lastRenderedPageBreak/>
                    <w:t>1</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w:t>
                  </w:r>
                </w:p>
              </w:tc>
              <w:tc>
                <w:tcPr>
                  <w:tcW w:w="601" w:type="dxa"/>
                  <w:vAlign w:val="center"/>
                </w:tcPr>
                <w:p w:rsidR="00A54F6F" w:rsidRPr="00A54F6F" w:rsidRDefault="00A54F6F" w:rsidP="009234AD">
                  <w:pPr>
                    <w:widowControl/>
                    <w:spacing w:line="360" w:lineRule="auto"/>
                    <w:jc w:val="center"/>
                    <w:rPr>
                      <w:rFonts w:ascii="楷体" w:eastAsia="楷体" w:hAnsi="楷体" w:cs="宋体"/>
                      <w:color w:val="000000"/>
                      <w:kern w:val="0"/>
                      <w:sz w:val="18"/>
                      <w:szCs w:val="18"/>
                    </w:rPr>
                  </w:pPr>
                  <w:r w:rsidRPr="00A54F6F">
                    <w:rPr>
                      <w:rFonts w:ascii="楷体" w:eastAsia="楷体" w:hAnsi="楷体" w:cs="宋体" w:hint="eastAsia"/>
                      <w:color w:val="000000"/>
                      <w:kern w:val="0"/>
                      <w:sz w:val="18"/>
                      <w:szCs w:val="18"/>
                    </w:rPr>
                    <w:t>台</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r w:rsidR="00A54F6F" w:rsidRPr="00A54F6F" w:rsidTr="00A54F6F">
              <w:trPr>
                <w:trHeight w:val="454"/>
              </w:trPr>
              <w:tc>
                <w:tcPr>
                  <w:tcW w:w="900" w:type="dxa"/>
                  <w:vAlign w:val="center"/>
                </w:tcPr>
                <w:p w:rsidR="00A54F6F" w:rsidRPr="00A54F6F" w:rsidRDefault="00A54F6F" w:rsidP="009234AD">
                  <w:pPr>
                    <w:widowControl/>
                    <w:spacing w:line="360" w:lineRule="auto"/>
                    <w:jc w:val="center"/>
                    <w:rPr>
                      <w:rFonts w:ascii="楷体" w:eastAsia="楷体" w:hAnsi="楷体" w:cs="宋体"/>
                      <w:color w:val="000000"/>
                      <w:kern w:val="0"/>
                      <w:sz w:val="18"/>
                      <w:szCs w:val="18"/>
                    </w:rPr>
                  </w:pPr>
                  <w:r w:rsidRPr="00A54F6F">
                    <w:rPr>
                      <w:rFonts w:ascii="楷体" w:eastAsia="楷体" w:hAnsi="楷体" w:cs="宋体" w:hint="eastAsia"/>
                      <w:color w:val="000000"/>
                      <w:kern w:val="0"/>
                      <w:sz w:val="18"/>
                      <w:szCs w:val="18"/>
                    </w:rPr>
                    <w:lastRenderedPageBreak/>
                    <w:t>2021-7-21</w:t>
                  </w:r>
                </w:p>
              </w:tc>
              <w:tc>
                <w:tcPr>
                  <w:tcW w:w="1002" w:type="dxa"/>
                  <w:vAlign w:val="center"/>
                </w:tcPr>
                <w:p w:rsidR="00A54F6F" w:rsidRPr="00A54F6F" w:rsidRDefault="00A54F6F" w:rsidP="009234AD">
                  <w:pPr>
                    <w:spacing w:line="360" w:lineRule="auto"/>
                    <w:jc w:val="center"/>
                    <w:rPr>
                      <w:rFonts w:ascii="楷体" w:eastAsia="楷体" w:hAnsi="楷体" w:cs="宋体"/>
                      <w:color w:val="333333"/>
                      <w:kern w:val="0"/>
                      <w:sz w:val="18"/>
                      <w:szCs w:val="18"/>
                      <w:lang w:bidi="ar"/>
                    </w:rPr>
                  </w:pPr>
                  <w:r w:rsidRPr="00A54F6F">
                    <w:rPr>
                      <w:rFonts w:ascii="楷体" w:eastAsia="楷体" w:hAnsi="楷体" w:cs="宋体" w:hint="eastAsia"/>
                      <w:color w:val="333333"/>
                      <w:kern w:val="0"/>
                      <w:sz w:val="18"/>
                      <w:szCs w:val="18"/>
                      <w:lang w:bidi="ar"/>
                    </w:rPr>
                    <w:t>氢气发生器</w:t>
                  </w:r>
                </w:p>
              </w:tc>
              <w:tc>
                <w:tcPr>
                  <w:tcW w:w="562" w:type="dxa"/>
                  <w:vAlign w:val="center"/>
                </w:tcPr>
                <w:p w:rsidR="00A54F6F" w:rsidRPr="00A54F6F" w:rsidRDefault="00A54F6F" w:rsidP="009234AD">
                  <w:pPr>
                    <w:spacing w:line="360" w:lineRule="auto"/>
                    <w:jc w:val="center"/>
                    <w:rPr>
                      <w:rFonts w:ascii="楷体" w:eastAsia="楷体" w:hAnsi="楷体" w:cs="宋体"/>
                      <w:color w:val="000000"/>
                      <w:kern w:val="0"/>
                      <w:sz w:val="18"/>
                      <w:szCs w:val="18"/>
                      <w:lang w:bidi="ar"/>
                    </w:rPr>
                  </w:pPr>
                  <w:r w:rsidRPr="00A54F6F">
                    <w:rPr>
                      <w:rFonts w:ascii="楷体" w:eastAsia="楷体" w:hAnsi="楷体" w:cs="宋体" w:hint="eastAsia"/>
                      <w:color w:val="000000"/>
                      <w:kern w:val="0"/>
                      <w:sz w:val="18"/>
                      <w:szCs w:val="18"/>
                      <w:lang w:bidi="ar"/>
                    </w:rPr>
                    <w:t>SFH-300</w:t>
                  </w:r>
                </w:p>
              </w:tc>
              <w:tc>
                <w:tcPr>
                  <w:tcW w:w="1551" w:type="dxa"/>
                  <w:vAlign w:val="center"/>
                </w:tcPr>
                <w:p w:rsidR="00A54F6F" w:rsidRPr="00A54F6F" w:rsidRDefault="00A54F6F" w:rsidP="009234AD">
                  <w:pPr>
                    <w:widowControl/>
                    <w:spacing w:line="360" w:lineRule="auto"/>
                    <w:jc w:val="center"/>
                    <w:rPr>
                      <w:rFonts w:ascii="楷体" w:eastAsia="楷体" w:hAnsi="楷体" w:cs="宋体"/>
                      <w:sz w:val="18"/>
                      <w:szCs w:val="18"/>
                    </w:rPr>
                  </w:pPr>
                  <w:proofErr w:type="gramStart"/>
                  <w:r w:rsidRPr="00A54F6F">
                    <w:rPr>
                      <w:rFonts w:ascii="楷体" w:eastAsia="楷体" w:hAnsi="楷体" w:cs="宋体" w:hint="eastAsia"/>
                      <w:color w:val="000000"/>
                      <w:kern w:val="0"/>
                      <w:sz w:val="18"/>
                      <w:szCs w:val="18"/>
                    </w:rPr>
                    <w:t>邦</w:t>
                  </w:r>
                  <w:proofErr w:type="gramEnd"/>
                  <w:r w:rsidRPr="00A54F6F">
                    <w:rPr>
                      <w:rFonts w:ascii="楷体" w:eastAsia="楷体" w:hAnsi="楷体" w:cs="宋体" w:hint="eastAsia"/>
                      <w:color w:val="000000"/>
                      <w:kern w:val="0"/>
                      <w:sz w:val="18"/>
                      <w:szCs w:val="18"/>
                    </w:rPr>
                    <w:t>亿精密量仪（上海)有限公司</w:t>
                  </w:r>
                </w:p>
              </w:tc>
              <w:tc>
                <w:tcPr>
                  <w:tcW w:w="601" w:type="dxa"/>
                  <w:vAlign w:val="center"/>
                </w:tcPr>
                <w:p w:rsidR="00A54F6F" w:rsidRPr="00A54F6F" w:rsidRDefault="00A54F6F" w:rsidP="009234AD">
                  <w:pPr>
                    <w:widowControl/>
                    <w:spacing w:line="360" w:lineRule="auto"/>
                    <w:jc w:val="center"/>
                    <w:textAlignment w:val="center"/>
                    <w:rPr>
                      <w:rFonts w:ascii="楷体" w:eastAsia="楷体" w:hAnsi="楷体" w:cs="宋体"/>
                      <w:color w:val="000000"/>
                      <w:kern w:val="0"/>
                      <w:sz w:val="18"/>
                      <w:szCs w:val="18"/>
                      <w:lang w:bidi="ar"/>
                    </w:rPr>
                  </w:pPr>
                  <w:r w:rsidRPr="00A54F6F">
                    <w:rPr>
                      <w:rFonts w:ascii="楷体" w:eastAsia="楷体" w:hAnsi="楷体" w:cs="宋体" w:hint="eastAsia"/>
                      <w:color w:val="000000"/>
                      <w:kern w:val="0"/>
                      <w:sz w:val="18"/>
                      <w:szCs w:val="18"/>
                      <w:lang w:bidi="ar"/>
                    </w:rPr>
                    <w:t>1</w:t>
                  </w:r>
                </w:p>
              </w:tc>
              <w:tc>
                <w:tcPr>
                  <w:tcW w:w="601"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1</w:t>
                  </w:r>
                </w:p>
              </w:tc>
              <w:tc>
                <w:tcPr>
                  <w:tcW w:w="601" w:type="dxa"/>
                  <w:vAlign w:val="center"/>
                </w:tcPr>
                <w:p w:rsidR="00A54F6F" w:rsidRPr="00A54F6F" w:rsidRDefault="00A54F6F" w:rsidP="009234AD">
                  <w:pPr>
                    <w:widowControl/>
                    <w:spacing w:line="360" w:lineRule="auto"/>
                    <w:jc w:val="center"/>
                    <w:rPr>
                      <w:rFonts w:ascii="楷体" w:eastAsia="楷体" w:hAnsi="楷体" w:cs="宋体"/>
                      <w:color w:val="000000"/>
                      <w:kern w:val="0"/>
                      <w:sz w:val="18"/>
                      <w:szCs w:val="18"/>
                    </w:rPr>
                  </w:pPr>
                  <w:r w:rsidRPr="00A54F6F">
                    <w:rPr>
                      <w:rFonts w:ascii="楷体" w:eastAsia="楷体" w:hAnsi="楷体" w:cs="宋体" w:hint="eastAsia"/>
                      <w:color w:val="000000"/>
                      <w:kern w:val="0"/>
                      <w:sz w:val="18"/>
                      <w:szCs w:val="18"/>
                    </w:rPr>
                    <w:t>台</w:t>
                  </w:r>
                </w:p>
              </w:tc>
              <w:tc>
                <w:tcPr>
                  <w:tcW w:w="848"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完整</w:t>
                  </w:r>
                </w:p>
              </w:tc>
              <w:tc>
                <w:tcPr>
                  <w:tcW w:w="893"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544"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w:t>
                  </w:r>
                </w:p>
              </w:tc>
              <w:tc>
                <w:tcPr>
                  <w:tcW w:w="682" w:type="dxa"/>
                </w:tcPr>
                <w:p w:rsidR="00A54F6F" w:rsidRPr="00A54F6F" w:rsidRDefault="00A54F6F" w:rsidP="009234AD">
                  <w:pPr>
                    <w:spacing w:line="360" w:lineRule="auto"/>
                    <w:jc w:val="center"/>
                    <w:rPr>
                      <w:rFonts w:ascii="楷体" w:eastAsia="楷体" w:hAnsi="楷体" w:cs="宋体"/>
                      <w:sz w:val="18"/>
                      <w:szCs w:val="18"/>
                    </w:rPr>
                  </w:pPr>
                </w:p>
              </w:tc>
              <w:tc>
                <w:tcPr>
                  <w:tcW w:w="739" w:type="dxa"/>
                </w:tcPr>
                <w:p w:rsidR="00A54F6F" w:rsidRPr="00A54F6F" w:rsidRDefault="00A54F6F" w:rsidP="009234AD">
                  <w:pPr>
                    <w:spacing w:line="360" w:lineRule="auto"/>
                    <w:jc w:val="center"/>
                    <w:rPr>
                      <w:rFonts w:ascii="楷体" w:eastAsia="楷体" w:hAnsi="楷体" w:cs="宋体"/>
                      <w:sz w:val="18"/>
                      <w:szCs w:val="18"/>
                    </w:rPr>
                  </w:pPr>
                  <w:r w:rsidRPr="00A54F6F">
                    <w:rPr>
                      <w:rFonts w:ascii="楷体" w:eastAsia="楷体" w:hAnsi="楷体" w:cs="宋体" w:hint="eastAsia"/>
                      <w:sz w:val="18"/>
                      <w:szCs w:val="18"/>
                    </w:rPr>
                    <w:t>陈敏</w:t>
                  </w:r>
                </w:p>
              </w:tc>
            </w:tr>
          </w:tbl>
          <w:p w:rsidR="00A54F6F" w:rsidRDefault="00A54F6F" w:rsidP="006E37AE">
            <w:pPr>
              <w:spacing w:line="360" w:lineRule="auto"/>
              <w:rPr>
                <w:rFonts w:ascii="楷体" w:eastAsia="楷体" w:hAnsi="楷体"/>
                <w:sz w:val="24"/>
                <w:szCs w:val="24"/>
              </w:rPr>
            </w:pPr>
          </w:p>
          <w:p w:rsidR="00521659" w:rsidRPr="00B2196B" w:rsidRDefault="00521659" w:rsidP="006E37AE">
            <w:pPr>
              <w:spacing w:line="240" w:lineRule="exact"/>
              <w:ind w:rightChars="-3" w:right="-6" w:firstLine="482"/>
              <w:rPr>
                <w:rFonts w:ascii="楷体" w:eastAsia="楷体" w:hAnsi="楷体"/>
                <w:sz w:val="24"/>
                <w:szCs w:val="24"/>
              </w:rPr>
            </w:pPr>
            <w:r w:rsidRPr="00B2196B">
              <w:rPr>
                <w:rFonts w:ascii="楷体" w:eastAsia="楷体" w:hAnsi="楷体" w:hint="eastAsia"/>
                <w:sz w:val="24"/>
                <w:szCs w:val="24"/>
              </w:rPr>
              <w:t>提供酒瓶、纸箱、瓶盖等产品供方的委托检验报告，</w:t>
            </w:r>
          </w:p>
          <w:p w:rsidR="00521659" w:rsidRDefault="009234AD" w:rsidP="006E37AE">
            <w:pPr>
              <w:spacing w:line="240" w:lineRule="exact"/>
              <w:ind w:rightChars="-3" w:right="-6" w:firstLine="482"/>
              <w:rPr>
                <w:rFonts w:ascii="楷体" w:eastAsia="楷体" w:hAnsi="楷体"/>
                <w:sz w:val="18"/>
                <w:szCs w:val="18"/>
              </w:rPr>
            </w:pPr>
            <w:r>
              <w:rPr>
                <w:rFonts w:ascii="楷体" w:eastAsia="楷体" w:hAnsi="楷体"/>
                <w:noProof/>
                <w:sz w:val="18"/>
                <w:szCs w:val="18"/>
              </w:rPr>
              <w:drawing>
                <wp:anchor distT="0" distB="0" distL="114300" distR="114300" simplePos="0" relativeHeight="251661312" behindDoc="0" locked="0" layoutInCell="1" allowOverlap="1" wp14:anchorId="04674450" wp14:editId="08B4582E">
                  <wp:simplePos x="0" y="0"/>
                  <wp:positionH relativeFrom="column">
                    <wp:posOffset>3032535</wp:posOffset>
                  </wp:positionH>
                  <wp:positionV relativeFrom="paragraph">
                    <wp:posOffset>95675</wp:posOffset>
                  </wp:positionV>
                  <wp:extent cx="3142615" cy="4189730"/>
                  <wp:effectExtent l="0" t="0" r="0" b="0"/>
                  <wp:wrapNone/>
                  <wp:docPr id="2" name="图片 2" descr="E:\360安全云盘同步版\国标联合审核\202201\金沙县盛宇酒业有限公司\新建文件夹\检验报告\扫描全能王 2022-01-17 10.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201\金沙县盛宇酒业有限公司\新建文件夹\检验报告\扫描全能王 2022-01-17 10.20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2615" cy="418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18"/>
                <w:szCs w:val="18"/>
              </w:rPr>
              <w:drawing>
                <wp:anchor distT="0" distB="0" distL="114300" distR="114300" simplePos="0" relativeHeight="251659264" behindDoc="0" locked="0" layoutInCell="1" allowOverlap="1" wp14:anchorId="3AD580D9" wp14:editId="2BBCC892">
                  <wp:simplePos x="0" y="0"/>
                  <wp:positionH relativeFrom="column">
                    <wp:posOffset>-103505</wp:posOffset>
                  </wp:positionH>
                  <wp:positionV relativeFrom="paragraph">
                    <wp:posOffset>124460</wp:posOffset>
                  </wp:positionV>
                  <wp:extent cx="2951480" cy="4103370"/>
                  <wp:effectExtent l="0" t="0" r="0" b="0"/>
                  <wp:wrapNone/>
                  <wp:docPr id="1" name="图片 1" descr="E:\360安全云盘同步版\国标联合审核\202201\金沙县盛宇酒业有限公司\新建文件夹\检验报告\扫描全能王 2022-01-17 1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201\金沙县盛宇酒业有限公司\新建文件夹\检验报告\扫描全能王 2022-01-17 10.20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1480" cy="410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659" w:rsidRDefault="00521659"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9234AD" w:rsidP="006E37AE">
            <w:pPr>
              <w:spacing w:line="240" w:lineRule="exact"/>
              <w:ind w:rightChars="-3" w:right="-6" w:firstLine="482"/>
              <w:rPr>
                <w:rFonts w:ascii="楷体" w:eastAsia="楷体" w:hAnsi="楷体"/>
                <w:sz w:val="18"/>
                <w:szCs w:val="18"/>
              </w:rPr>
            </w:pPr>
            <w:r>
              <w:rPr>
                <w:rFonts w:ascii="楷体" w:eastAsia="楷体" w:hAnsi="楷体"/>
                <w:noProof/>
                <w:sz w:val="18"/>
                <w:szCs w:val="18"/>
              </w:rPr>
              <w:lastRenderedPageBreak/>
              <w:drawing>
                <wp:anchor distT="0" distB="0" distL="114300" distR="114300" simplePos="0" relativeHeight="251663360" behindDoc="0" locked="0" layoutInCell="1" allowOverlap="1" wp14:anchorId="4A8C4FCE" wp14:editId="03DE702D">
                  <wp:simplePos x="0" y="0"/>
                  <wp:positionH relativeFrom="column">
                    <wp:posOffset>-446405</wp:posOffset>
                  </wp:positionH>
                  <wp:positionV relativeFrom="paragraph">
                    <wp:posOffset>117475</wp:posOffset>
                  </wp:positionV>
                  <wp:extent cx="3832860" cy="5115560"/>
                  <wp:effectExtent l="0" t="0" r="0" b="0"/>
                  <wp:wrapNone/>
                  <wp:docPr id="3" name="图片 3" descr="E:\360安全云盘同步版\国标联合审核\202201\金沙县盛宇酒业有限公司\新建文件夹\检验报告\扫描全能王 2022-01-17 10.2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201\金沙县盛宇酒业有限公司\新建文件夹\检验报告\扫描全能王 2022-01-17 10.20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2860" cy="511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96B" w:rsidRDefault="009234AD" w:rsidP="006E37AE">
            <w:pPr>
              <w:spacing w:line="240" w:lineRule="exact"/>
              <w:ind w:rightChars="-3" w:right="-6" w:firstLine="482"/>
              <w:rPr>
                <w:rFonts w:ascii="楷体" w:eastAsia="楷体" w:hAnsi="楷体"/>
                <w:sz w:val="18"/>
                <w:szCs w:val="18"/>
              </w:rPr>
            </w:pPr>
            <w:r>
              <w:rPr>
                <w:rFonts w:ascii="楷体" w:eastAsia="楷体" w:hAnsi="楷体"/>
                <w:noProof/>
                <w:sz w:val="18"/>
                <w:szCs w:val="18"/>
              </w:rPr>
              <w:drawing>
                <wp:anchor distT="0" distB="0" distL="114300" distR="114300" simplePos="0" relativeHeight="251665408" behindDoc="0" locked="0" layoutInCell="1" allowOverlap="1" wp14:anchorId="4B92D8A0" wp14:editId="5B8D62AA">
                  <wp:simplePos x="0" y="0"/>
                  <wp:positionH relativeFrom="column">
                    <wp:posOffset>3291840</wp:posOffset>
                  </wp:positionH>
                  <wp:positionV relativeFrom="paragraph">
                    <wp:posOffset>17145</wp:posOffset>
                  </wp:positionV>
                  <wp:extent cx="3698240" cy="4936490"/>
                  <wp:effectExtent l="0" t="0" r="0" b="0"/>
                  <wp:wrapNone/>
                  <wp:docPr id="5" name="图片 5" descr="E:\360安全云盘同步版\国标联合审核\202201\金沙县盛宇酒业有限公司\新建文件夹\检验报告\扫描全能王 2022-01-17 10.2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201\金沙县盛宇酒业有限公司\新建文件夹\检验报告\扫描全能王 2022-01-17 10.20_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8240" cy="493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B2196B" w:rsidRDefault="00B2196B" w:rsidP="006E37AE">
            <w:pPr>
              <w:spacing w:line="240" w:lineRule="exact"/>
              <w:ind w:rightChars="-3" w:right="-6" w:firstLine="482"/>
              <w:rPr>
                <w:rFonts w:ascii="楷体" w:eastAsia="楷体" w:hAnsi="楷体"/>
                <w:sz w:val="18"/>
                <w:szCs w:val="18"/>
              </w:rPr>
            </w:pPr>
          </w:p>
          <w:p w:rsidR="00521659" w:rsidRDefault="00521659" w:rsidP="006E37AE">
            <w:pPr>
              <w:spacing w:line="240" w:lineRule="exact"/>
              <w:ind w:rightChars="-3" w:right="-6" w:firstLine="482"/>
              <w:rPr>
                <w:rFonts w:ascii="楷体" w:eastAsia="楷体" w:hAnsi="楷体"/>
                <w:sz w:val="18"/>
                <w:szCs w:val="18"/>
              </w:rPr>
            </w:pPr>
          </w:p>
          <w:p w:rsidR="00521659" w:rsidRPr="00930387" w:rsidRDefault="00EF4B03" w:rsidP="007E28D0">
            <w:pPr>
              <w:spacing w:line="360" w:lineRule="auto"/>
              <w:ind w:rightChars="-3" w:right="-6" w:firstLine="482"/>
              <w:rPr>
                <w:rFonts w:ascii="楷体" w:eastAsia="楷体" w:hAnsi="楷体"/>
                <w:sz w:val="24"/>
                <w:szCs w:val="24"/>
              </w:rPr>
            </w:pPr>
            <w:r>
              <w:rPr>
                <w:rFonts w:ascii="楷体" w:eastAsia="楷体" w:hAnsi="楷体" w:hint="eastAsia"/>
                <w:sz w:val="24"/>
                <w:szCs w:val="24"/>
              </w:rPr>
              <w:t>提供</w:t>
            </w:r>
            <w:r w:rsidR="00930387" w:rsidRPr="00930387">
              <w:rPr>
                <w:rFonts w:ascii="楷体" w:eastAsia="楷体" w:hAnsi="楷体" w:hint="eastAsia"/>
                <w:sz w:val="24"/>
                <w:szCs w:val="24"/>
              </w:rPr>
              <w:t>白酒</w:t>
            </w:r>
            <w:r w:rsidR="000E0D48">
              <w:rPr>
                <w:rFonts w:ascii="楷体" w:eastAsia="楷体" w:hAnsi="楷体" w:hint="eastAsia"/>
                <w:sz w:val="24"/>
                <w:szCs w:val="24"/>
              </w:rPr>
              <w:t>出厂</w:t>
            </w:r>
            <w:r w:rsidR="00930387" w:rsidRPr="00930387">
              <w:rPr>
                <w:rFonts w:ascii="楷体" w:eastAsia="楷体" w:hAnsi="楷体" w:hint="eastAsia"/>
                <w:sz w:val="24"/>
                <w:szCs w:val="24"/>
              </w:rPr>
              <w:t>检验报告，</w:t>
            </w:r>
          </w:p>
          <w:p w:rsidR="00521659" w:rsidRDefault="007E28D0" w:rsidP="007E28D0">
            <w:pPr>
              <w:spacing w:line="360" w:lineRule="auto"/>
              <w:ind w:rightChars="-3" w:right="-6" w:firstLine="482"/>
              <w:rPr>
                <w:rFonts w:ascii="楷体" w:eastAsia="楷体" w:hAnsi="楷体"/>
                <w:sz w:val="24"/>
                <w:szCs w:val="24"/>
              </w:rPr>
            </w:pPr>
            <w:r w:rsidRPr="007E28D0">
              <w:rPr>
                <w:rFonts w:ascii="楷体" w:eastAsia="楷体" w:hAnsi="楷体" w:hint="eastAsia"/>
                <w:sz w:val="24"/>
                <w:szCs w:val="24"/>
              </w:rPr>
              <w:t>抽查2021.9</w:t>
            </w:r>
            <w:r w:rsidR="008971B0">
              <w:rPr>
                <w:rFonts w:ascii="楷体" w:eastAsia="楷体" w:hAnsi="楷体" w:hint="eastAsia"/>
                <w:sz w:val="24"/>
                <w:szCs w:val="24"/>
              </w:rPr>
              <w:t>.</w:t>
            </w:r>
            <w:r w:rsidRPr="007E28D0">
              <w:rPr>
                <w:rFonts w:ascii="楷体" w:eastAsia="楷体" w:hAnsi="楷体" w:hint="eastAsia"/>
                <w:sz w:val="24"/>
                <w:szCs w:val="24"/>
              </w:rPr>
              <w:t>27日</w:t>
            </w:r>
            <w:r w:rsidRPr="007E28D0">
              <w:rPr>
                <w:rFonts w:ascii="楷体" w:eastAsia="楷体" w:hAnsi="楷体"/>
                <w:sz w:val="24"/>
                <w:szCs w:val="24"/>
              </w:rPr>
              <w:t>金沙堤酒检验报告</w:t>
            </w:r>
            <w:r w:rsidRPr="007E28D0">
              <w:rPr>
                <w:rFonts w:ascii="楷体" w:eastAsia="楷体" w:hAnsi="楷体" w:hint="eastAsia"/>
                <w:sz w:val="24"/>
                <w:szCs w:val="24"/>
              </w:rPr>
              <w:t>，</w:t>
            </w:r>
            <w:r w:rsidRPr="007E28D0">
              <w:rPr>
                <w:rFonts w:ascii="楷体" w:eastAsia="楷体" w:hAnsi="楷体"/>
                <w:sz w:val="24"/>
                <w:szCs w:val="24"/>
              </w:rPr>
              <w:t>检验结果合格</w:t>
            </w:r>
            <w:r w:rsidRPr="007E28D0">
              <w:rPr>
                <w:rFonts w:ascii="楷体" w:eastAsia="楷体" w:hAnsi="楷体" w:hint="eastAsia"/>
                <w:sz w:val="24"/>
                <w:szCs w:val="24"/>
              </w:rPr>
              <w:t>。</w:t>
            </w:r>
          </w:p>
          <w:p w:rsidR="007E28D0" w:rsidRPr="007E28D0" w:rsidRDefault="007E28D0" w:rsidP="007E28D0">
            <w:pPr>
              <w:spacing w:line="360" w:lineRule="auto"/>
              <w:ind w:rightChars="-3" w:right="-6" w:firstLine="482"/>
              <w:rPr>
                <w:rFonts w:ascii="楷体" w:eastAsia="楷体" w:hAnsi="楷体"/>
                <w:sz w:val="24"/>
                <w:szCs w:val="24"/>
              </w:rPr>
            </w:pPr>
            <w:r>
              <w:rPr>
                <w:rFonts w:ascii="楷体" w:eastAsia="楷体" w:hAnsi="楷体" w:hint="eastAsia"/>
                <w:sz w:val="24"/>
                <w:szCs w:val="24"/>
              </w:rPr>
              <w:t>抽查</w:t>
            </w:r>
            <w:r w:rsidRPr="007E28D0">
              <w:rPr>
                <w:rFonts w:ascii="楷体" w:eastAsia="楷体" w:hAnsi="楷体" w:hint="eastAsia"/>
                <w:sz w:val="24"/>
                <w:szCs w:val="24"/>
              </w:rPr>
              <w:t>2021.</w:t>
            </w:r>
            <w:r w:rsidR="008971B0">
              <w:rPr>
                <w:rFonts w:ascii="楷体" w:eastAsia="楷体" w:hAnsi="楷体" w:hint="eastAsia"/>
                <w:sz w:val="24"/>
                <w:szCs w:val="24"/>
              </w:rPr>
              <w:t>10.13</w:t>
            </w:r>
            <w:r w:rsidRPr="007E28D0">
              <w:rPr>
                <w:rFonts w:ascii="楷体" w:eastAsia="楷体" w:hAnsi="楷体" w:hint="eastAsia"/>
                <w:sz w:val="24"/>
                <w:szCs w:val="24"/>
              </w:rPr>
              <w:t>日</w:t>
            </w:r>
            <w:r w:rsidR="008971B0" w:rsidRPr="008971B0">
              <w:rPr>
                <w:rFonts w:ascii="楷体" w:eastAsia="楷体" w:hAnsi="楷体" w:hint="eastAsia"/>
                <w:sz w:val="24"/>
                <w:szCs w:val="24"/>
              </w:rPr>
              <w:t>金沙洞藏（礼）</w:t>
            </w:r>
            <w:r w:rsidRPr="007E28D0">
              <w:rPr>
                <w:rFonts w:ascii="楷体" w:eastAsia="楷体" w:hAnsi="楷体"/>
                <w:sz w:val="24"/>
                <w:szCs w:val="24"/>
              </w:rPr>
              <w:t>检验报告</w:t>
            </w:r>
            <w:r w:rsidRPr="007E28D0">
              <w:rPr>
                <w:rFonts w:ascii="楷体" w:eastAsia="楷体" w:hAnsi="楷体" w:hint="eastAsia"/>
                <w:sz w:val="24"/>
                <w:szCs w:val="24"/>
              </w:rPr>
              <w:t>，</w:t>
            </w:r>
            <w:r w:rsidRPr="007E28D0">
              <w:rPr>
                <w:rFonts w:ascii="楷体" w:eastAsia="楷体" w:hAnsi="楷体"/>
                <w:sz w:val="24"/>
                <w:szCs w:val="24"/>
              </w:rPr>
              <w:t>检验结果合格</w:t>
            </w:r>
            <w:r w:rsidRPr="007E28D0">
              <w:rPr>
                <w:rFonts w:ascii="楷体" w:eastAsia="楷体" w:hAnsi="楷体" w:hint="eastAsia"/>
                <w:sz w:val="24"/>
                <w:szCs w:val="24"/>
              </w:rPr>
              <w:t>。</w:t>
            </w:r>
          </w:p>
          <w:p w:rsidR="008971B0" w:rsidRPr="007E28D0" w:rsidRDefault="008971B0" w:rsidP="008971B0">
            <w:pPr>
              <w:spacing w:line="360" w:lineRule="auto"/>
              <w:ind w:rightChars="-3" w:right="-6" w:firstLine="482"/>
              <w:rPr>
                <w:rFonts w:ascii="楷体" w:eastAsia="楷体" w:hAnsi="楷体"/>
                <w:sz w:val="24"/>
                <w:szCs w:val="24"/>
              </w:rPr>
            </w:pPr>
            <w:r>
              <w:rPr>
                <w:rFonts w:ascii="楷体" w:eastAsia="楷体" w:hAnsi="楷体" w:hint="eastAsia"/>
                <w:sz w:val="24"/>
                <w:szCs w:val="24"/>
              </w:rPr>
              <w:t>抽查</w:t>
            </w:r>
            <w:r w:rsidRPr="007E28D0">
              <w:rPr>
                <w:rFonts w:ascii="楷体" w:eastAsia="楷体" w:hAnsi="楷体" w:hint="eastAsia"/>
                <w:sz w:val="24"/>
                <w:szCs w:val="24"/>
              </w:rPr>
              <w:t>2021.</w:t>
            </w:r>
            <w:r>
              <w:rPr>
                <w:rFonts w:ascii="楷体" w:eastAsia="楷体" w:hAnsi="楷体" w:hint="eastAsia"/>
                <w:sz w:val="24"/>
                <w:szCs w:val="24"/>
              </w:rPr>
              <w:t>12.24</w:t>
            </w:r>
            <w:r w:rsidRPr="007E28D0">
              <w:rPr>
                <w:rFonts w:ascii="楷体" w:eastAsia="楷体" w:hAnsi="楷体" w:hint="eastAsia"/>
                <w:sz w:val="24"/>
                <w:szCs w:val="24"/>
              </w:rPr>
              <w:t>日</w:t>
            </w:r>
            <w:r w:rsidRPr="008971B0">
              <w:rPr>
                <w:rFonts w:ascii="楷体" w:eastAsia="楷体" w:hAnsi="楷体" w:hint="eastAsia"/>
                <w:sz w:val="24"/>
                <w:szCs w:val="24"/>
              </w:rPr>
              <w:t>金沙洞藏酒（酱6)</w:t>
            </w:r>
            <w:r w:rsidRPr="007E28D0">
              <w:rPr>
                <w:rFonts w:ascii="楷体" w:eastAsia="楷体" w:hAnsi="楷体"/>
                <w:sz w:val="24"/>
                <w:szCs w:val="24"/>
              </w:rPr>
              <w:t>检验报告</w:t>
            </w:r>
            <w:r w:rsidRPr="007E28D0">
              <w:rPr>
                <w:rFonts w:ascii="楷体" w:eastAsia="楷体" w:hAnsi="楷体" w:hint="eastAsia"/>
                <w:sz w:val="24"/>
                <w:szCs w:val="24"/>
              </w:rPr>
              <w:t>，</w:t>
            </w:r>
            <w:r w:rsidRPr="007E28D0">
              <w:rPr>
                <w:rFonts w:ascii="楷体" w:eastAsia="楷体" w:hAnsi="楷体"/>
                <w:sz w:val="24"/>
                <w:szCs w:val="24"/>
              </w:rPr>
              <w:t>检验结果合格</w:t>
            </w:r>
            <w:r w:rsidRPr="007E28D0">
              <w:rPr>
                <w:rFonts w:ascii="楷体" w:eastAsia="楷体" w:hAnsi="楷体" w:hint="eastAsia"/>
                <w:sz w:val="24"/>
                <w:szCs w:val="24"/>
              </w:rPr>
              <w:t>。</w:t>
            </w:r>
          </w:p>
          <w:p w:rsidR="00521659" w:rsidRPr="008971B0" w:rsidRDefault="00E369F9" w:rsidP="007E28D0">
            <w:pPr>
              <w:spacing w:line="360" w:lineRule="auto"/>
              <w:ind w:rightChars="-3" w:right="-6" w:firstLine="482"/>
              <w:rPr>
                <w:rFonts w:ascii="楷体" w:eastAsia="楷体" w:hAnsi="楷体"/>
                <w:sz w:val="24"/>
                <w:szCs w:val="24"/>
              </w:rPr>
            </w:pPr>
            <w:r>
              <w:rPr>
                <w:rFonts w:ascii="楷体" w:eastAsia="楷体" w:hAnsi="楷体" w:hint="eastAsia"/>
                <w:sz w:val="24"/>
                <w:szCs w:val="24"/>
              </w:rPr>
              <w:t>以上见附件。</w:t>
            </w:r>
          </w:p>
          <w:p w:rsidR="00521659" w:rsidRPr="007E28D0" w:rsidRDefault="00521659" w:rsidP="007E28D0">
            <w:pPr>
              <w:spacing w:line="360" w:lineRule="auto"/>
              <w:ind w:rightChars="-3" w:right="-6" w:firstLine="482"/>
              <w:rPr>
                <w:rFonts w:ascii="楷体" w:eastAsia="楷体" w:hAnsi="楷体"/>
                <w:sz w:val="24"/>
                <w:szCs w:val="24"/>
              </w:rPr>
            </w:pPr>
          </w:p>
          <w:p w:rsidR="00521659" w:rsidRPr="00F8174B" w:rsidRDefault="00521659" w:rsidP="006E37AE">
            <w:pPr>
              <w:spacing w:line="240" w:lineRule="exact"/>
              <w:ind w:rightChars="-3" w:right="-6" w:firstLine="482"/>
              <w:rPr>
                <w:rFonts w:ascii="楷体" w:eastAsia="楷体" w:hAnsi="楷体"/>
                <w:sz w:val="18"/>
                <w:szCs w:val="18"/>
              </w:rPr>
            </w:pPr>
          </w:p>
          <w:p w:rsidR="00B45078" w:rsidRPr="00F8174B" w:rsidRDefault="00B45078" w:rsidP="006E37AE">
            <w:pPr>
              <w:spacing w:line="360" w:lineRule="auto"/>
              <w:ind w:rightChars="-3" w:right="-6" w:firstLineChars="200" w:firstLine="480"/>
              <w:rPr>
                <w:rFonts w:ascii="楷体" w:eastAsia="楷体" w:hAnsi="楷体"/>
                <w:sz w:val="24"/>
                <w:szCs w:val="24"/>
              </w:rPr>
            </w:pPr>
            <w:r w:rsidRPr="00F8174B">
              <w:rPr>
                <w:rFonts w:ascii="楷体" w:eastAsia="楷体" w:hAnsi="楷体" w:hint="eastAsia"/>
                <w:sz w:val="24"/>
                <w:szCs w:val="24"/>
              </w:rPr>
              <w:t>（3）该公司制订了《销售管理制度》</w:t>
            </w:r>
            <w:r w:rsidR="000D06E3">
              <w:rPr>
                <w:rFonts w:ascii="楷体" w:eastAsia="楷体" w:hAnsi="楷体" w:hint="eastAsia"/>
                <w:sz w:val="24"/>
                <w:szCs w:val="24"/>
              </w:rPr>
              <w:t>、《</w:t>
            </w:r>
            <w:r w:rsidR="000D06E3" w:rsidRPr="000D06E3">
              <w:rPr>
                <w:rFonts w:ascii="楷体" w:eastAsia="楷体" w:hAnsi="楷体" w:hint="eastAsia"/>
                <w:sz w:val="24"/>
                <w:szCs w:val="24"/>
              </w:rPr>
              <w:t>销售服务质量考核方法</w:t>
            </w:r>
            <w:r w:rsidR="000D06E3">
              <w:rPr>
                <w:rFonts w:ascii="楷体" w:eastAsia="楷体" w:hAnsi="楷体" w:hint="eastAsia"/>
                <w:sz w:val="24"/>
                <w:szCs w:val="24"/>
              </w:rPr>
              <w:t>》</w:t>
            </w:r>
            <w:r w:rsidRPr="00F8174B">
              <w:rPr>
                <w:rFonts w:ascii="楷体" w:eastAsia="楷体" w:hAnsi="楷体" w:hint="eastAsia"/>
                <w:sz w:val="24"/>
                <w:szCs w:val="24"/>
              </w:rPr>
              <w:t>对商品销售及销售服务过程进行了质量控制的规定。</w:t>
            </w:r>
          </w:p>
          <w:p w:rsidR="00B45078" w:rsidRPr="00F8174B" w:rsidRDefault="00B45078" w:rsidP="001D55BC">
            <w:pPr>
              <w:spacing w:line="360" w:lineRule="auto"/>
              <w:ind w:rightChars="-3" w:right="-6" w:firstLineChars="200" w:firstLine="480"/>
              <w:rPr>
                <w:rFonts w:ascii="楷体" w:eastAsia="楷体" w:hAnsi="楷体"/>
                <w:sz w:val="24"/>
                <w:szCs w:val="24"/>
              </w:rPr>
            </w:pPr>
            <w:r w:rsidRPr="00F8174B">
              <w:rPr>
                <w:rFonts w:ascii="楷体" w:eastAsia="楷体" w:hAnsi="楷体" w:hint="eastAsia"/>
                <w:sz w:val="24"/>
                <w:szCs w:val="24"/>
              </w:rPr>
              <w:t>提供了“</w:t>
            </w:r>
            <w:r w:rsidR="001D55BC" w:rsidRPr="001D55BC">
              <w:rPr>
                <w:rFonts w:ascii="楷体" w:eastAsia="楷体" w:hAnsi="楷体" w:hint="eastAsia"/>
                <w:sz w:val="24"/>
                <w:szCs w:val="24"/>
              </w:rPr>
              <w:t>销售服务检查记录</w:t>
            </w:r>
            <w:r w:rsidRPr="00F8174B">
              <w:rPr>
                <w:rFonts w:ascii="楷体" w:eastAsia="楷体" w:hAnsi="楷体" w:hint="eastAsia"/>
                <w:sz w:val="24"/>
                <w:szCs w:val="24"/>
              </w:rPr>
              <w:t>”，</w:t>
            </w:r>
            <w:r w:rsidR="001D55BC">
              <w:rPr>
                <w:rFonts w:ascii="楷体" w:eastAsia="楷体" w:hAnsi="楷体" w:hint="eastAsia"/>
                <w:sz w:val="24"/>
                <w:szCs w:val="24"/>
              </w:rPr>
              <w:t>定期</w:t>
            </w:r>
            <w:r w:rsidRPr="00F8174B">
              <w:rPr>
                <w:rFonts w:ascii="楷体" w:eastAsia="楷体" w:hAnsi="楷体" w:hint="eastAsia"/>
                <w:sz w:val="24"/>
                <w:szCs w:val="24"/>
              </w:rPr>
              <w:t>对</w:t>
            </w:r>
            <w:r w:rsidR="001D55BC" w:rsidRPr="001D55BC">
              <w:rPr>
                <w:rFonts w:ascii="楷体" w:eastAsia="楷体" w:hAnsi="楷体" w:hint="eastAsia"/>
                <w:sz w:val="24"/>
                <w:szCs w:val="24"/>
              </w:rPr>
              <w:t>员工</w:t>
            </w:r>
            <w:r w:rsidR="001D55BC">
              <w:rPr>
                <w:rFonts w:ascii="楷体" w:eastAsia="楷体" w:hAnsi="楷体" w:hint="eastAsia"/>
                <w:sz w:val="24"/>
                <w:szCs w:val="24"/>
              </w:rPr>
              <w:t>、</w:t>
            </w:r>
            <w:r w:rsidR="001D55BC" w:rsidRPr="001D55BC">
              <w:rPr>
                <w:rFonts w:ascii="楷体" w:eastAsia="楷体" w:hAnsi="楷体" w:hint="eastAsia"/>
                <w:sz w:val="24"/>
                <w:szCs w:val="24"/>
              </w:rPr>
              <w:t>办公场所</w:t>
            </w:r>
            <w:r w:rsidR="001D55BC">
              <w:rPr>
                <w:rFonts w:ascii="楷体" w:eastAsia="楷体" w:hAnsi="楷体" w:hint="eastAsia"/>
                <w:sz w:val="24"/>
                <w:szCs w:val="24"/>
              </w:rPr>
              <w:t>、</w:t>
            </w:r>
            <w:r w:rsidR="001D55BC" w:rsidRPr="001D55BC">
              <w:rPr>
                <w:rFonts w:ascii="楷体" w:eastAsia="楷体" w:hAnsi="楷体" w:hint="eastAsia"/>
                <w:sz w:val="24"/>
                <w:szCs w:val="24"/>
              </w:rPr>
              <w:t>客户沟通</w:t>
            </w:r>
            <w:r w:rsidR="001D55BC">
              <w:rPr>
                <w:rFonts w:ascii="楷体" w:eastAsia="楷体" w:hAnsi="楷体" w:hint="eastAsia"/>
                <w:sz w:val="24"/>
                <w:szCs w:val="24"/>
              </w:rPr>
              <w:t>、</w:t>
            </w:r>
            <w:r w:rsidR="001D55BC" w:rsidRPr="001D55BC">
              <w:rPr>
                <w:rFonts w:ascii="楷体" w:eastAsia="楷体" w:hAnsi="楷体" w:hint="eastAsia"/>
                <w:sz w:val="24"/>
                <w:szCs w:val="24"/>
              </w:rPr>
              <w:t>供货方沟通</w:t>
            </w:r>
            <w:r w:rsidR="001D55BC">
              <w:rPr>
                <w:rFonts w:ascii="楷体" w:eastAsia="楷体" w:hAnsi="楷体" w:hint="eastAsia"/>
                <w:sz w:val="24"/>
                <w:szCs w:val="24"/>
              </w:rPr>
              <w:t>、</w:t>
            </w:r>
            <w:r w:rsidR="001D55BC" w:rsidRPr="001D55BC">
              <w:rPr>
                <w:rFonts w:ascii="楷体" w:eastAsia="楷体" w:hAnsi="楷体" w:hint="eastAsia"/>
                <w:sz w:val="24"/>
                <w:szCs w:val="24"/>
              </w:rPr>
              <w:t>文件记录</w:t>
            </w:r>
            <w:r w:rsidR="001D55BC">
              <w:rPr>
                <w:rFonts w:ascii="楷体" w:eastAsia="楷体" w:hAnsi="楷体" w:hint="eastAsia"/>
                <w:sz w:val="24"/>
                <w:szCs w:val="24"/>
              </w:rPr>
              <w:t>、</w:t>
            </w:r>
            <w:r w:rsidR="001D55BC" w:rsidRPr="001D55BC">
              <w:rPr>
                <w:rFonts w:ascii="楷体" w:eastAsia="楷体" w:hAnsi="楷体" w:hint="eastAsia"/>
                <w:sz w:val="24"/>
                <w:szCs w:val="24"/>
              </w:rPr>
              <w:t>收发货</w:t>
            </w:r>
            <w:r w:rsidR="001D55BC">
              <w:rPr>
                <w:rFonts w:ascii="楷体" w:eastAsia="楷体" w:hAnsi="楷体" w:hint="eastAsia"/>
                <w:sz w:val="24"/>
                <w:szCs w:val="24"/>
              </w:rPr>
              <w:t>、</w:t>
            </w:r>
            <w:r w:rsidR="001D55BC" w:rsidRPr="001D55BC">
              <w:rPr>
                <w:rFonts w:ascii="楷体" w:eastAsia="楷体" w:hAnsi="楷体" w:hint="eastAsia"/>
                <w:sz w:val="24"/>
                <w:szCs w:val="24"/>
              </w:rPr>
              <w:t>售后及技术服务</w:t>
            </w:r>
            <w:r w:rsidR="001D55BC">
              <w:rPr>
                <w:rFonts w:ascii="楷体" w:eastAsia="楷体" w:hAnsi="楷体" w:hint="eastAsia"/>
                <w:sz w:val="24"/>
                <w:szCs w:val="24"/>
              </w:rPr>
              <w:t>、</w:t>
            </w:r>
            <w:r w:rsidR="001D55BC" w:rsidRPr="001D55BC">
              <w:rPr>
                <w:rFonts w:ascii="楷体" w:eastAsia="楷体" w:hAnsi="楷体" w:hint="eastAsia"/>
                <w:sz w:val="24"/>
                <w:szCs w:val="24"/>
              </w:rPr>
              <w:t>其他制度规定</w:t>
            </w:r>
            <w:r w:rsidR="001D55BC">
              <w:rPr>
                <w:rFonts w:ascii="楷体" w:eastAsia="楷体" w:hAnsi="楷体" w:hint="eastAsia"/>
                <w:sz w:val="24"/>
                <w:szCs w:val="24"/>
              </w:rPr>
              <w:t>等</w:t>
            </w:r>
            <w:r w:rsidRPr="00F8174B">
              <w:rPr>
                <w:rFonts w:ascii="楷体" w:eastAsia="楷体" w:hAnsi="楷体" w:hint="eastAsia"/>
                <w:sz w:val="24"/>
                <w:szCs w:val="24"/>
              </w:rPr>
              <w:t>进行监督检查。</w:t>
            </w:r>
          </w:p>
          <w:p w:rsidR="00B45078" w:rsidRPr="00F8174B" w:rsidRDefault="00B45078" w:rsidP="00612CA0">
            <w:pPr>
              <w:spacing w:line="360" w:lineRule="auto"/>
              <w:ind w:rightChars="-3" w:right="-6" w:firstLineChars="200" w:firstLine="480"/>
              <w:rPr>
                <w:rFonts w:ascii="楷体" w:eastAsia="楷体" w:hAnsi="楷体"/>
                <w:sz w:val="24"/>
                <w:szCs w:val="24"/>
              </w:rPr>
            </w:pPr>
            <w:r w:rsidRPr="00F8174B">
              <w:rPr>
                <w:rFonts w:ascii="楷体" w:eastAsia="楷体" w:hAnsi="楷体" w:hint="eastAsia"/>
                <w:sz w:val="24"/>
                <w:szCs w:val="24"/>
              </w:rPr>
              <w:t>抽查2021年</w:t>
            </w:r>
            <w:r w:rsidR="00F3164C">
              <w:rPr>
                <w:rFonts w:ascii="楷体" w:eastAsia="楷体" w:hAnsi="楷体" w:hint="eastAsia"/>
                <w:sz w:val="24"/>
                <w:szCs w:val="24"/>
              </w:rPr>
              <w:t>7</w:t>
            </w:r>
            <w:r w:rsidRPr="00F8174B">
              <w:rPr>
                <w:rFonts w:ascii="楷体" w:eastAsia="楷体" w:hAnsi="楷体" w:hint="eastAsia"/>
                <w:sz w:val="24"/>
                <w:szCs w:val="24"/>
              </w:rPr>
              <w:t>月</w:t>
            </w:r>
            <w:r w:rsidR="00F3164C">
              <w:rPr>
                <w:rFonts w:ascii="楷体" w:eastAsia="楷体" w:hAnsi="楷体" w:hint="eastAsia"/>
                <w:sz w:val="24"/>
                <w:szCs w:val="24"/>
              </w:rPr>
              <w:t>30</w:t>
            </w:r>
            <w:r w:rsidRPr="00F8174B">
              <w:rPr>
                <w:rFonts w:ascii="楷体" w:eastAsia="楷体" w:hAnsi="楷体" w:hint="eastAsia"/>
                <w:sz w:val="24"/>
                <w:szCs w:val="24"/>
              </w:rPr>
              <w:t>日</w:t>
            </w:r>
            <w:r w:rsidR="00F3164C">
              <w:rPr>
                <w:rFonts w:ascii="楷体" w:eastAsia="楷体" w:hAnsi="楷体" w:hint="eastAsia"/>
                <w:sz w:val="24"/>
                <w:szCs w:val="24"/>
              </w:rPr>
              <w:t>、</w:t>
            </w:r>
            <w:r w:rsidR="00F3164C" w:rsidRPr="00F8174B">
              <w:rPr>
                <w:rFonts w:ascii="楷体" w:eastAsia="楷体" w:hAnsi="楷体" w:hint="eastAsia"/>
                <w:sz w:val="24"/>
                <w:szCs w:val="24"/>
              </w:rPr>
              <w:t>2021年</w:t>
            </w:r>
            <w:r w:rsidR="00F3164C">
              <w:rPr>
                <w:rFonts w:ascii="楷体" w:eastAsia="楷体" w:hAnsi="楷体" w:hint="eastAsia"/>
                <w:sz w:val="24"/>
                <w:szCs w:val="24"/>
              </w:rPr>
              <w:t>9</w:t>
            </w:r>
            <w:r w:rsidR="00F3164C" w:rsidRPr="00F8174B">
              <w:rPr>
                <w:rFonts w:ascii="楷体" w:eastAsia="楷体" w:hAnsi="楷体" w:hint="eastAsia"/>
                <w:sz w:val="24"/>
                <w:szCs w:val="24"/>
              </w:rPr>
              <w:t>月</w:t>
            </w:r>
            <w:r w:rsidR="00F3164C">
              <w:rPr>
                <w:rFonts w:ascii="楷体" w:eastAsia="楷体" w:hAnsi="楷体" w:hint="eastAsia"/>
                <w:sz w:val="24"/>
                <w:szCs w:val="24"/>
              </w:rPr>
              <w:t>30</w:t>
            </w:r>
            <w:r w:rsidR="00F3164C" w:rsidRPr="00F8174B">
              <w:rPr>
                <w:rFonts w:ascii="楷体" w:eastAsia="楷体" w:hAnsi="楷体" w:hint="eastAsia"/>
                <w:sz w:val="24"/>
                <w:szCs w:val="24"/>
              </w:rPr>
              <w:t>日</w:t>
            </w:r>
            <w:r w:rsidRPr="00F8174B">
              <w:rPr>
                <w:rFonts w:ascii="楷体" w:eastAsia="楷体" w:hAnsi="楷体" w:hint="eastAsia"/>
                <w:sz w:val="24"/>
                <w:szCs w:val="24"/>
              </w:rPr>
              <w:t>的“</w:t>
            </w:r>
            <w:r w:rsidR="00F3164C" w:rsidRPr="001D55BC">
              <w:rPr>
                <w:rFonts w:ascii="楷体" w:eastAsia="楷体" w:hAnsi="楷体" w:hint="eastAsia"/>
                <w:sz w:val="24"/>
                <w:szCs w:val="24"/>
              </w:rPr>
              <w:t>销售服务检查记录</w:t>
            </w:r>
            <w:r w:rsidRPr="00F8174B">
              <w:rPr>
                <w:rFonts w:ascii="楷体" w:eastAsia="楷体" w:hAnsi="楷体" w:hint="eastAsia"/>
                <w:sz w:val="24"/>
                <w:szCs w:val="24"/>
              </w:rPr>
              <w:t>”，</w:t>
            </w:r>
            <w:r w:rsidR="00F3164C">
              <w:rPr>
                <w:rFonts w:ascii="楷体" w:eastAsia="楷体" w:hAnsi="楷体" w:hint="eastAsia"/>
                <w:sz w:val="24"/>
                <w:szCs w:val="24"/>
              </w:rPr>
              <w:t>检查结果合格</w:t>
            </w:r>
            <w:r w:rsidRPr="00F8174B">
              <w:rPr>
                <w:rFonts w:ascii="楷体" w:eastAsia="楷体" w:hAnsi="楷体" w:hint="eastAsia"/>
                <w:sz w:val="24"/>
                <w:szCs w:val="24"/>
              </w:rPr>
              <w:t>，检查人：</w:t>
            </w:r>
            <w:r w:rsidR="00F3164C" w:rsidRPr="00F3164C">
              <w:rPr>
                <w:rFonts w:ascii="楷体" w:eastAsia="楷体" w:hAnsi="楷体" w:hint="eastAsia"/>
                <w:sz w:val="24"/>
                <w:szCs w:val="24"/>
              </w:rPr>
              <w:t>颜娇</w:t>
            </w:r>
            <w:r w:rsidR="00F3164C">
              <w:rPr>
                <w:rFonts w:ascii="楷体" w:eastAsia="楷体" w:hAnsi="楷体" w:hint="eastAsia"/>
                <w:sz w:val="24"/>
                <w:szCs w:val="24"/>
              </w:rPr>
              <w:t>、</w:t>
            </w:r>
            <w:r w:rsidR="00F3164C" w:rsidRPr="00F3164C">
              <w:rPr>
                <w:rFonts w:ascii="楷体" w:eastAsia="楷体" w:hAnsi="楷体" w:hint="eastAsia"/>
                <w:sz w:val="24"/>
                <w:szCs w:val="24"/>
              </w:rPr>
              <w:t>范宇</w:t>
            </w:r>
            <w:r w:rsidRPr="00F8174B">
              <w:rPr>
                <w:rFonts w:ascii="楷体" w:eastAsia="楷体" w:hAnsi="楷体" w:hint="eastAsia"/>
                <w:sz w:val="24"/>
                <w:szCs w:val="24"/>
              </w:rPr>
              <w:t>。</w:t>
            </w:r>
          </w:p>
          <w:p w:rsidR="00B45078" w:rsidRPr="00F8174B" w:rsidRDefault="00B45078" w:rsidP="005307B3">
            <w:pPr>
              <w:spacing w:line="360" w:lineRule="auto"/>
              <w:ind w:rightChars="-3" w:right="-6" w:firstLineChars="200" w:firstLine="480"/>
              <w:rPr>
                <w:rFonts w:ascii="楷体" w:eastAsia="楷体" w:hAnsi="楷体"/>
                <w:sz w:val="24"/>
                <w:szCs w:val="24"/>
              </w:rPr>
            </w:pPr>
            <w:r w:rsidRPr="00F8174B">
              <w:rPr>
                <w:rFonts w:ascii="楷体" w:eastAsia="楷体" w:hAnsi="楷体" w:hint="eastAsia"/>
                <w:sz w:val="24"/>
                <w:szCs w:val="24"/>
              </w:rPr>
              <w:t>提供了“</w:t>
            </w:r>
            <w:r w:rsidR="005307B3" w:rsidRPr="005307B3">
              <w:rPr>
                <w:rFonts w:ascii="楷体" w:eastAsia="楷体" w:hAnsi="楷体" w:hint="eastAsia"/>
                <w:sz w:val="24"/>
                <w:szCs w:val="24"/>
              </w:rPr>
              <w:t>服务质量考评表</w:t>
            </w:r>
            <w:r w:rsidRPr="00F8174B">
              <w:rPr>
                <w:rFonts w:ascii="楷体" w:eastAsia="楷体" w:hAnsi="楷体" w:hint="eastAsia"/>
                <w:sz w:val="24"/>
                <w:szCs w:val="24"/>
              </w:rPr>
              <w:t>”，对销售服务</w:t>
            </w:r>
            <w:r w:rsidR="005307B3" w:rsidRPr="005307B3">
              <w:rPr>
                <w:rFonts w:ascii="楷体" w:eastAsia="楷体" w:hAnsi="楷体" w:hint="eastAsia"/>
                <w:sz w:val="24"/>
                <w:szCs w:val="24"/>
              </w:rPr>
              <w:t>仪表、着装</w:t>
            </w:r>
            <w:r w:rsidR="005307B3">
              <w:rPr>
                <w:rFonts w:ascii="楷体" w:eastAsia="楷体" w:hAnsi="楷体" w:hint="eastAsia"/>
                <w:sz w:val="24"/>
                <w:szCs w:val="24"/>
              </w:rPr>
              <w:t>，</w:t>
            </w:r>
            <w:r w:rsidR="005307B3" w:rsidRPr="005307B3">
              <w:rPr>
                <w:rFonts w:ascii="楷体" w:eastAsia="楷体" w:hAnsi="楷体" w:hint="eastAsia"/>
                <w:sz w:val="24"/>
                <w:szCs w:val="24"/>
              </w:rPr>
              <w:t>服务态度</w:t>
            </w:r>
            <w:r w:rsidR="005307B3">
              <w:rPr>
                <w:rFonts w:ascii="楷体" w:eastAsia="楷体" w:hAnsi="楷体" w:hint="eastAsia"/>
                <w:sz w:val="24"/>
                <w:szCs w:val="24"/>
              </w:rPr>
              <w:t>，</w:t>
            </w:r>
            <w:r w:rsidR="005307B3" w:rsidRPr="005307B3">
              <w:rPr>
                <w:rFonts w:ascii="楷体" w:eastAsia="楷体" w:hAnsi="楷体" w:hint="eastAsia"/>
                <w:sz w:val="24"/>
                <w:szCs w:val="24"/>
              </w:rPr>
              <w:t>送货/交付</w:t>
            </w:r>
            <w:r w:rsidR="005307B3">
              <w:rPr>
                <w:rFonts w:ascii="楷体" w:eastAsia="楷体" w:hAnsi="楷体" w:hint="eastAsia"/>
                <w:sz w:val="24"/>
                <w:szCs w:val="24"/>
              </w:rPr>
              <w:t>，</w:t>
            </w:r>
            <w:r w:rsidR="005307B3" w:rsidRPr="005307B3">
              <w:rPr>
                <w:rFonts w:ascii="楷体" w:eastAsia="楷体" w:hAnsi="楷体" w:hint="eastAsia"/>
                <w:sz w:val="24"/>
                <w:szCs w:val="24"/>
              </w:rPr>
              <w:t>单据</w:t>
            </w:r>
            <w:r w:rsidR="005307B3">
              <w:rPr>
                <w:rFonts w:ascii="楷体" w:eastAsia="楷体" w:hAnsi="楷体" w:hint="eastAsia"/>
                <w:sz w:val="24"/>
                <w:szCs w:val="24"/>
              </w:rPr>
              <w:t>，</w:t>
            </w:r>
            <w:r w:rsidR="005307B3" w:rsidRPr="005307B3">
              <w:rPr>
                <w:rFonts w:ascii="楷体" w:eastAsia="楷体" w:hAnsi="楷体" w:hint="eastAsia"/>
                <w:sz w:val="24"/>
                <w:szCs w:val="24"/>
              </w:rPr>
              <w:t>售后回访服务</w:t>
            </w:r>
            <w:r w:rsidR="005307B3">
              <w:rPr>
                <w:rFonts w:ascii="楷体" w:eastAsia="楷体" w:hAnsi="楷体" w:hint="eastAsia"/>
                <w:sz w:val="24"/>
                <w:szCs w:val="24"/>
              </w:rPr>
              <w:t>，</w:t>
            </w:r>
            <w:r w:rsidR="005307B3" w:rsidRPr="005307B3">
              <w:rPr>
                <w:rFonts w:ascii="楷体" w:eastAsia="楷体" w:hAnsi="楷体" w:hint="eastAsia"/>
                <w:sz w:val="24"/>
                <w:szCs w:val="24"/>
              </w:rPr>
              <w:t>产品质量</w:t>
            </w:r>
            <w:r w:rsidRPr="00F8174B">
              <w:rPr>
                <w:rFonts w:ascii="楷体" w:eastAsia="楷体" w:hAnsi="楷体" w:hint="eastAsia"/>
                <w:sz w:val="24"/>
                <w:szCs w:val="24"/>
              </w:rPr>
              <w:t>进行了监督检查。</w:t>
            </w:r>
          </w:p>
          <w:p w:rsidR="00B45078" w:rsidRDefault="005307B3" w:rsidP="00B57B1E">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抽查</w:t>
            </w:r>
            <w:r w:rsidR="00B45078" w:rsidRPr="00F8174B">
              <w:rPr>
                <w:rFonts w:ascii="楷体" w:eastAsia="楷体" w:hAnsi="楷体" w:hint="eastAsia"/>
                <w:sz w:val="24"/>
                <w:szCs w:val="24"/>
              </w:rPr>
              <w:t>2021年</w:t>
            </w:r>
            <w:r>
              <w:rPr>
                <w:rFonts w:ascii="楷体" w:eastAsia="楷体" w:hAnsi="楷体" w:hint="eastAsia"/>
                <w:sz w:val="24"/>
                <w:szCs w:val="24"/>
              </w:rPr>
              <w:t>8</w:t>
            </w:r>
            <w:r w:rsidR="00B45078" w:rsidRPr="00F8174B">
              <w:rPr>
                <w:rFonts w:ascii="楷体" w:eastAsia="楷体" w:hAnsi="楷体" w:hint="eastAsia"/>
                <w:sz w:val="24"/>
                <w:szCs w:val="24"/>
              </w:rPr>
              <w:t>月</w:t>
            </w:r>
            <w:r>
              <w:rPr>
                <w:rFonts w:ascii="楷体" w:eastAsia="楷体" w:hAnsi="楷体" w:hint="eastAsia"/>
                <w:sz w:val="24"/>
                <w:szCs w:val="24"/>
              </w:rPr>
              <w:t>2</w:t>
            </w:r>
            <w:r w:rsidR="00B45078" w:rsidRPr="00F8174B">
              <w:rPr>
                <w:rFonts w:ascii="楷体" w:eastAsia="楷体" w:hAnsi="楷体" w:hint="eastAsia"/>
                <w:sz w:val="24"/>
                <w:szCs w:val="24"/>
              </w:rPr>
              <w:t>8日</w:t>
            </w:r>
            <w:r>
              <w:rPr>
                <w:rFonts w:ascii="楷体" w:eastAsia="楷体" w:hAnsi="楷体" w:hint="eastAsia"/>
                <w:sz w:val="24"/>
                <w:szCs w:val="24"/>
              </w:rPr>
              <w:t>、</w:t>
            </w:r>
            <w:r w:rsidRPr="00F8174B">
              <w:rPr>
                <w:rFonts w:ascii="楷体" w:eastAsia="楷体" w:hAnsi="楷体" w:hint="eastAsia"/>
                <w:sz w:val="24"/>
                <w:szCs w:val="24"/>
              </w:rPr>
              <w:t>2021年</w:t>
            </w:r>
            <w:r>
              <w:rPr>
                <w:rFonts w:ascii="楷体" w:eastAsia="楷体" w:hAnsi="楷体" w:hint="eastAsia"/>
                <w:sz w:val="24"/>
                <w:szCs w:val="24"/>
              </w:rPr>
              <w:t>9</w:t>
            </w:r>
            <w:r w:rsidRPr="00F8174B">
              <w:rPr>
                <w:rFonts w:ascii="楷体" w:eastAsia="楷体" w:hAnsi="楷体" w:hint="eastAsia"/>
                <w:sz w:val="24"/>
                <w:szCs w:val="24"/>
              </w:rPr>
              <w:t>月</w:t>
            </w:r>
            <w:r>
              <w:rPr>
                <w:rFonts w:ascii="楷体" w:eastAsia="楷体" w:hAnsi="楷体" w:hint="eastAsia"/>
                <w:sz w:val="24"/>
                <w:szCs w:val="24"/>
              </w:rPr>
              <w:t>2</w:t>
            </w:r>
            <w:r w:rsidRPr="00F8174B">
              <w:rPr>
                <w:rFonts w:ascii="楷体" w:eastAsia="楷体" w:hAnsi="楷体" w:hint="eastAsia"/>
                <w:sz w:val="24"/>
                <w:szCs w:val="24"/>
              </w:rPr>
              <w:t>8日</w:t>
            </w:r>
            <w:r w:rsidR="00B45078" w:rsidRPr="00F8174B">
              <w:rPr>
                <w:rFonts w:ascii="楷体" w:eastAsia="楷体" w:hAnsi="楷体" w:hint="eastAsia"/>
                <w:sz w:val="24"/>
                <w:szCs w:val="24"/>
              </w:rPr>
              <w:t>的“</w:t>
            </w:r>
            <w:r w:rsidRPr="005307B3">
              <w:rPr>
                <w:rFonts w:ascii="楷体" w:eastAsia="楷体" w:hAnsi="楷体" w:hint="eastAsia"/>
                <w:sz w:val="24"/>
                <w:szCs w:val="24"/>
              </w:rPr>
              <w:t>服务质量考评表</w:t>
            </w:r>
            <w:r w:rsidR="00B45078" w:rsidRPr="00F8174B">
              <w:rPr>
                <w:rFonts w:ascii="楷体" w:eastAsia="楷体" w:hAnsi="楷体" w:hint="eastAsia"/>
                <w:sz w:val="24"/>
                <w:szCs w:val="24"/>
              </w:rPr>
              <w:t>”，检查情况：</w:t>
            </w:r>
            <w:r>
              <w:rPr>
                <w:rFonts w:ascii="楷体" w:eastAsia="楷体" w:hAnsi="楷体" w:hint="eastAsia"/>
                <w:sz w:val="24"/>
                <w:szCs w:val="24"/>
              </w:rPr>
              <w:t>合格</w:t>
            </w:r>
            <w:r w:rsidR="00B45078" w:rsidRPr="00F8174B">
              <w:rPr>
                <w:rFonts w:ascii="楷体" w:eastAsia="楷体" w:hAnsi="楷体" w:hint="eastAsia"/>
                <w:sz w:val="24"/>
                <w:szCs w:val="24"/>
              </w:rPr>
              <w:t>，检查人：</w:t>
            </w:r>
            <w:r w:rsidRPr="005307B3">
              <w:rPr>
                <w:rFonts w:ascii="楷体" w:eastAsia="楷体" w:hAnsi="楷体" w:hint="eastAsia"/>
                <w:sz w:val="24"/>
                <w:szCs w:val="24"/>
              </w:rPr>
              <w:t>何薇</w:t>
            </w:r>
            <w:r w:rsidR="00B45078" w:rsidRPr="00F8174B">
              <w:rPr>
                <w:rFonts w:ascii="楷体" w:eastAsia="楷体" w:hAnsi="楷体" w:hint="eastAsia"/>
                <w:sz w:val="24"/>
                <w:szCs w:val="24"/>
              </w:rPr>
              <w:t>。</w:t>
            </w:r>
          </w:p>
          <w:p w:rsidR="00EF572B" w:rsidRDefault="00EF572B" w:rsidP="00EF572B">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提供“</w:t>
            </w:r>
            <w:r w:rsidRPr="00EF572B">
              <w:rPr>
                <w:rFonts w:ascii="楷体" w:eastAsia="楷体" w:hAnsi="楷体" w:hint="eastAsia"/>
                <w:sz w:val="24"/>
                <w:szCs w:val="24"/>
              </w:rPr>
              <w:t>销售服务规范检查表</w:t>
            </w:r>
            <w:r>
              <w:rPr>
                <w:rFonts w:ascii="楷体" w:eastAsia="楷体" w:hAnsi="楷体" w:hint="eastAsia"/>
                <w:sz w:val="24"/>
                <w:szCs w:val="24"/>
              </w:rPr>
              <w:t>”，</w:t>
            </w:r>
            <w:r w:rsidRPr="00F8174B">
              <w:rPr>
                <w:rFonts w:ascii="楷体" w:eastAsia="楷体" w:hAnsi="楷体" w:hint="eastAsia"/>
                <w:sz w:val="24"/>
                <w:szCs w:val="24"/>
              </w:rPr>
              <w:t>对</w:t>
            </w:r>
            <w:r w:rsidRPr="00EF572B">
              <w:rPr>
                <w:rFonts w:ascii="楷体" w:eastAsia="楷体" w:hAnsi="楷体" w:hint="eastAsia"/>
                <w:sz w:val="24"/>
                <w:szCs w:val="24"/>
              </w:rPr>
              <w:t>仪表、服装</w:t>
            </w:r>
            <w:r>
              <w:rPr>
                <w:rFonts w:ascii="楷体" w:eastAsia="楷体" w:hAnsi="楷体" w:hint="eastAsia"/>
                <w:sz w:val="24"/>
                <w:szCs w:val="24"/>
              </w:rPr>
              <w:t>，</w:t>
            </w:r>
            <w:r w:rsidRPr="00EF572B">
              <w:rPr>
                <w:rFonts w:ascii="楷体" w:eastAsia="楷体" w:hAnsi="楷体" w:hint="eastAsia"/>
                <w:sz w:val="24"/>
                <w:szCs w:val="24"/>
              </w:rPr>
              <w:t>礼貌用语</w:t>
            </w:r>
            <w:r>
              <w:rPr>
                <w:rFonts w:ascii="楷体" w:eastAsia="楷体" w:hAnsi="楷体" w:hint="eastAsia"/>
                <w:sz w:val="24"/>
                <w:szCs w:val="24"/>
              </w:rPr>
              <w:t>，</w:t>
            </w:r>
            <w:r w:rsidRPr="00EF572B">
              <w:rPr>
                <w:rFonts w:ascii="楷体" w:eastAsia="楷体" w:hAnsi="楷体" w:hint="eastAsia"/>
                <w:sz w:val="24"/>
                <w:szCs w:val="24"/>
              </w:rPr>
              <w:t>及时沟通</w:t>
            </w:r>
            <w:r>
              <w:rPr>
                <w:rFonts w:ascii="楷体" w:eastAsia="楷体" w:hAnsi="楷体" w:hint="eastAsia"/>
                <w:sz w:val="24"/>
                <w:szCs w:val="24"/>
              </w:rPr>
              <w:t>，</w:t>
            </w:r>
            <w:r w:rsidRPr="00EF572B">
              <w:rPr>
                <w:rFonts w:ascii="楷体" w:eastAsia="楷体" w:hAnsi="楷体" w:hint="eastAsia"/>
                <w:sz w:val="24"/>
                <w:szCs w:val="24"/>
              </w:rPr>
              <w:t>记录完整</w:t>
            </w:r>
            <w:r>
              <w:rPr>
                <w:rFonts w:ascii="楷体" w:eastAsia="楷体" w:hAnsi="楷体" w:hint="eastAsia"/>
                <w:sz w:val="24"/>
                <w:szCs w:val="24"/>
              </w:rPr>
              <w:t>，</w:t>
            </w:r>
            <w:r w:rsidRPr="00EF572B">
              <w:rPr>
                <w:rFonts w:ascii="楷体" w:eastAsia="楷体" w:hAnsi="楷体" w:hint="eastAsia"/>
                <w:sz w:val="24"/>
                <w:szCs w:val="24"/>
              </w:rPr>
              <w:t>售后服务</w:t>
            </w:r>
            <w:r>
              <w:rPr>
                <w:rFonts w:ascii="楷体" w:eastAsia="楷体" w:hAnsi="楷体" w:hint="eastAsia"/>
                <w:sz w:val="24"/>
                <w:szCs w:val="24"/>
              </w:rPr>
              <w:t>，</w:t>
            </w:r>
            <w:r w:rsidRPr="00EF572B">
              <w:rPr>
                <w:rFonts w:ascii="楷体" w:eastAsia="楷体" w:hAnsi="楷体" w:hint="eastAsia"/>
                <w:sz w:val="24"/>
                <w:szCs w:val="24"/>
              </w:rPr>
              <w:t>顾</w:t>
            </w:r>
            <w:r w:rsidRPr="00EF572B">
              <w:rPr>
                <w:rFonts w:ascii="楷体" w:eastAsia="楷体" w:hAnsi="楷体" w:hint="eastAsia"/>
                <w:sz w:val="24"/>
                <w:szCs w:val="24"/>
              </w:rPr>
              <w:lastRenderedPageBreak/>
              <w:t>客回访</w:t>
            </w:r>
            <w:r>
              <w:rPr>
                <w:rFonts w:ascii="楷体" w:eastAsia="楷体" w:hAnsi="楷体" w:hint="eastAsia"/>
                <w:sz w:val="24"/>
                <w:szCs w:val="24"/>
              </w:rPr>
              <w:t>情况</w:t>
            </w:r>
            <w:r w:rsidRPr="00F8174B">
              <w:rPr>
                <w:rFonts w:ascii="楷体" w:eastAsia="楷体" w:hAnsi="楷体" w:hint="eastAsia"/>
                <w:sz w:val="24"/>
                <w:szCs w:val="24"/>
              </w:rPr>
              <w:t>进行了监督检查。</w:t>
            </w:r>
          </w:p>
          <w:p w:rsidR="00EF572B" w:rsidRDefault="00EF572B" w:rsidP="00EF572B">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抽查</w:t>
            </w:r>
            <w:r w:rsidRPr="00F8174B">
              <w:rPr>
                <w:rFonts w:ascii="楷体" w:eastAsia="楷体" w:hAnsi="楷体" w:hint="eastAsia"/>
                <w:sz w:val="24"/>
                <w:szCs w:val="24"/>
              </w:rPr>
              <w:t>2021年</w:t>
            </w:r>
            <w:r>
              <w:rPr>
                <w:rFonts w:ascii="楷体" w:eastAsia="楷体" w:hAnsi="楷体" w:hint="eastAsia"/>
                <w:sz w:val="24"/>
                <w:szCs w:val="24"/>
              </w:rPr>
              <w:t>9</w:t>
            </w:r>
            <w:r w:rsidRPr="00F8174B">
              <w:rPr>
                <w:rFonts w:ascii="楷体" w:eastAsia="楷体" w:hAnsi="楷体" w:hint="eastAsia"/>
                <w:sz w:val="24"/>
                <w:szCs w:val="24"/>
              </w:rPr>
              <w:t>月</w:t>
            </w:r>
            <w:r>
              <w:rPr>
                <w:rFonts w:ascii="楷体" w:eastAsia="楷体" w:hAnsi="楷体" w:hint="eastAsia"/>
                <w:sz w:val="24"/>
                <w:szCs w:val="24"/>
              </w:rPr>
              <w:t>20</w:t>
            </w:r>
            <w:r w:rsidRPr="00F8174B">
              <w:rPr>
                <w:rFonts w:ascii="楷体" w:eastAsia="楷体" w:hAnsi="楷体" w:hint="eastAsia"/>
                <w:sz w:val="24"/>
                <w:szCs w:val="24"/>
              </w:rPr>
              <w:t>日</w:t>
            </w:r>
            <w:r>
              <w:rPr>
                <w:rFonts w:ascii="楷体" w:eastAsia="楷体" w:hAnsi="楷体" w:hint="eastAsia"/>
                <w:sz w:val="24"/>
                <w:szCs w:val="24"/>
              </w:rPr>
              <w:t>对</w:t>
            </w:r>
            <w:r w:rsidRPr="00EF572B">
              <w:rPr>
                <w:rFonts w:ascii="楷体" w:eastAsia="楷体" w:hAnsi="楷体" w:hint="eastAsia"/>
                <w:sz w:val="24"/>
                <w:szCs w:val="24"/>
              </w:rPr>
              <w:t>张婷</w:t>
            </w:r>
            <w:r w:rsidRPr="00F8174B">
              <w:rPr>
                <w:rFonts w:ascii="楷体" w:eastAsia="楷体" w:hAnsi="楷体" w:hint="eastAsia"/>
                <w:sz w:val="24"/>
                <w:szCs w:val="24"/>
              </w:rPr>
              <w:t>的“</w:t>
            </w:r>
            <w:r w:rsidRPr="00EF572B">
              <w:rPr>
                <w:rFonts w:ascii="楷体" w:eastAsia="楷体" w:hAnsi="楷体" w:hint="eastAsia"/>
                <w:sz w:val="24"/>
                <w:szCs w:val="24"/>
              </w:rPr>
              <w:t>销售服务规范检查表</w:t>
            </w:r>
            <w:r w:rsidRPr="00F8174B">
              <w:rPr>
                <w:rFonts w:ascii="楷体" w:eastAsia="楷体" w:hAnsi="楷体" w:hint="eastAsia"/>
                <w:sz w:val="24"/>
                <w:szCs w:val="24"/>
              </w:rPr>
              <w:t>”，检查情况：</w:t>
            </w:r>
            <w:r>
              <w:rPr>
                <w:rFonts w:ascii="楷体" w:eastAsia="楷体" w:hAnsi="楷体" w:hint="eastAsia"/>
                <w:sz w:val="24"/>
                <w:szCs w:val="24"/>
              </w:rPr>
              <w:t>优良</w:t>
            </w:r>
            <w:r w:rsidRPr="00F8174B">
              <w:rPr>
                <w:rFonts w:ascii="楷体" w:eastAsia="楷体" w:hAnsi="楷体" w:hint="eastAsia"/>
                <w:sz w:val="24"/>
                <w:szCs w:val="24"/>
              </w:rPr>
              <w:t>，检查人：</w:t>
            </w:r>
            <w:r w:rsidRPr="00EF572B">
              <w:rPr>
                <w:rFonts w:ascii="楷体" w:eastAsia="楷体" w:hAnsi="楷体" w:hint="eastAsia"/>
                <w:sz w:val="24"/>
                <w:szCs w:val="24"/>
              </w:rPr>
              <w:t>范宇</w:t>
            </w:r>
            <w:r w:rsidRPr="00F8174B">
              <w:rPr>
                <w:rFonts w:ascii="楷体" w:eastAsia="楷体" w:hAnsi="楷体" w:hint="eastAsia"/>
                <w:sz w:val="24"/>
                <w:szCs w:val="24"/>
              </w:rPr>
              <w:t>。</w:t>
            </w:r>
          </w:p>
          <w:p w:rsidR="00B45078" w:rsidRDefault="00B45078" w:rsidP="006E37AE">
            <w:pPr>
              <w:pStyle w:val="a7"/>
              <w:spacing w:line="360" w:lineRule="auto"/>
              <w:ind w:left="0" w:firstLine="482"/>
              <w:rPr>
                <w:rFonts w:ascii="楷体" w:eastAsia="楷体" w:hAnsi="楷体"/>
                <w:szCs w:val="24"/>
              </w:rPr>
            </w:pPr>
            <w:r w:rsidRPr="00F8174B">
              <w:rPr>
                <w:rFonts w:ascii="楷体" w:eastAsia="楷体" w:hAnsi="楷体" w:hint="eastAsia"/>
                <w:szCs w:val="24"/>
              </w:rPr>
              <w:t>（4</w:t>
            </w:r>
            <w:r w:rsidR="00D9056F">
              <w:rPr>
                <w:rFonts w:ascii="楷体" w:eastAsia="楷体" w:hAnsi="楷体" w:hint="eastAsia"/>
                <w:szCs w:val="24"/>
              </w:rPr>
              <w:t>）产品发货前开具发货单</w:t>
            </w:r>
            <w:r w:rsidRPr="00F8174B">
              <w:rPr>
                <w:rFonts w:ascii="楷体" w:eastAsia="楷体" w:hAnsi="楷体" w:hint="eastAsia"/>
                <w:szCs w:val="24"/>
              </w:rPr>
              <w:t>，</w:t>
            </w:r>
            <w:r w:rsidR="00D9056F">
              <w:rPr>
                <w:rFonts w:ascii="楷体" w:eastAsia="楷体" w:hAnsi="楷体" w:hint="eastAsia"/>
                <w:szCs w:val="24"/>
              </w:rPr>
              <w:t>发货</w:t>
            </w:r>
            <w:r w:rsidRPr="00F8174B">
              <w:rPr>
                <w:rFonts w:ascii="楷体" w:eastAsia="楷体" w:hAnsi="楷体" w:hint="eastAsia"/>
                <w:szCs w:val="24"/>
              </w:rPr>
              <w:t>人员核对箱内产品名称、规格、数量、外观质量状况，无误后</w:t>
            </w:r>
            <w:r w:rsidR="00D9056F">
              <w:rPr>
                <w:rFonts w:ascii="楷体" w:eastAsia="楷体" w:hAnsi="楷体" w:hint="eastAsia"/>
                <w:szCs w:val="24"/>
              </w:rPr>
              <w:t>装车发货</w:t>
            </w:r>
            <w:r w:rsidRPr="00F8174B">
              <w:rPr>
                <w:rFonts w:ascii="楷体" w:eastAsia="楷体" w:hAnsi="楷体" w:hint="eastAsia"/>
                <w:szCs w:val="24"/>
              </w:rPr>
              <w:t>。</w:t>
            </w:r>
          </w:p>
          <w:p w:rsidR="004C208C" w:rsidRDefault="004C208C" w:rsidP="006E37AE">
            <w:pPr>
              <w:pStyle w:val="a7"/>
              <w:spacing w:line="360" w:lineRule="auto"/>
              <w:ind w:left="0" w:firstLine="482"/>
              <w:rPr>
                <w:rFonts w:ascii="楷体" w:eastAsia="楷体" w:hAnsi="楷体"/>
                <w:szCs w:val="24"/>
              </w:rPr>
            </w:pPr>
            <w:r>
              <w:rPr>
                <w:rFonts w:ascii="楷体" w:eastAsia="楷体" w:hAnsi="楷体" w:hint="eastAsia"/>
                <w:szCs w:val="24"/>
              </w:rPr>
              <w:t>（5）</w:t>
            </w:r>
            <w:proofErr w:type="gramStart"/>
            <w:r>
              <w:rPr>
                <w:rFonts w:ascii="楷体" w:eastAsia="楷体" w:hAnsi="楷体" w:hint="eastAsia"/>
                <w:szCs w:val="24"/>
              </w:rPr>
              <w:t>查产品</w:t>
            </w:r>
            <w:proofErr w:type="gramEnd"/>
            <w:r>
              <w:rPr>
                <w:rFonts w:ascii="楷体" w:eastAsia="楷体" w:hAnsi="楷体" w:hint="eastAsia"/>
                <w:szCs w:val="24"/>
              </w:rPr>
              <w:t>第三方检验报告，</w:t>
            </w:r>
          </w:p>
          <w:p w:rsidR="004C208C" w:rsidRDefault="004C208C" w:rsidP="006E37AE">
            <w:pPr>
              <w:pStyle w:val="a7"/>
              <w:spacing w:line="360" w:lineRule="auto"/>
              <w:ind w:left="0" w:firstLine="482"/>
              <w:rPr>
                <w:rFonts w:ascii="楷体" w:eastAsia="楷体" w:hAnsi="楷体"/>
                <w:szCs w:val="24"/>
              </w:rPr>
            </w:pPr>
            <w:r>
              <w:rPr>
                <w:rFonts w:ascii="楷体" w:eastAsia="楷体" w:hAnsi="楷体" w:hint="eastAsia"/>
                <w:szCs w:val="24"/>
              </w:rPr>
              <w:t>提供2021.7.20日</w:t>
            </w:r>
            <w:r w:rsidRPr="004C208C">
              <w:rPr>
                <w:rFonts w:ascii="楷体" w:eastAsia="楷体" w:hAnsi="楷体" w:hint="eastAsia"/>
                <w:szCs w:val="24"/>
              </w:rPr>
              <w:t>金沙洞窖</w:t>
            </w:r>
            <w:proofErr w:type="gramStart"/>
            <w:r w:rsidRPr="004C208C">
              <w:rPr>
                <w:rFonts w:ascii="楷体" w:eastAsia="楷体" w:hAnsi="楷体" w:hint="eastAsia"/>
                <w:szCs w:val="24"/>
              </w:rPr>
              <w:t>酒</w:t>
            </w:r>
            <w:r>
              <w:rPr>
                <w:rFonts w:ascii="楷体" w:eastAsia="楷体" w:hAnsi="楷体" w:hint="eastAsia"/>
                <w:szCs w:val="24"/>
              </w:rPr>
              <w:t>委托</w:t>
            </w:r>
            <w:proofErr w:type="gramEnd"/>
            <w:r>
              <w:rPr>
                <w:rFonts w:ascii="楷体" w:eastAsia="楷体" w:hAnsi="楷体" w:hint="eastAsia"/>
                <w:szCs w:val="24"/>
              </w:rPr>
              <w:t>检验报告，经</w:t>
            </w:r>
            <w:r w:rsidRPr="004C208C">
              <w:rPr>
                <w:rFonts w:ascii="楷体" w:eastAsia="楷体" w:hAnsi="楷体" w:hint="eastAsia"/>
                <w:szCs w:val="24"/>
              </w:rPr>
              <w:t>贵州省酒类产品质量检验检测院</w:t>
            </w:r>
            <w:r>
              <w:rPr>
                <w:rFonts w:ascii="楷体" w:eastAsia="楷体" w:hAnsi="楷体" w:hint="eastAsia"/>
                <w:szCs w:val="24"/>
              </w:rPr>
              <w:t>检验，企业产品质量符合</w:t>
            </w:r>
            <w:r w:rsidRPr="004C208C">
              <w:rPr>
                <w:rFonts w:ascii="楷体" w:eastAsia="楷体" w:hAnsi="楷体" w:hint="eastAsia"/>
                <w:szCs w:val="24"/>
              </w:rPr>
              <w:t>GB/T 26760-2011《酱香型白酒》</w:t>
            </w:r>
            <w:r>
              <w:rPr>
                <w:rFonts w:ascii="楷体" w:eastAsia="楷体" w:hAnsi="楷体" w:hint="eastAsia"/>
                <w:szCs w:val="24"/>
              </w:rPr>
              <w:t>标准要求。</w:t>
            </w:r>
          </w:p>
          <w:p w:rsidR="004C208C" w:rsidRDefault="004C208C" w:rsidP="004C208C">
            <w:pPr>
              <w:pStyle w:val="a7"/>
              <w:spacing w:line="360" w:lineRule="auto"/>
              <w:ind w:left="0" w:firstLine="482"/>
              <w:rPr>
                <w:rFonts w:ascii="楷体" w:eastAsia="楷体" w:hAnsi="楷体"/>
                <w:szCs w:val="24"/>
              </w:rPr>
            </w:pPr>
            <w:r>
              <w:rPr>
                <w:rFonts w:ascii="楷体" w:eastAsia="楷体" w:hAnsi="楷体" w:hint="eastAsia"/>
                <w:szCs w:val="24"/>
              </w:rPr>
              <w:t>提供2021.9.18日</w:t>
            </w:r>
            <w:r w:rsidRPr="004C208C">
              <w:rPr>
                <w:rFonts w:ascii="楷体" w:eastAsia="楷体" w:hAnsi="楷体" w:hint="eastAsia"/>
                <w:szCs w:val="24"/>
              </w:rPr>
              <w:t>金沙洞酒（德)</w:t>
            </w:r>
            <w:r>
              <w:rPr>
                <w:rFonts w:ascii="楷体" w:eastAsia="楷体" w:hAnsi="楷体" w:hint="eastAsia"/>
                <w:szCs w:val="24"/>
              </w:rPr>
              <w:t>委托检验报告，经</w:t>
            </w:r>
            <w:r w:rsidRPr="004C208C">
              <w:rPr>
                <w:rFonts w:ascii="楷体" w:eastAsia="楷体" w:hAnsi="楷体" w:hint="eastAsia"/>
                <w:szCs w:val="24"/>
              </w:rPr>
              <w:t>贵州省酒类产品质量检验检测院</w:t>
            </w:r>
            <w:r>
              <w:rPr>
                <w:rFonts w:ascii="楷体" w:eastAsia="楷体" w:hAnsi="楷体" w:hint="eastAsia"/>
                <w:szCs w:val="24"/>
              </w:rPr>
              <w:t>检验，企业产品质量符合</w:t>
            </w:r>
            <w:r w:rsidRPr="004C208C">
              <w:rPr>
                <w:rFonts w:ascii="楷体" w:eastAsia="楷体" w:hAnsi="楷体" w:hint="eastAsia"/>
                <w:szCs w:val="24"/>
              </w:rPr>
              <w:t>GB/T 26760-2011《酱香型白酒》</w:t>
            </w:r>
            <w:r>
              <w:rPr>
                <w:rFonts w:ascii="楷体" w:eastAsia="楷体" w:hAnsi="楷体" w:hint="eastAsia"/>
                <w:szCs w:val="24"/>
              </w:rPr>
              <w:t>标准要求。</w:t>
            </w:r>
          </w:p>
          <w:p w:rsidR="004C208C" w:rsidRPr="00F8174B" w:rsidRDefault="004C208C" w:rsidP="006E37AE">
            <w:pPr>
              <w:pStyle w:val="a7"/>
              <w:spacing w:line="360" w:lineRule="auto"/>
              <w:ind w:left="0" w:firstLine="482"/>
              <w:rPr>
                <w:rFonts w:ascii="楷体" w:eastAsia="楷体" w:hAnsi="楷体"/>
                <w:szCs w:val="24"/>
              </w:rPr>
            </w:pPr>
            <w:r>
              <w:rPr>
                <w:rFonts w:ascii="楷体" w:eastAsia="楷体" w:hAnsi="楷体" w:hint="eastAsia"/>
                <w:szCs w:val="24"/>
              </w:rPr>
              <w:t>以上见附件。</w:t>
            </w:r>
          </w:p>
          <w:p w:rsidR="00B45078" w:rsidRPr="00F8174B" w:rsidRDefault="00B45078" w:rsidP="006E37AE">
            <w:pPr>
              <w:pStyle w:val="a7"/>
              <w:spacing w:line="360" w:lineRule="auto"/>
              <w:ind w:left="0" w:firstLine="482"/>
              <w:rPr>
                <w:rFonts w:ascii="楷体" w:eastAsia="楷体" w:hAnsi="楷体"/>
                <w:szCs w:val="24"/>
              </w:rPr>
            </w:pPr>
            <w:r w:rsidRPr="00F8174B">
              <w:rPr>
                <w:rFonts w:ascii="楷体" w:eastAsia="楷体" w:hAnsi="楷体" w:hint="eastAsia"/>
                <w:szCs w:val="24"/>
              </w:rPr>
              <w:t>公司产品监视和测量控制基本有效。</w:t>
            </w:r>
          </w:p>
          <w:p w:rsidR="00B45078" w:rsidRPr="00F8174B" w:rsidRDefault="00B45078" w:rsidP="006E37AE">
            <w:pPr>
              <w:pStyle w:val="a7"/>
              <w:spacing w:line="360" w:lineRule="auto"/>
              <w:ind w:left="0" w:firstLine="482"/>
              <w:rPr>
                <w:rFonts w:ascii="楷体" w:eastAsia="楷体" w:hAnsi="楷体" w:cs="楷体"/>
                <w:color w:val="FF0000"/>
                <w:szCs w:val="24"/>
              </w:rPr>
            </w:pPr>
          </w:p>
        </w:tc>
        <w:tc>
          <w:tcPr>
            <w:tcW w:w="993" w:type="dxa"/>
          </w:tcPr>
          <w:p w:rsidR="00B45078" w:rsidRPr="00F8174B" w:rsidRDefault="00B45078">
            <w:pPr>
              <w:spacing w:line="360" w:lineRule="auto"/>
              <w:rPr>
                <w:rFonts w:ascii="楷体" w:eastAsia="楷体" w:hAnsi="楷体"/>
                <w:sz w:val="24"/>
                <w:szCs w:val="24"/>
              </w:rPr>
            </w:pPr>
          </w:p>
        </w:tc>
      </w:tr>
      <w:tr w:rsidR="00B45078" w:rsidRPr="00F8174B" w:rsidTr="00A54F6F">
        <w:trPr>
          <w:trHeight w:val="1525"/>
        </w:trPr>
        <w:tc>
          <w:tcPr>
            <w:tcW w:w="1809" w:type="dxa"/>
            <w:vAlign w:val="center"/>
          </w:tcPr>
          <w:p w:rsidR="00B45078" w:rsidRPr="00F8174B" w:rsidRDefault="00B45078" w:rsidP="006E37AE">
            <w:pPr>
              <w:spacing w:line="360" w:lineRule="auto"/>
              <w:rPr>
                <w:rFonts w:ascii="楷体" w:eastAsia="楷体" w:hAnsi="楷体"/>
                <w:sz w:val="24"/>
                <w:szCs w:val="24"/>
              </w:rPr>
            </w:pPr>
            <w:r w:rsidRPr="00F8174B">
              <w:rPr>
                <w:rFonts w:ascii="楷体" w:eastAsia="楷体" w:hAnsi="楷体" w:hint="eastAsia"/>
                <w:sz w:val="24"/>
                <w:szCs w:val="24"/>
              </w:rPr>
              <w:lastRenderedPageBreak/>
              <w:t>不合格输出的控制</w:t>
            </w:r>
          </w:p>
        </w:tc>
        <w:tc>
          <w:tcPr>
            <w:tcW w:w="1311" w:type="dxa"/>
          </w:tcPr>
          <w:p w:rsidR="00B45078" w:rsidRPr="00F8174B" w:rsidRDefault="00B45078" w:rsidP="006E37AE">
            <w:pPr>
              <w:spacing w:line="360" w:lineRule="auto"/>
              <w:rPr>
                <w:rFonts w:ascii="楷体" w:eastAsia="楷体" w:hAnsi="楷体"/>
                <w:sz w:val="24"/>
                <w:szCs w:val="24"/>
              </w:rPr>
            </w:pPr>
            <w:r w:rsidRPr="00F8174B">
              <w:rPr>
                <w:rFonts w:ascii="楷体" w:eastAsia="楷体" w:hAnsi="楷体" w:hint="eastAsia"/>
                <w:sz w:val="24"/>
                <w:szCs w:val="24"/>
              </w:rPr>
              <w:t>Q</w:t>
            </w:r>
            <w:r w:rsidRPr="00F8174B">
              <w:rPr>
                <w:rFonts w:ascii="楷体" w:eastAsia="楷体" w:hAnsi="楷体"/>
                <w:sz w:val="24"/>
                <w:szCs w:val="24"/>
              </w:rPr>
              <w:t>8.7</w:t>
            </w:r>
          </w:p>
          <w:p w:rsidR="00B45078" w:rsidRPr="00F8174B" w:rsidRDefault="00B45078" w:rsidP="006E37AE">
            <w:pPr>
              <w:spacing w:line="360" w:lineRule="auto"/>
              <w:rPr>
                <w:rFonts w:ascii="楷体" w:eastAsia="楷体" w:hAnsi="楷体" w:cs="楷体"/>
                <w:sz w:val="24"/>
                <w:szCs w:val="24"/>
              </w:rPr>
            </w:pPr>
          </w:p>
        </w:tc>
        <w:tc>
          <w:tcPr>
            <w:tcW w:w="10596" w:type="dxa"/>
            <w:vAlign w:val="center"/>
          </w:tcPr>
          <w:p w:rsidR="00B45078" w:rsidRPr="00F8174B" w:rsidRDefault="00B45078" w:rsidP="006E37AE">
            <w:pPr>
              <w:autoSpaceDE w:val="0"/>
              <w:autoSpaceDN w:val="0"/>
              <w:spacing w:line="360" w:lineRule="auto"/>
              <w:ind w:firstLineChars="200" w:firstLine="480"/>
              <w:rPr>
                <w:rFonts w:ascii="楷体" w:eastAsia="楷体" w:hAnsi="楷体" w:cs="楷体"/>
                <w:bCs/>
                <w:sz w:val="24"/>
                <w:szCs w:val="24"/>
              </w:rPr>
            </w:pPr>
            <w:r w:rsidRPr="00F8174B">
              <w:rPr>
                <w:rFonts w:ascii="楷体" w:eastAsia="楷体" w:hAnsi="楷体" w:cs="楷体" w:hint="eastAsia"/>
                <w:bCs/>
                <w:sz w:val="24"/>
                <w:szCs w:val="24"/>
              </w:rPr>
              <w:t>公司制定并执行了《</w:t>
            </w:r>
            <w:r w:rsidR="008E55F3" w:rsidRPr="008E55F3">
              <w:rPr>
                <w:rFonts w:ascii="楷体" w:eastAsia="楷体" w:hAnsi="楷体" w:cs="楷体" w:hint="eastAsia"/>
                <w:bCs/>
                <w:sz w:val="24"/>
                <w:szCs w:val="24"/>
              </w:rPr>
              <w:t>不合格品控制程序</w:t>
            </w:r>
            <w:r w:rsidR="008E55F3" w:rsidRPr="008E55F3">
              <w:rPr>
                <w:rFonts w:ascii="楷体" w:eastAsia="楷体" w:hAnsi="楷体" w:cs="楷体" w:hint="eastAsia"/>
                <w:bCs/>
                <w:sz w:val="24"/>
                <w:szCs w:val="24"/>
              </w:rPr>
              <w:tab/>
              <w:t>SYJY/CX-23</w:t>
            </w:r>
            <w:r w:rsidRPr="00F8174B">
              <w:rPr>
                <w:rFonts w:ascii="楷体" w:eastAsia="楷体" w:hAnsi="楷体" w:cs="楷体" w:hint="eastAsia"/>
                <w:bCs/>
                <w:sz w:val="24"/>
                <w:szCs w:val="24"/>
              </w:rPr>
              <w:t>》，文件对不合格品的识别、控制方法和职责权限</w:t>
            </w:r>
            <w:proofErr w:type="gramStart"/>
            <w:r w:rsidRPr="00F8174B">
              <w:rPr>
                <w:rFonts w:ascii="楷体" w:eastAsia="楷体" w:hAnsi="楷体" w:cs="楷体" w:hint="eastAsia"/>
                <w:bCs/>
                <w:sz w:val="24"/>
                <w:szCs w:val="24"/>
              </w:rPr>
              <w:t>作出</w:t>
            </w:r>
            <w:proofErr w:type="gramEnd"/>
            <w:r w:rsidRPr="00F8174B">
              <w:rPr>
                <w:rFonts w:ascii="楷体" w:eastAsia="楷体" w:hAnsi="楷体" w:cs="楷体" w:hint="eastAsia"/>
                <w:bCs/>
                <w:sz w:val="24"/>
                <w:szCs w:val="24"/>
              </w:rPr>
              <w:t>了规定，基本符合标准要求。</w:t>
            </w:r>
          </w:p>
          <w:p w:rsidR="00B45078" w:rsidRDefault="00793DC6" w:rsidP="006E37AE">
            <w:pPr>
              <w:autoSpaceDE w:val="0"/>
              <w:autoSpaceDN w:val="0"/>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采购检验发现的不合格品直接退货处理，暂未发生</w:t>
            </w:r>
            <w:r w:rsidR="00B45078" w:rsidRPr="00F8174B">
              <w:rPr>
                <w:rFonts w:ascii="楷体" w:eastAsia="楷体" w:hAnsi="楷体" w:cs="楷体" w:hint="eastAsia"/>
                <w:bCs/>
                <w:sz w:val="24"/>
                <w:szCs w:val="24"/>
              </w:rPr>
              <w:t>。</w:t>
            </w:r>
          </w:p>
          <w:p w:rsidR="00793DC6" w:rsidRPr="00793DC6" w:rsidRDefault="00793DC6" w:rsidP="006E37AE">
            <w:pPr>
              <w:autoSpaceDE w:val="0"/>
              <w:autoSpaceDN w:val="0"/>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日常检查发现的不符合情况，及时进行了指正，但是未形成记录，交流。</w:t>
            </w:r>
          </w:p>
          <w:p w:rsidR="00B45078" w:rsidRPr="00F8174B" w:rsidRDefault="00B45078" w:rsidP="00793DC6">
            <w:pPr>
              <w:autoSpaceDE w:val="0"/>
              <w:autoSpaceDN w:val="0"/>
              <w:spacing w:line="360" w:lineRule="auto"/>
              <w:ind w:firstLineChars="200" w:firstLine="480"/>
              <w:rPr>
                <w:rFonts w:ascii="楷体" w:eastAsia="楷体" w:hAnsi="楷体" w:cs="楷体"/>
                <w:sz w:val="24"/>
                <w:szCs w:val="24"/>
              </w:rPr>
            </w:pPr>
            <w:r w:rsidRPr="00F8174B">
              <w:rPr>
                <w:rFonts w:ascii="楷体" w:eastAsia="楷体" w:hAnsi="楷体" w:cs="楷体" w:hint="eastAsia"/>
                <w:bCs/>
                <w:sz w:val="24"/>
                <w:szCs w:val="24"/>
              </w:rPr>
              <w:t>产品交付后没有发现不合格的情况，不合格品控制有效。</w:t>
            </w:r>
          </w:p>
        </w:tc>
        <w:tc>
          <w:tcPr>
            <w:tcW w:w="993" w:type="dxa"/>
          </w:tcPr>
          <w:p w:rsidR="00B45078" w:rsidRPr="00F8174B" w:rsidRDefault="00B45078">
            <w:pPr>
              <w:spacing w:line="360" w:lineRule="auto"/>
              <w:rPr>
                <w:rFonts w:ascii="楷体" w:eastAsia="楷体" w:hAnsi="楷体"/>
                <w:sz w:val="24"/>
                <w:szCs w:val="24"/>
              </w:rPr>
            </w:pPr>
          </w:p>
        </w:tc>
      </w:tr>
      <w:tr w:rsidR="00B45078" w:rsidRPr="00F8174B" w:rsidTr="00A54F6F">
        <w:trPr>
          <w:trHeight w:val="818"/>
        </w:trPr>
        <w:tc>
          <w:tcPr>
            <w:tcW w:w="1809" w:type="dxa"/>
            <w:vAlign w:val="center"/>
          </w:tcPr>
          <w:p w:rsidR="00B45078" w:rsidRPr="00F8174B" w:rsidRDefault="00B45078">
            <w:pPr>
              <w:spacing w:line="360" w:lineRule="auto"/>
              <w:rPr>
                <w:rFonts w:ascii="楷体" w:eastAsia="楷体" w:hAnsi="楷体"/>
                <w:sz w:val="24"/>
                <w:szCs w:val="24"/>
              </w:rPr>
            </w:pPr>
            <w:r w:rsidRPr="00F8174B">
              <w:rPr>
                <w:rFonts w:ascii="楷体" w:eastAsia="楷体" w:hAnsi="楷体" w:cs="Arial" w:hint="eastAsia"/>
                <w:sz w:val="24"/>
                <w:szCs w:val="24"/>
              </w:rPr>
              <w:lastRenderedPageBreak/>
              <w:t>环境因素</w:t>
            </w:r>
            <w:r w:rsidRPr="00F8174B">
              <w:rPr>
                <w:rFonts w:ascii="楷体" w:eastAsia="楷体" w:hAnsi="楷体" w:cs="楷体" w:hint="eastAsia"/>
                <w:sz w:val="24"/>
                <w:szCs w:val="24"/>
              </w:rPr>
              <w:t>、</w:t>
            </w:r>
            <w:r w:rsidRPr="00F8174B">
              <w:rPr>
                <w:rFonts w:ascii="楷体" w:eastAsia="楷体" w:hAnsi="楷体" w:cs="Arial" w:hint="eastAsia"/>
                <w:sz w:val="24"/>
                <w:szCs w:val="24"/>
              </w:rPr>
              <w:t>危险源辨识与评价</w:t>
            </w:r>
          </w:p>
        </w:tc>
        <w:tc>
          <w:tcPr>
            <w:tcW w:w="1311" w:type="dxa"/>
            <w:vAlign w:val="center"/>
          </w:tcPr>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r w:rsidRPr="00F8174B">
              <w:rPr>
                <w:rFonts w:ascii="楷体" w:eastAsia="楷体" w:hAnsi="楷体" w:cs="楷体" w:hint="eastAsia"/>
                <w:sz w:val="24"/>
                <w:szCs w:val="24"/>
              </w:rPr>
              <w:t>EO</w:t>
            </w:r>
            <w:r w:rsidRPr="00F8174B">
              <w:rPr>
                <w:rFonts w:ascii="楷体" w:eastAsia="楷体" w:hAnsi="楷体" w:cs="Arial" w:hint="eastAsia"/>
                <w:sz w:val="24"/>
                <w:szCs w:val="24"/>
              </w:rPr>
              <w:t>6.1.2</w:t>
            </w: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tc>
        <w:tc>
          <w:tcPr>
            <w:tcW w:w="10596" w:type="dxa"/>
            <w:vAlign w:val="center"/>
          </w:tcPr>
          <w:p w:rsidR="00B45078" w:rsidRPr="00F8174B" w:rsidRDefault="00370024" w:rsidP="002A1F2B">
            <w:pPr>
              <w:snapToGrid w:val="0"/>
              <w:spacing w:line="360" w:lineRule="auto"/>
              <w:ind w:firstLine="480"/>
              <w:rPr>
                <w:rFonts w:ascii="楷体" w:eastAsia="楷体" w:hAnsi="楷体" w:cs="楷体"/>
                <w:sz w:val="24"/>
                <w:szCs w:val="24"/>
              </w:rPr>
            </w:pPr>
            <w:r>
              <w:rPr>
                <w:rFonts w:ascii="楷体" w:eastAsia="楷体" w:hAnsi="楷体" w:cs="楷体" w:hint="eastAsia"/>
                <w:sz w:val="24"/>
                <w:szCs w:val="24"/>
              </w:rPr>
              <w:t>采购</w:t>
            </w:r>
            <w:r w:rsidR="00B45078" w:rsidRPr="00F8174B">
              <w:rPr>
                <w:rFonts w:ascii="楷体" w:eastAsia="楷体" w:hAnsi="楷体" w:cs="楷体" w:hint="eastAsia"/>
                <w:sz w:val="24"/>
                <w:szCs w:val="24"/>
              </w:rPr>
              <w:t>部按照</w:t>
            </w:r>
            <w:r>
              <w:rPr>
                <w:rFonts w:ascii="楷体" w:eastAsia="楷体" w:hAnsi="楷体" w:cs="楷体" w:hint="eastAsia"/>
                <w:sz w:val="24"/>
                <w:szCs w:val="24"/>
              </w:rPr>
              <w:t>《环境因素的识别与评价控制程序</w:t>
            </w:r>
            <w:r>
              <w:rPr>
                <w:rFonts w:ascii="楷体" w:eastAsia="楷体" w:hAnsi="楷体" w:cs="楷体" w:hint="eastAsia"/>
                <w:sz w:val="24"/>
                <w:szCs w:val="24"/>
              </w:rPr>
              <w:tab/>
              <w:t>SYJY/CX-03》、《危险源辨识、风险评价与控制程序</w:t>
            </w:r>
            <w:r>
              <w:rPr>
                <w:rFonts w:ascii="楷体" w:eastAsia="楷体" w:hAnsi="楷体" w:cs="楷体" w:hint="eastAsia"/>
                <w:sz w:val="24"/>
                <w:szCs w:val="24"/>
              </w:rPr>
              <w:tab/>
              <w:t>SYJY/CX-04》</w:t>
            </w:r>
            <w:r w:rsidR="00B45078" w:rsidRPr="00F8174B">
              <w:rPr>
                <w:rFonts w:ascii="楷体" w:eastAsia="楷体" w:hAnsi="楷体" w:cs="楷体" w:hint="eastAsia"/>
                <w:sz w:val="24"/>
                <w:szCs w:val="24"/>
              </w:rPr>
              <w:t>对办公过程和</w:t>
            </w:r>
            <w:r>
              <w:rPr>
                <w:rFonts w:ascii="楷体" w:eastAsia="楷体" w:hAnsi="楷体" w:cs="楷体" w:hint="eastAsia"/>
                <w:sz w:val="24"/>
                <w:szCs w:val="24"/>
              </w:rPr>
              <w:t>采购</w:t>
            </w:r>
            <w:r w:rsidR="00B45078" w:rsidRPr="00F8174B">
              <w:rPr>
                <w:rFonts w:ascii="楷体" w:eastAsia="楷体" w:hAnsi="楷体" w:cs="楷体" w:hint="eastAsia"/>
                <w:sz w:val="24"/>
                <w:szCs w:val="24"/>
              </w:rPr>
              <w:t>过程的环境因素、危险源进行了辨识，辨识时考虑了三种时态：过去、现在和将来，和三种状态：正常、异常和紧急。</w:t>
            </w:r>
          </w:p>
          <w:p w:rsidR="001D6BEE" w:rsidRPr="00687548" w:rsidRDefault="001D6BEE" w:rsidP="001D6BEE">
            <w:pPr>
              <w:spacing w:line="360" w:lineRule="auto"/>
              <w:ind w:firstLineChars="200" w:firstLine="480"/>
              <w:rPr>
                <w:rFonts w:ascii="楷体" w:eastAsia="楷体" w:hAnsi="楷体" w:cs="楷体"/>
                <w:sz w:val="24"/>
                <w:szCs w:val="24"/>
              </w:rPr>
            </w:pPr>
            <w:r w:rsidRPr="00687548">
              <w:rPr>
                <w:rFonts w:ascii="楷体" w:eastAsia="楷体" w:hAnsi="楷体" w:cs="楷体" w:hint="eastAsia"/>
                <w:sz w:val="24"/>
                <w:szCs w:val="24"/>
              </w:rPr>
              <w:t>提供“</w:t>
            </w:r>
            <w:r w:rsidRPr="00165683">
              <w:rPr>
                <w:rFonts w:ascii="楷体" w:eastAsia="楷体" w:hAnsi="楷体" w:cs="楷体" w:hint="eastAsia"/>
                <w:sz w:val="24"/>
                <w:szCs w:val="24"/>
              </w:rPr>
              <w:t>环境因素识别评价表</w:t>
            </w:r>
            <w:r w:rsidRPr="00687548">
              <w:rPr>
                <w:rFonts w:ascii="楷体" w:eastAsia="楷体" w:hAnsi="楷体" w:cs="楷体" w:hint="eastAsia"/>
                <w:sz w:val="24"/>
                <w:szCs w:val="24"/>
              </w:rPr>
              <w:t>”，识别考虑了正常、异常、紧急，过去、现在、未来三种时态，如：</w:t>
            </w:r>
            <w:r w:rsidRPr="00165683">
              <w:rPr>
                <w:rFonts w:ascii="楷体" w:eastAsia="楷体" w:hAnsi="楷体" w:cs="楷体" w:hint="eastAsia"/>
                <w:sz w:val="24"/>
                <w:szCs w:val="24"/>
              </w:rPr>
              <w:t>危险固废产生、有害气体产生</w:t>
            </w:r>
            <w:r>
              <w:rPr>
                <w:rFonts w:ascii="楷体" w:eastAsia="楷体" w:hAnsi="楷体" w:cs="楷体" w:hint="eastAsia"/>
                <w:sz w:val="24"/>
                <w:szCs w:val="24"/>
              </w:rPr>
              <w:t>、</w:t>
            </w:r>
            <w:r w:rsidRPr="00165683">
              <w:rPr>
                <w:rFonts w:ascii="楷体" w:eastAsia="楷体" w:hAnsi="楷体" w:cs="楷体" w:hint="eastAsia"/>
                <w:sz w:val="24"/>
                <w:szCs w:val="24"/>
              </w:rPr>
              <w:t>潜在火灾发生</w:t>
            </w:r>
            <w:r>
              <w:rPr>
                <w:rFonts w:ascii="楷体" w:eastAsia="楷体" w:hAnsi="楷体" w:cs="楷体" w:hint="eastAsia"/>
                <w:sz w:val="24"/>
                <w:szCs w:val="24"/>
              </w:rPr>
              <w:t>、</w:t>
            </w:r>
            <w:r w:rsidRPr="00165683">
              <w:rPr>
                <w:rFonts w:ascii="楷体" w:eastAsia="楷体" w:hAnsi="楷体" w:cs="楷体" w:hint="eastAsia"/>
                <w:sz w:val="24"/>
                <w:szCs w:val="24"/>
              </w:rPr>
              <w:t>消耗资源</w:t>
            </w:r>
            <w:r>
              <w:rPr>
                <w:rFonts w:ascii="楷体" w:eastAsia="楷体" w:hAnsi="楷体" w:cs="楷体" w:hint="eastAsia"/>
                <w:sz w:val="24"/>
                <w:szCs w:val="24"/>
              </w:rPr>
              <w:t>、</w:t>
            </w:r>
            <w:r w:rsidRPr="009F3780">
              <w:rPr>
                <w:rFonts w:ascii="楷体" w:eastAsia="楷体" w:hAnsi="楷体" w:cs="楷体" w:hint="eastAsia"/>
                <w:sz w:val="24"/>
                <w:szCs w:val="24"/>
              </w:rPr>
              <w:t>车辆使用</w:t>
            </w:r>
            <w:r w:rsidRPr="009F3780">
              <w:rPr>
                <w:rFonts w:ascii="楷体" w:eastAsia="楷体" w:hAnsi="楷体" w:cs="楷体" w:hint="eastAsia"/>
                <w:sz w:val="24"/>
                <w:szCs w:val="24"/>
              </w:rPr>
              <w:tab/>
              <w:t>尾气排放</w:t>
            </w:r>
            <w:r w:rsidRPr="00687548">
              <w:rPr>
                <w:rFonts w:ascii="楷体" w:eastAsia="楷体" w:hAnsi="楷体" w:cs="楷体" w:hint="eastAsia"/>
                <w:sz w:val="24"/>
                <w:szCs w:val="24"/>
              </w:rPr>
              <w:t>，能考虑到</w:t>
            </w:r>
            <w:r w:rsidRPr="009F3780">
              <w:rPr>
                <w:rFonts w:ascii="楷体" w:eastAsia="楷体" w:hAnsi="楷体" w:cs="楷体" w:hint="eastAsia"/>
                <w:sz w:val="24"/>
                <w:szCs w:val="24"/>
              </w:rPr>
              <w:t>白酒的销售</w:t>
            </w:r>
            <w:r w:rsidRPr="00687548">
              <w:rPr>
                <w:rFonts w:ascii="楷体" w:eastAsia="楷体" w:hAnsi="楷体" w:cs="楷体"/>
                <w:sz w:val="24"/>
                <w:szCs w:val="24"/>
              </w:rPr>
              <w:t>的特点</w:t>
            </w:r>
            <w:r w:rsidRPr="00687548">
              <w:rPr>
                <w:rFonts w:ascii="楷体" w:eastAsia="楷体" w:hAnsi="楷体" w:cs="楷体" w:hint="eastAsia"/>
                <w:sz w:val="24"/>
                <w:szCs w:val="24"/>
              </w:rPr>
              <w:t>。</w:t>
            </w:r>
          </w:p>
          <w:p w:rsidR="001D6BEE" w:rsidRDefault="001D6BEE" w:rsidP="001D6BEE">
            <w:pPr>
              <w:spacing w:line="360" w:lineRule="auto"/>
              <w:ind w:firstLineChars="200" w:firstLine="480"/>
              <w:rPr>
                <w:rFonts w:ascii="楷体" w:eastAsia="楷体" w:hAnsi="楷体" w:cs="楷体"/>
                <w:sz w:val="24"/>
                <w:szCs w:val="24"/>
              </w:rPr>
            </w:pPr>
            <w:r w:rsidRPr="00687548">
              <w:rPr>
                <w:rFonts w:ascii="楷体" w:eastAsia="楷体" w:hAnsi="楷体" w:cs="楷体" w:hint="eastAsia"/>
                <w:sz w:val="24"/>
                <w:szCs w:val="24"/>
              </w:rPr>
              <w:t>查“重要环境因素清单”，采取多因子评价</w:t>
            </w:r>
            <w:proofErr w:type="gramStart"/>
            <w:r w:rsidRPr="00687548">
              <w:rPr>
                <w:rFonts w:ascii="楷体" w:eastAsia="楷体" w:hAnsi="楷体" w:cs="楷体" w:hint="eastAsia"/>
                <w:sz w:val="24"/>
                <w:szCs w:val="24"/>
              </w:rPr>
              <w:t>法评价</w:t>
            </w:r>
            <w:proofErr w:type="gramEnd"/>
            <w:r w:rsidRPr="00687548">
              <w:rPr>
                <w:rFonts w:ascii="楷体" w:eastAsia="楷体" w:hAnsi="楷体" w:cs="楷体" w:hint="eastAsia"/>
                <w:sz w:val="24"/>
                <w:szCs w:val="24"/>
              </w:rPr>
              <w:t>出重要环境因素：固体废弃物排放、火灾事故的发生。</w:t>
            </w:r>
          </w:p>
          <w:p w:rsidR="00B45078" w:rsidRPr="00F8174B" w:rsidRDefault="00B45078" w:rsidP="008F0B4E">
            <w:pPr>
              <w:spacing w:line="360" w:lineRule="auto"/>
              <w:ind w:firstLineChars="200" w:firstLine="480"/>
              <w:rPr>
                <w:rFonts w:ascii="楷体" w:eastAsia="楷体" w:hAnsi="楷体" w:cs="楷体"/>
                <w:sz w:val="24"/>
                <w:szCs w:val="24"/>
              </w:rPr>
            </w:pPr>
            <w:r w:rsidRPr="00F8174B">
              <w:rPr>
                <w:rFonts w:ascii="楷体" w:eastAsia="楷体" w:hAnsi="楷体" w:cs="楷体" w:hint="eastAsia"/>
                <w:sz w:val="24"/>
                <w:szCs w:val="24"/>
              </w:rPr>
              <w:t>经评价</w:t>
            </w:r>
            <w:r w:rsidR="001D6BEE">
              <w:rPr>
                <w:rFonts w:ascii="楷体" w:eastAsia="楷体" w:hAnsi="楷体" w:cs="楷体" w:hint="eastAsia"/>
                <w:sz w:val="24"/>
                <w:szCs w:val="24"/>
              </w:rPr>
              <w:t>采购</w:t>
            </w:r>
            <w:r w:rsidRPr="00F8174B">
              <w:rPr>
                <w:rFonts w:ascii="楷体" w:eastAsia="楷体" w:hAnsi="楷体" w:cs="楷体" w:hint="eastAsia"/>
                <w:sz w:val="24"/>
                <w:szCs w:val="24"/>
              </w:rPr>
              <w:t>部的重要环境因素为：固体废弃物排放、火灾事故的发生。</w:t>
            </w:r>
          </w:p>
          <w:p w:rsidR="00FA0D12" w:rsidRPr="00687548" w:rsidRDefault="00FA0D12" w:rsidP="000934F0">
            <w:pPr>
              <w:spacing w:line="360" w:lineRule="auto"/>
              <w:ind w:firstLineChars="200" w:firstLine="480"/>
              <w:rPr>
                <w:rFonts w:ascii="楷体" w:eastAsia="楷体" w:hAnsi="楷体" w:cs="楷体"/>
                <w:sz w:val="24"/>
                <w:szCs w:val="24"/>
              </w:rPr>
            </w:pPr>
            <w:r w:rsidRPr="00687548">
              <w:rPr>
                <w:rFonts w:ascii="楷体" w:eastAsia="楷体" w:hAnsi="楷体" w:cs="楷体" w:hint="eastAsia"/>
                <w:sz w:val="24"/>
                <w:szCs w:val="24"/>
              </w:rPr>
              <w:t>提供“</w:t>
            </w:r>
            <w:r w:rsidRPr="003C06A3">
              <w:rPr>
                <w:rFonts w:ascii="楷体" w:eastAsia="楷体" w:hAnsi="楷体" w:cs="楷体" w:hint="eastAsia"/>
                <w:sz w:val="24"/>
                <w:szCs w:val="24"/>
              </w:rPr>
              <w:t>危险源辨识评价一览表</w:t>
            </w:r>
            <w:r w:rsidRPr="00687548">
              <w:rPr>
                <w:rFonts w:ascii="楷体" w:eastAsia="楷体" w:hAnsi="楷体" w:cs="楷体" w:hint="eastAsia"/>
                <w:sz w:val="24"/>
                <w:szCs w:val="24"/>
              </w:rPr>
              <w:t>”</w:t>
            </w:r>
            <w:r>
              <w:rPr>
                <w:rFonts w:ascii="楷体" w:eastAsia="楷体" w:hAnsi="楷体" w:cs="楷体" w:hint="eastAsia"/>
                <w:sz w:val="24"/>
                <w:szCs w:val="24"/>
              </w:rPr>
              <w:t>、“</w:t>
            </w:r>
            <w:r w:rsidRPr="008412D1">
              <w:rPr>
                <w:rFonts w:ascii="楷体" w:eastAsia="楷体" w:hAnsi="楷体" w:cs="楷体" w:hint="eastAsia"/>
                <w:sz w:val="24"/>
                <w:szCs w:val="24"/>
              </w:rPr>
              <w:t>服务过程危险源辨识与风险评价表</w:t>
            </w:r>
            <w:r>
              <w:rPr>
                <w:rFonts w:ascii="楷体" w:eastAsia="楷体" w:hAnsi="楷体" w:cs="楷体" w:hint="eastAsia"/>
                <w:sz w:val="24"/>
                <w:szCs w:val="24"/>
              </w:rPr>
              <w:t>”</w:t>
            </w:r>
            <w:r w:rsidRPr="00687548">
              <w:rPr>
                <w:rFonts w:ascii="楷体" w:eastAsia="楷体" w:hAnsi="楷体" w:cs="楷体" w:hint="eastAsia"/>
                <w:sz w:val="24"/>
                <w:szCs w:val="24"/>
              </w:rPr>
              <w:t>，识别了办公活动、</w:t>
            </w:r>
            <w:r>
              <w:rPr>
                <w:rFonts w:ascii="楷体" w:eastAsia="楷体" w:hAnsi="楷体" w:cs="楷体" w:hint="eastAsia"/>
                <w:sz w:val="24"/>
                <w:szCs w:val="24"/>
              </w:rPr>
              <w:t>采购</w:t>
            </w:r>
            <w:r w:rsidRPr="00687548">
              <w:rPr>
                <w:rFonts w:ascii="楷体" w:eastAsia="楷体" w:hAnsi="楷体" w:cs="楷体" w:hint="eastAsia"/>
                <w:sz w:val="24"/>
                <w:szCs w:val="24"/>
              </w:rPr>
              <w:t>活动等过程的危险源，如</w:t>
            </w:r>
            <w:r w:rsidRPr="00471DD9">
              <w:rPr>
                <w:rFonts w:ascii="楷体" w:eastAsia="楷体" w:hAnsi="楷体" w:cs="楷体" w:hint="eastAsia"/>
                <w:sz w:val="24"/>
                <w:szCs w:val="24"/>
              </w:rPr>
              <w:t>操作电脑</w:t>
            </w:r>
            <w:r w:rsidRPr="00471DD9">
              <w:rPr>
                <w:rFonts w:ascii="楷体" w:eastAsia="楷体" w:hAnsi="楷体" w:cs="楷体" w:hint="eastAsia"/>
                <w:sz w:val="24"/>
                <w:szCs w:val="24"/>
              </w:rPr>
              <w:tab/>
              <w:t>辐射</w:t>
            </w:r>
            <w:r>
              <w:rPr>
                <w:rFonts w:ascii="楷体" w:eastAsia="楷体" w:hAnsi="楷体" w:cs="楷体" w:hint="eastAsia"/>
                <w:sz w:val="24"/>
                <w:szCs w:val="24"/>
              </w:rPr>
              <w:t>，</w:t>
            </w:r>
            <w:r w:rsidR="000934F0" w:rsidRPr="000934F0">
              <w:rPr>
                <w:rFonts w:ascii="楷体" w:eastAsia="楷体" w:hAnsi="楷体" w:cs="楷体" w:hint="eastAsia"/>
                <w:sz w:val="24"/>
                <w:szCs w:val="24"/>
              </w:rPr>
              <w:t>采购不合格的个人防护用品</w:t>
            </w:r>
            <w:r w:rsidR="000934F0">
              <w:rPr>
                <w:rFonts w:ascii="楷体" w:eastAsia="楷体" w:hAnsi="楷体" w:cs="楷体" w:hint="eastAsia"/>
                <w:sz w:val="24"/>
                <w:szCs w:val="24"/>
              </w:rPr>
              <w:t>，</w:t>
            </w:r>
            <w:r w:rsidR="000934F0" w:rsidRPr="000934F0">
              <w:rPr>
                <w:rFonts w:ascii="楷体" w:eastAsia="楷体" w:hAnsi="楷体" w:cs="楷体" w:hint="eastAsia"/>
                <w:sz w:val="24"/>
                <w:szCs w:val="24"/>
              </w:rPr>
              <w:t>办公室办公</w:t>
            </w:r>
            <w:r w:rsidR="000934F0" w:rsidRPr="000934F0">
              <w:rPr>
                <w:rFonts w:ascii="楷体" w:eastAsia="楷体" w:hAnsi="楷体" w:cs="楷体" w:hint="eastAsia"/>
                <w:sz w:val="24"/>
                <w:szCs w:val="24"/>
              </w:rPr>
              <w:tab/>
              <w:t>设备外壳未接地或失效、漏电</w:t>
            </w:r>
            <w:r>
              <w:rPr>
                <w:rFonts w:ascii="楷体" w:eastAsia="楷体" w:hAnsi="楷体" w:cs="楷体" w:hint="eastAsia"/>
                <w:sz w:val="24"/>
                <w:szCs w:val="24"/>
              </w:rPr>
              <w:t>，</w:t>
            </w:r>
            <w:r w:rsidR="000934F0" w:rsidRPr="000934F0">
              <w:rPr>
                <w:rFonts w:ascii="楷体" w:eastAsia="楷体" w:hAnsi="楷体" w:cs="楷体" w:hint="eastAsia"/>
                <w:sz w:val="24"/>
                <w:szCs w:val="24"/>
              </w:rPr>
              <w:t>办公室办公</w:t>
            </w:r>
            <w:r w:rsidR="000934F0" w:rsidRPr="000934F0">
              <w:rPr>
                <w:rFonts w:ascii="楷体" w:eastAsia="楷体" w:hAnsi="楷体" w:cs="楷体" w:hint="eastAsia"/>
                <w:sz w:val="24"/>
                <w:szCs w:val="24"/>
              </w:rPr>
              <w:tab/>
              <w:t>使用大功率电器</w:t>
            </w:r>
            <w:r w:rsidR="000934F0">
              <w:rPr>
                <w:rFonts w:ascii="楷体" w:eastAsia="楷体" w:hAnsi="楷体" w:cs="楷体" w:hint="eastAsia"/>
                <w:sz w:val="24"/>
                <w:szCs w:val="24"/>
              </w:rPr>
              <w:t>，</w:t>
            </w:r>
            <w:r w:rsidRPr="00471DD9">
              <w:rPr>
                <w:rFonts w:ascii="楷体" w:eastAsia="楷体" w:hAnsi="楷体" w:cs="楷体" w:hint="eastAsia"/>
                <w:sz w:val="24"/>
                <w:szCs w:val="24"/>
              </w:rPr>
              <w:t>仓库</w:t>
            </w:r>
            <w:r w:rsidRPr="00471DD9">
              <w:rPr>
                <w:rFonts w:ascii="楷体" w:eastAsia="楷体" w:hAnsi="楷体" w:cs="楷体" w:hint="eastAsia"/>
                <w:sz w:val="24"/>
                <w:szCs w:val="24"/>
              </w:rPr>
              <w:tab/>
              <w:t>吸烟</w:t>
            </w:r>
            <w:r>
              <w:rPr>
                <w:rFonts w:ascii="楷体" w:eastAsia="楷体" w:hAnsi="楷体" w:cs="楷体" w:hint="eastAsia"/>
                <w:sz w:val="24"/>
                <w:szCs w:val="24"/>
              </w:rPr>
              <w:t>火灾，</w:t>
            </w:r>
            <w:r w:rsidRPr="00471DD9">
              <w:rPr>
                <w:rFonts w:ascii="楷体" w:eastAsia="楷体" w:hAnsi="楷体" w:cs="楷体" w:hint="eastAsia"/>
                <w:sz w:val="24"/>
                <w:szCs w:val="24"/>
              </w:rPr>
              <w:t>车辆驾驶</w:t>
            </w:r>
            <w:r w:rsidRPr="00471DD9">
              <w:rPr>
                <w:rFonts w:ascii="楷体" w:eastAsia="楷体" w:hAnsi="楷体" w:cs="楷体" w:hint="eastAsia"/>
                <w:sz w:val="24"/>
                <w:szCs w:val="24"/>
              </w:rPr>
              <w:tab/>
              <w:t>无证驾驶或违规</w:t>
            </w:r>
            <w:r w:rsidRPr="00687548">
              <w:rPr>
                <w:rFonts w:ascii="楷体" w:eastAsia="楷体" w:hAnsi="楷体" w:cs="楷体" w:hint="eastAsia"/>
                <w:sz w:val="24"/>
                <w:szCs w:val="24"/>
              </w:rPr>
              <w:t>等，能考虑到</w:t>
            </w:r>
            <w:r w:rsidRPr="00471DD9">
              <w:rPr>
                <w:rFonts w:ascii="楷体" w:eastAsia="楷体" w:hAnsi="楷体" w:cs="楷体" w:hint="eastAsia"/>
                <w:sz w:val="24"/>
                <w:szCs w:val="24"/>
              </w:rPr>
              <w:t>白酒的销售</w:t>
            </w:r>
            <w:r w:rsidRPr="00687548">
              <w:rPr>
                <w:rFonts w:ascii="楷体" w:eastAsia="楷体" w:hAnsi="楷体" w:cs="楷体"/>
                <w:sz w:val="24"/>
                <w:szCs w:val="24"/>
              </w:rPr>
              <w:t>的特点</w:t>
            </w:r>
            <w:r w:rsidRPr="00687548">
              <w:rPr>
                <w:rFonts w:ascii="楷体" w:eastAsia="楷体" w:hAnsi="楷体" w:cs="楷体" w:hint="eastAsia"/>
                <w:sz w:val="24"/>
                <w:szCs w:val="24"/>
              </w:rPr>
              <w:t>。</w:t>
            </w:r>
          </w:p>
          <w:p w:rsidR="00B45078" w:rsidRPr="00F8174B" w:rsidRDefault="00FA0D12" w:rsidP="00FA0D12">
            <w:pPr>
              <w:spacing w:line="360" w:lineRule="auto"/>
              <w:ind w:firstLine="468"/>
              <w:rPr>
                <w:rFonts w:ascii="楷体" w:eastAsia="楷体" w:hAnsi="楷体" w:cs="楷体"/>
                <w:sz w:val="24"/>
                <w:szCs w:val="24"/>
              </w:rPr>
            </w:pPr>
            <w:r w:rsidRPr="00687548">
              <w:rPr>
                <w:rFonts w:ascii="楷体" w:eastAsia="楷体" w:hAnsi="楷体" w:cs="楷体" w:hint="eastAsia"/>
                <w:sz w:val="24"/>
                <w:szCs w:val="24"/>
              </w:rPr>
              <w:t>查《</w:t>
            </w:r>
            <w:r w:rsidRPr="00C42C80">
              <w:rPr>
                <w:rFonts w:ascii="楷体" w:eastAsia="楷体" w:hAnsi="楷体" w:cs="楷体" w:hint="eastAsia"/>
                <w:sz w:val="24"/>
                <w:szCs w:val="24"/>
              </w:rPr>
              <w:t>需控制危险源清单</w:t>
            </w:r>
            <w:r w:rsidRPr="00687548">
              <w:rPr>
                <w:rFonts w:ascii="楷体" w:eastAsia="楷体" w:hAnsi="楷体" w:cs="楷体" w:hint="eastAsia"/>
                <w:sz w:val="24"/>
                <w:szCs w:val="24"/>
              </w:rPr>
              <w:t>》，涉及本部门的有</w:t>
            </w:r>
            <w:r>
              <w:rPr>
                <w:rFonts w:ascii="楷体" w:eastAsia="楷体" w:hAnsi="楷体" w:cs="楷体" w:hint="eastAsia"/>
                <w:sz w:val="24"/>
                <w:szCs w:val="24"/>
              </w:rPr>
              <w:t>3</w:t>
            </w:r>
            <w:r w:rsidRPr="00687548">
              <w:rPr>
                <w:rFonts w:ascii="楷体" w:eastAsia="楷体" w:hAnsi="楷体" w:cs="楷体" w:hint="eastAsia"/>
                <w:sz w:val="24"/>
                <w:szCs w:val="24"/>
              </w:rPr>
              <w:t>个不可接受风险，包括：火灾、人身伤害等</w:t>
            </w:r>
            <w:r w:rsidR="00B45078" w:rsidRPr="00F8174B">
              <w:rPr>
                <w:rFonts w:ascii="楷体" w:eastAsia="楷体" w:hAnsi="楷体" w:cs="楷体" w:hint="eastAsia"/>
                <w:sz w:val="24"/>
                <w:szCs w:val="24"/>
              </w:rPr>
              <w:t>。</w:t>
            </w:r>
          </w:p>
          <w:p w:rsidR="00B45078" w:rsidRPr="00F8174B" w:rsidRDefault="00B45078">
            <w:pPr>
              <w:spacing w:line="360" w:lineRule="auto"/>
              <w:ind w:firstLine="468"/>
              <w:rPr>
                <w:rFonts w:ascii="楷体" w:eastAsia="楷体" w:hAnsi="楷体" w:cs="楷体"/>
                <w:sz w:val="24"/>
                <w:szCs w:val="24"/>
              </w:rPr>
            </w:pPr>
            <w:r w:rsidRPr="00F8174B">
              <w:rPr>
                <w:rFonts w:ascii="楷体" w:eastAsia="楷体" w:hAnsi="楷体" w:cs="楷体" w:hint="eastAsia"/>
                <w:sz w:val="24"/>
                <w:szCs w:val="24"/>
              </w:rPr>
              <w:t>控制措施：执行管理方案、配备消防器材、个体防护、日常检查、培训教育、应急预案等运行控制措施。</w:t>
            </w:r>
          </w:p>
          <w:p w:rsidR="00B45078" w:rsidRPr="00F8174B" w:rsidRDefault="00B45078" w:rsidP="005E60A7">
            <w:pPr>
              <w:spacing w:line="360" w:lineRule="auto"/>
              <w:ind w:firstLineChars="150" w:firstLine="360"/>
              <w:rPr>
                <w:rFonts w:ascii="楷体" w:eastAsia="楷体" w:hAnsi="楷体" w:cs="楷体"/>
                <w:sz w:val="24"/>
                <w:szCs w:val="24"/>
              </w:rPr>
            </w:pPr>
            <w:r w:rsidRPr="00F8174B">
              <w:rPr>
                <w:rFonts w:ascii="楷体" w:eastAsia="楷体" w:hAnsi="楷体" w:cs="楷体" w:hint="eastAsia"/>
                <w:sz w:val="24"/>
                <w:szCs w:val="24"/>
              </w:rPr>
              <w:t xml:space="preserve"> 部门识别和评价基本充分，符合规定要求，运行控制参见EO8.1审核记录。</w:t>
            </w:r>
          </w:p>
          <w:p w:rsidR="00B45078" w:rsidRPr="00F8174B" w:rsidRDefault="00B45078" w:rsidP="005E60A7">
            <w:pPr>
              <w:spacing w:line="360" w:lineRule="auto"/>
              <w:ind w:firstLineChars="150" w:firstLine="360"/>
              <w:rPr>
                <w:rFonts w:ascii="楷体" w:eastAsia="楷体" w:hAnsi="楷体" w:cs="楷体"/>
                <w:color w:val="FF0000"/>
                <w:sz w:val="24"/>
                <w:szCs w:val="24"/>
              </w:rPr>
            </w:pPr>
          </w:p>
        </w:tc>
        <w:tc>
          <w:tcPr>
            <w:tcW w:w="993" w:type="dxa"/>
          </w:tcPr>
          <w:p w:rsidR="00B45078" w:rsidRPr="00F8174B" w:rsidRDefault="00B45078">
            <w:pPr>
              <w:spacing w:line="360" w:lineRule="auto"/>
              <w:rPr>
                <w:rFonts w:ascii="楷体" w:eastAsia="楷体" w:hAnsi="楷体"/>
                <w:sz w:val="24"/>
                <w:szCs w:val="24"/>
              </w:rPr>
            </w:pPr>
          </w:p>
        </w:tc>
      </w:tr>
      <w:tr w:rsidR="00B45078" w:rsidRPr="00F8174B" w:rsidTr="00A54F6F">
        <w:trPr>
          <w:trHeight w:val="676"/>
        </w:trPr>
        <w:tc>
          <w:tcPr>
            <w:tcW w:w="1809" w:type="dxa"/>
            <w:vAlign w:val="center"/>
          </w:tcPr>
          <w:p w:rsidR="00B45078" w:rsidRPr="00F8174B" w:rsidRDefault="00B45078">
            <w:pPr>
              <w:rPr>
                <w:rFonts w:ascii="楷体" w:eastAsia="楷体" w:hAnsi="楷体"/>
                <w:sz w:val="24"/>
                <w:szCs w:val="24"/>
              </w:rPr>
            </w:pPr>
            <w:r w:rsidRPr="00F8174B">
              <w:rPr>
                <w:rFonts w:ascii="楷体" w:eastAsia="楷体" w:hAnsi="楷体" w:cs="Arial" w:hint="eastAsia"/>
                <w:sz w:val="24"/>
                <w:szCs w:val="24"/>
              </w:rPr>
              <w:lastRenderedPageBreak/>
              <w:t>运行策划和控制</w:t>
            </w:r>
          </w:p>
        </w:tc>
        <w:tc>
          <w:tcPr>
            <w:tcW w:w="1311" w:type="dxa"/>
            <w:vAlign w:val="center"/>
          </w:tcPr>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r w:rsidRPr="00F8174B">
              <w:rPr>
                <w:rFonts w:ascii="楷体" w:eastAsia="楷体" w:hAnsi="楷体" w:cs="楷体" w:hint="eastAsia"/>
                <w:sz w:val="24"/>
                <w:szCs w:val="24"/>
              </w:rPr>
              <w:t>EO</w:t>
            </w:r>
            <w:r w:rsidRPr="00F8174B">
              <w:rPr>
                <w:rFonts w:ascii="楷体" w:eastAsia="楷体" w:hAnsi="楷体" w:cs="Arial" w:hint="eastAsia"/>
                <w:sz w:val="24"/>
                <w:szCs w:val="24"/>
              </w:rPr>
              <w:t>8.1</w:t>
            </w: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p>
          <w:p w:rsidR="00B45078" w:rsidRPr="00F8174B" w:rsidRDefault="00B45078">
            <w:pPr>
              <w:spacing w:line="360" w:lineRule="auto"/>
              <w:rPr>
                <w:rFonts w:ascii="楷体" w:eastAsia="楷体" w:hAnsi="楷体" w:cs="楷体"/>
                <w:sz w:val="24"/>
                <w:szCs w:val="24"/>
              </w:rPr>
            </w:pPr>
            <w:r w:rsidRPr="00F8174B">
              <w:rPr>
                <w:rFonts w:ascii="楷体" w:eastAsia="楷体" w:hAnsi="楷体" w:cs="楷体" w:hint="eastAsia"/>
                <w:sz w:val="24"/>
                <w:szCs w:val="24"/>
              </w:rPr>
              <w:t>EO:8.1</w:t>
            </w:r>
          </w:p>
          <w:p w:rsidR="00B45078" w:rsidRPr="00F8174B" w:rsidRDefault="00B45078">
            <w:pPr>
              <w:spacing w:line="360" w:lineRule="auto"/>
              <w:rPr>
                <w:rFonts w:ascii="楷体" w:eastAsia="楷体" w:hAnsi="楷体" w:cs="楷体"/>
                <w:sz w:val="24"/>
                <w:szCs w:val="24"/>
              </w:rPr>
            </w:pPr>
          </w:p>
        </w:tc>
        <w:tc>
          <w:tcPr>
            <w:tcW w:w="10596" w:type="dxa"/>
            <w:vAlign w:val="center"/>
          </w:tcPr>
          <w:p w:rsidR="00B45078" w:rsidRPr="00F8174B" w:rsidRDefault="00B45078" w:rsidP="00B429C2">
            <w:pPr>
              <w:spacing w:line="360" w:lineRule="auto"/>
              <w:rPr>
                <w:rFonts w:ascii="楷体" w:eastAsia="楷体" w:hAnsi="楷体" w:cs="楷体"/>
                <w:sz w:val="24"/>
                <w:szCs w:val="24"/>
              </w:rPr>
            </w:pPr>
            <w:r w:rsidRPr="00F8174B">
              <w:rPr>
                <w:rFonts w:ascii="楷体" w:eastAsia="楷体" w:hAnsi="楷体" w:cs="楷体" w:hint="eastAsia"/>
                <w:sz w:val="24"/>
                <w:szCs w:val="24"/>
              </w:rPr>
              <w:lastRenderedPageBreak/>
              <w:t>1.编制并实施</w:t>
            </w:r>
            <w:r w:rsidR="00EF1DA8" w:rsidRPr="00EF1DA8">
              <w:rPr>
                <w:rFonts w:ascii="楷体" w:eastAsia="楷体" w:hAnsi="楷体" w:cs="楷体" w:hint="eastAsia"/>
                <w:sz w:val="24"/>
                <w:szCs w:val="24"/>
              </w:rPr>
              <w:t>《环境和职业健康安全运行控制程序</w:t>
            </w:r>
            <w:r w:rsidR="00EF1DA8" w:rsidRPr="00EF1DA8">
              <w:rPr>
                <w:rFonts w:ascii="楷体" w:eastAsia="楷体" w:hAnsi="楷体" w:cs="楷体" w:hint="eastAsia"/>
                <w:sz w:val="24"/>
                <w:szCs w:val="24"/>
              </w:rPr>
              <w:tab/>
              <w:t>SYJY/CX-10》、《废弃物控制程序</w:t>
            </w:r>
            <w:r w:rsidR="00EF1DA8" w:rsidRPr="00EF1DA8">
              <w:rPr>
                <w:rFonts w:ascii="楷体" w:eastAsia="楷体" w:hAnsi="楷体" w:cs="楷体" w:hint="eastAsia"/>
                <w:sz w:val="24"/>
                <w:szCs w:val="24"/>
              </w:rPr>
              <w:tab/>
              <w:t>SYJY/CX-13》、《节约用纸管理办法》、《节约用电管理办法》、《废弃物管理规定》、《办公区域火灾应急预案》、《办公室环境和安全管理制度》、《安全生产责任制》、《安全生产检查规定》</w:t>
            </w:r>
            <w:r w:rsidRPr="00F8174B">
              <w:rPr>
                <w:rFonts w:ascii="楷体" w:eastAsia="楷体" w:hAnsi="楷体" w:cs="楷体" w:hint="eastAsia"/>
                <w:sz w:val="24"/>
                <w:szCs w:val="24"/>
              </w:rPr>
              <w:t>等环境、职业健康安全控制程序和管理制度。</w:t>
            </w:r>
          </w:p>
          <w:p w:rsidR="00B45078" w:rsidRPr="00F8174B" w:rsidRDefault="00B45078" w:rsidP="004832F1">
            <w:pPr>
              <w:spacing w:line="360" w:lineRule="auto"/>
              <w:rPr>
                <w:rFonts w:ascii="楷体" w:eastAsia="楷体" w:hAnsi="楷体" w:cs="楷体"/>
                <w:sz w:val="24"/>
                <w:szCs w:val="24"/>
              </w:rPr>
            </w:pPr>
            <w:r w:rsidRPr="00F8174B">
              <w:rPr>
                <w:rFonts w:ascii="楷体" w:eastAsia="楷体" w:hAnsi="楷体" w:cs="楷体" w:hint="eastAsia"/>
                <w:sz w:val="24"/>
                <w:szCs w:val="24"/>
              </w:rPr>
              <w:t>2.公司目前</w:t>
            </w:r>
            <w:r w:rsidR="00EF1DA8">
              <w:rPr>
                <w:rFonts w:ascii="楷体" w:eastAsia="楷体" w:hAnsi="楷体" w:cs="楷体" w:hint="eastAsia"/>
                <w:sz w:val="24"/>
                <w:szCs w:val="24"/>
              </w:rPr>
              <w:t>采购</w:t>
            </w:r>
            <w:r w:rsidRPr="00F8174B">
              <w:rPr>
                <w:rFonts w:ascii="楷体" w:eastAsia="楷体" w:hAnsi="楷体" w:cs="楷体" w:hint="eastAsia"/>
                <w:sz w:val="24"/>
                <w:szCs w:val="24"/>
              </w:rPr>
              <w:t>的产品主要是：</w:t>
            </w:r>
            <w:r w:rsidR="00EF1DA8">
              <w:rPr>
                <w:rFonts w:ascii="楷体" w:eastAsia="楷体" w:hAnsi="楷体" w:cs="楷体" w:hint="eastAsia"/>
                <w:sz w:val="24"/>
                <w:szCs w:val="24"/>
              </w:rPr>
              <w:t>公司</w:t>
            </w:r>
            <w:bookmarkStart w:id="1" w:name="_GoBack"/>
            <w:bookmarkEnd w:id="1"/>
            <w:r w:rsidR="00EF1DA8">
              <w:rPr>
                <w:rFonts w:ascii="楷体" w:eastAsia="楷体" w:hAnsi="楷体" w:cs="楷体" w:hint="eastAsia"/>
                <w:sz w:val="24"/>
                <w:szCs w:val="24"/>
              </w:rPr>
              <w:t>白酒，</w:t>
            </w:r>
            <w:r w:rsidRPr="00F8174B">
              <w:rPr>
                <w:rFonts w:ascii="楷体" w:eastAsia="楷体" w:hAnsi="楷体" w:cs="楷体" w:hint="eastAsia"/>
                <w:sz w:val="24"/>
                <w:szCs w:val="24"/>
              </w:rPr>
              <w:t>均有合格证</w:t>
            </w:r>
            <w:r w:rsidR="000E0D48">
              <w:rPr>
                <w:rFonts w:ascii="楷体" w:eastAsia="楷体" w:hAnsi="楷体" w:cs="楷体" w:hint="eastAsia"/>
                <w:sz w:val="24"/>
                <w:szCs w:val="24"/>
              </w:rPr>
              <w:t>和检验报告</w:t>
            </w:r>
            <w:r w:rsidRPr="00F8174B">
              <w:rPr>
                <w:rFonts w:ascii="楷体" w:eastAsia="楷体" w:hAnsi="楷体" w:cs="楷体" w:hint="eastAsia"/>
                <w:sz w:val="24"/>
                <w:szCs w:val="24"/>
              </w:rPr>
              <w:t>。</w:t>
            </w:r>
          </w:p>
          <w:p w:rsidR="00B45078" w:rsidRPr="00F8174B" w:rsidRDefault="00EF1DA8" w:rsidP="002400DA">
            <w:pPr>
              <w:spacing w:line="360" w:lineRule="auto"/>
              <w:rPr>
                <w:rFonts w:ascii="楷体" w:eastAsia="楷体" w:hAnsi="楷体" w:cs="楷体"/>
                <w:sz w:val="24"/>
                <w:szCs w:val="24"/>
              </w:rPr>
            </w:pPr>
            <w:r>
              <w:rPr>
                <w:rFonts w:ascii="楷体" w:eastAsia="楷体" w:hAnsi="楷体" w:cs="楷体" w:hint="eastAsia"/>
                <w:sz w:val="24"/>
                <w:szCs w:val="24"/>
              </w:rPr>
              <w:t>3</w:t>
            </w:r>
            <w:r w:rsidR="00B45078" w:rsidRPr="00F8174B">
              <w:rPr>
                <w:rFonts w:ascii="楷体" w:eastAsia="楷体" w:hAnsi="楷体" w:cs="楷体" w:hint="eastAsia"/>
                <w:sz w:val="24"/>
                <w:szCs w:val="24"/>
              </w:rPr>
              <w:t>.</w:t>
            </w:r>
            <w:r>
              <w:rPr>
                <w:rFonts w:ascii="楷体" w:eastAsia="楷体" w:hAnsi="楷体" w:cs="楷体" w:hint="eastAsia"/>
                <w:sz w:val="24"/>
                <w:szCs w:val="24"/>
              </w:rPr>
              <w:t>采购</w:t>
            </w:r>
            <w:r w:rsidR="00B45078" w:rsidRPr="00F8174B">
              <w:rPr>
                <w:rFonts w:ascii="楷体" w:eastAsia="楷体" w:hAnsi="楷体" w:cs="楷体" w:hint="eastAsia"/>
                <w:sz w:val="24"/>
                <w:szCs w:val="24"/>
              </w:rPr>
              <w:t>部经辨识、评价涉及的重要环境因素、不可接受风险主要是固废排放、火灾、人身伤害等，控制方式：应急预案、控制程序、管理方案、检查、培训、个体防护等。</w:t>
            </w:r>
          </w:p>
          <w:p w:rsidR="00B45078" w:rsidRPr="00F8174B" w:rsidRDefault="00EF1DA8" w:rsidP="002400DA">
            <w:pPr>
              <w:spacing w:line="360" w:lineRule="auto"/>
              <w:rPr>
                <w:rFonts w:ascii="楷体" w:eastAsia="楷体" w:hAnsi="楷体" w:cs="楷体"/>
                <w:sz w:val="24"/>
                <w:szCs w:val="24"/>
              </w:rPr>
            </w:pPr>
            <w:r>
              <w:rPr>
                <w:rFonts w:ascii="楷体" w:eastAsia="楷体" w:hAnsi="楷体" w:cs="楷体" w:hint="eastAsia"/>
                <w:sz w:val="24"/>
                <w:szCs w:val="24"/>
              </w:rPr>
              <w:t>4</w:t>
            </w:r>
            <w:r w:rsidR="00B45078" w:rsidRPr="00F8174B">
              <w:rPr>
                <w:rFonts w:ascii="楷体" w:eastAsia="楷体" w:hAnsi="楷体" w:cs="楷体" w:hint="eastAsia"/>
                <w:sz w:val="24"/>
                <w:szCs w:val="24"/>
              </w:rPr>
              <w:t>.部门办公产生的废纸、生活垃圾等废弃物，以及危废（硒鼓）分类存放，统一交</w:t>
            </w:r>
            <w:r w:rsidR="00B45078">
              <w:rPr>
                <w:rFonts w:ascii="楷体" w:eastAsia="楷体" w:hAnsi="楷体" w:cs="楷体" w:hint="eastAsia"/>
                <w:sz w:val="24"/>
                <w:szCs w:val="24"/>
              </w:rPr>
              <w:t>办公室</w:t>
            </w:r>
            <w:r w:rsidR="00B45078" w:rsidRPr="00F8174B">
              <w:rPr>
                <w:rFonts w:ascii="楷体" w:eastAsia="楷体" w:hAnsi="楷体" w:cs="楷体" w:hint="eastAsia"/>
                <w:sz w:val="24"/>
                <w:szCs w:val="24"/>
              </w:rPr>
              <w:t>处理，参见</w:t>
            </w:r>
            <w:r w:rsidR="00B45078">
              <w:rPr>
                <w:rFonts w:ascii="楷体" w:eastAsia="楷体" w:hAnsi="楷体" w:cs="楷体" w:hint="eastAsia"/>
                <w:sz w:val="24"/>
                <w:szCs w:val="24"/>
              </w:rPr>
              <w:t>办公室</w:t>
            </w:r>
            <w:r w:rsidR="00B45078" w:rsidRPr="00F8174B">
              <w:rPr>
                <w:rFonts w:ascii="楷体" w:eastAsia="楷体" w:hAnsi="楷体" w:cs="楷体" w:hint="eastAsia"/>
                <w:sz w:val="24"/>
                <w:szCs w:val="24"/>
              </w:rPr>
              <w:t>审核记录。办公纸张采取双面打印，定期检查水管跑冒滴漏。用毕电脑关闭电源，离开本部门随手关灯。</w:t>
            </w:r>
          </w:p>
          <w:p w:rsidR="00B45078" w:rsidRPr="00F8174B" w:rsidRDefault="00EF1DA8" w:rsidP="002400DA">
            <w:pPr>
              <w:spacing w:line="360" w:lineRule="auto"/>
              <w:rPr>
                <w:rFonts w:ascii="楷体" w:eastAsia="楷体" w:hAnsi="楷体" w:cs="楷体"/>
                <w:sz w:val="24"/>
                <w:szCs w:val="24"/>
              </w:rPr>
            </w:pPr>
            <w:r>
              <w:rPr>
                <w:rFonts w:ascii="楷体" w:eastAsia="楷体" w:hAnsi="楷体" w:cs="楷体" w:hint="eastAsia"/>
                <w:sz w:val="24"/>
                <w:szCs w:val="24"/>
              </w:rPr>
              <w:t>5</w:t>
            </w:r>
            <w:r w:rsidR="00B45078" w:rsidRPr="00F8174B">
              <w:rPr>
                <w:rFonts w:ascii="楷体" w:eastAsia="楷体" w:hAnsi="楷体" w:cs="楷体" w:hint="eastAsia"/>
                <w:sz w:val="24"/>
                <w:szCs w:val="24"/>
              </w:rPr>
              <w:t>.</w:t>
            </w:r>
            <w:r>
              <w:rPr>
                <w:rFonts w:ascii="楷体" w:eastAsia="楷体" w:hAnsi="楷体" w:cs="楷体" w:hint="eastAsia"/>
                <w:sz w:val="24"/>
                <w:szCs w:val="24"/>
              </w:rPr>
              <w:t>采购</w:t>
            </w:r>
            <w:r w:rsidR="00B45078" w:rsidRPr="00F8174B">
              <w:rPr>
                <w:rFonts w:ascii="楷体" w:eastAsia="楷体" w:hAnsi="楷体" w:cs="楷体" w:hint="eastAsia"/>
                <w:sz w:val="24"/>
                <w:szCs w:val="24"/>
              </w:rPr>
              <w:t>部人员参加了办公室组织的环境保护、安全防护方面的培训，并参加了办公室组织的应急演练，对应急消防知识进行了培训。部门日常办公活动中，加强用电安全，禁止私接乱接电气线路，防止触电事故和火灾事故的发生。</w:t>
            </w:r>
          </w:p>
          <w:p w:rsidR="00B45078" w:rsidRPr="00F8174B" w:rsidRDefault="00EF1DA8" w:rsidP="00C676F2">
            <w:pPr>
              <w:spacing w:line="360" w:lineRule="auto"/>
              <w:rPr>
                <w:rFonts w:ascii="楷体" w:eastAsia="楷体" w:hAnsi="楷体" w:cs="楷体"/>
                <w:sz w:val="24"/>
                <w:szCs w:val="24"/>
              </w:rPr>
            </w:pPr>
            <w:r>
              <w:rPr>
                <w:rFonts w:ascii="楷体" w:eastAsia="楷体" w:hAnsi="楷体" w:cs="楷体" w:hint="eastAsia"/>
                <w:sz w:val="24"/>
                <w:szCs w:val="24"/>
              </w:rPr>
              <w:t>6</w:t>
            </w:r>
            <w:r w:rsidR="00B45078" w:rsidRPr="00F8174B">
              <w:rPr>
                <w:rFonts w:ascii="楷体" w:eastAsia="楷体" w:hAnsi="楷体" w:cs="楷体" w:hint="eastAsia"/>
                <w:sz w:val="24"/>
                <w:szCs w:val="24"/>
              </w:rPr>
              <w:t>.节能方面：主要是耗电，采取的措施集中开关管理，确保非工作时间不会出现电脑空耗的现象。</w:t>
            </w:r>
          </w:p>
          <w:p w:rsidR="00B45078" w:rsidRPr="00F8174B" w:rsidRDefault="00EF1DA8" w:rsidP="00C676F2">
            <w:pPr>
              <w:spacing w:line="360" w:lineRule="auto"/>
              <w:rPr>
                <w:rFonts w:ascii="楷体" w:eastAsia="楷体" w:hAnsi="楷体" w:cs="楷体"/>
                <w:sz w:val="24"/>
                <w:szCs w:val="24"/>
              </w:rPr>
            </w:pPr>
            <w:r>
              <w:rPr>
                <w:rFonts w:ascii="楷体" w:eastAsia="楷体" w:hAnsi="楷体" w:cs="楷体" w:hint="eastAsia"/>
                <w:sz w:val="24"/>
                <w:szCs w:val="24"/>
              </w:rPr>
              <w:t>7</w:t>
            </w:r>
            <w:r w:rsidR="00B45078" w:rsidRPr="00F8174B">
              <w:rPr>
                <w:rFonts w:ascii="楷体" w:eastAsia="楷体" w:hAnsi="楷体" w:cs="楷体" w:hint="eastAsia"/>
                <w:sz w:val="24"/>
                <w:szCs w:val="24"/>
              </w:rPr>
              <w:t>.办公污水排放至市政管道，办公活动无噪声和废气产生。</w:t>
            </w:r>
          </w:p>
          <w:p w:rsidR="00B45078" w:rsidRPr="00F8174B" w:rsidRDefault="00EF1DA8" w:rsidP="000B6301">
            <w:pPr>
              <w:spacing w:line="360" w:lineRule="auto"/>
              <w:rPr>
                <w:rFonts w:ascii="楷体" w:eastAsia="楷体" w:hAnsi="楷体" w:cs="楷体"/>
                <w:sz w:val="24"/>
                <w:szCs w:val="24"/>
              </w:rPr>
            </w:pPr>
            <w:r>
              <w:rPr>
                <w:rFonts w:ascii="楷体" w:eastAsia="楷体" w:hAnsi="楷体" w:cs="楷体" w:hint="eastAsia"/>
                <w:sz w:val="24"/>
                <w:szCs w:val="24"/>
              </w:rPr>
              <w:t>8</w:t>
            </w:r>
            <w:r w:rsidR="00B45078" w:rsidRPr="00F8174B">
              <w:rPr>
                <w:rFonts w:ascii="楷体" w:eastAsia="楷体" w:hAnsi="楷体" w:cs="楷体" w:hint="eastAsia"/>
                <w:sz w:val="24"/>
                <w:szCs w:val="24"/>
              </w:rPr>
              <w:t>.建立并实施了《</w:t>
            </w:r>
            <w:r w:rsidR="002039D4" w:rsidRPr="002039D4">
              <w:rPr>
                <w:rFonts w:ascii="楷体" w:eastAsia="楷体" w:hAnsi="楷体" w:cs="楷体" w:hint="eastAsia"/>
                <w:sz w:val="24"/>
                <w:szCs w:val="24"/>
              </w:rPr>
              <w:t>对相关方施加影响控制程序</w:t>
            </w:r>
            <w:r w:rsidR="002039D4" w:rsidRPr="002039D4">
              <w:rPr>
                <w:rFonts w:ascii="楷体" w:eastAsia="楷体" w:hAnsi="楷体" w:cs="楷体" w:hint="eastAsia"/>
                <w:sz w:val="24"/>
                <w:szCs w:val="24"/>
              </w:rPr>
              <w:tab/>
              <w:t>SYJY/CX-16</w:t>
            </w:r>
            <w:r w:rsidR="00B45078" w:rsidRPr="00F8174B">
              <w:rPr>
                <w:rFonts w:ascii="楷体" w:eastAsia="楷体" w:hAnsi="楷体" w:cs="楷体" w:hint="eastAsia"/>
                <w:sz w:val="24"/>
                <w:szCs w:val="24"/>
              </w:rPr>
              <w:t>》、《</w:t>
            </w:r>
            <w:r w:rsidR="002039D4" w:rsidRPr="002039D4">
              <w:rPr>
                <w:rFonts w:ascii="楷体" w:eastAsia="楷体" w:hAnsi="楷体" w:cs="楷体" w:hint="eastAsia"/>
                <w:sz w:val="24"/>
                <w:szCs w:val="24"/>
              </w:rPr>
              <w:t>外部提供过程、产品和服务控制程序</w:t>
            </w:r>
            <w:r w:rsidR="002039D4" w:rsidRPr="002039D4">
              <w:rPr>
                <w:rFonts w:ascii="楷体" w:eastAsia="楷体" w:hAnsi="楷体" w:cs="楷体" w:hint="eastAsia"/>
                <w:sz w:val="24"/>
                <w:szCs w:val="24"/>
              </w:rPr>
              <w:tab/>
              <w:t>SYJY/CX-19</w:t>
            </w:r>
            <w:r w:rsidR="00B45078" w:rsidRPr="00F8174B">
              <w:rPr>
                <w:rFonts w:ascii="楷体" w:eastAsia="楷体" w:hAnsi="楷体" w:cs="楷体" w:hint="eastAsia"/>
                <w:sz w:val="24"/>
                <w:szCs w:val="24"/>
              </w:rPr>
              <w:t>》，</w:t>
            </w:r>
            <w:r w:rsidR="002039D4" w:rsidRPr="002039D4">
              <w:rPr>
                <w:rFonts w:ascii="楷体" w:eastAsia="楷体" w:hAnsi="楷体" w:cs="楷体" w:hint="eastAsia"/>
                <w:sz w:val="24"/>
                <w:szCs w:val="24"/>
              </w:rPr>
              <w:t>2021.7.12日销售部向相关方发放了“相关方告知书”，将公司的环境和职业健康安全管理方针传达到相关方，并对相关方生产生活过程的环保和职业健康安全要求提出了管理要求</w:t>
            </w:r>
            <w:r w:rsidR="00B45078" w:rsidRPr="00F8174B">
              <w:rPr>
                <w:rFonts w:ascii="楷体" w:eastAsia="楷体" w:hAnsi="楷体" w:cs="楷体" w:hint="eastAsia"/>
                <w:sz w:val="24"/>
                <w:szCs w:val="24"/>
              </w:rPr>
              <w:t>。</w:t>
            </w:r>
          </w:p>
          <w:p w:rsidR="00B45078" w:rsidRPr="00F8174B" w:rsidRDefault="00EF1DA8">
            <w:pPr>
              <w:spacing w:line="360" w:lineRule="auto"/>
              <w:rPr>
                <w:rFonts w:ascii="楷体" w:eastAsia="楷体" w:hAnsi="楷体" w:cs="楷体"/>
                <w:sz w:val="24"/>
                <w:szCs w:val="24"/>
              </w:rPr>
            </w:pPr>
            <w:r>
              <w:rPr>
                <w:rFonts w:ascii="楷体" w:eastAsia="楷体" w:hAnsi="楷体" w:cs="楷体" w:hint="eastAsia"/>
                <w:sz w:val="24"/>
                <w:szCs w:val="24"/>
              </w:rPr>
              <w:lastRenderedPageBreak/>
              <w:t>9</w:t>
            </w:r>
            <w:r w:rsidR="00B45078" w:rsidRPr="00F8174B">
              <w:rPr>
                <w:rFonts w:ascii="楷体" w:eastAsia="楷体" w:hAnsi="楷体" w:cs="楷体" w:hint="eastAsia"/>
                <w:sz w:val="24"/>
                <w:szCs w:val="24"/>
              </w:rPr>
              <w:t>.对供应商施加影响还包括在评定供应商时，获取质量、环境、职业健康安全管理体系证书则优先，产品必须用环保无毒无害材料、无尖角毛刺等措施。</w:t>
            </w:r>
          </w:p>
          <w:p w:rsidR="00B45078" w:rsidRPr="00F8174B" w:rsidRDefault="00B45078" w:rsidP="00F86153">
            <w:pPr>
              <w:spacing w:line="360" w:lineRule="auto"/>
              <w:rPr>
                <w:rFonts w:ascii="楷体" w:eastAsia="楷体" w:hAnsi="楷体" w:cs="楷体"/>
                <w:sz w:val="24"/>
                <w:szCs w:val="24"/>
              </w:rPr>
            </w:pPr>
            <w:r w:rsidRPr="00F8174B">
              <w:rPr>
                <w:rFonts w:ascii="楷体" w:eastAsia="楷体" w:hAnsi="楷体" w:cs="楷体" w:hint="eastAsia"/>
                <w:sz w:val="24"/>
                <w:szCs w:val="24"/>
              </w:rPr>
              <w:t>1</w:t>
            </w:r>
            <w:r w:rsidR="00EF1DA8">
              <w:rPr>
                <w:rFonts w:ascii="楷体" w:eastAsia="楷体" w:hAnsi="楷体" w:cs="楷体" w:hint="eastAsia"/>
                <w:sz w:val="24"/>
                <w:szCs w:val="24"/>
              </w:rPr>
              <w:t>0</w:t>
            </w:r>
            <w:r w:rsidRPr="00F8174B">
              <w:rPr>
                <w:rFonts w:ascii="楷体" w:eastAsia="楷体" w:hAnsi="楷体" w:cs="楷体" w:hint="eastAsia"/>
                <w:sz w:val="24"/>
                <w:szCs w:val="24"/>
              </w:rPr>
              <w:t>.</w:t>
            </w:r>
            <w:r w:rsidR="00EF1DA8">
              <w:rPr>
                <w:rFonts w:ascii="楷体" w:eastAsia="楷体" w:hAnsi="楷体" w:cs="楷体" w:hint="eastAsia"/>
                <w:sz w:val="24"/>
                <w:szCs w:val="24"/>
              </w:rPr>
              <w:t>包装物</w:t>
            </w:r>
            <w:r w:rsidRPr="00F8174B">
              <w:rPr>
                <w:rFonts w:ascii="楷体" w:eastAsia="楷体" w:hAnsi="楷体" w:cs="楷体" w:hint="eastAsia"/>
                <w:sz w:val="24"/>
                <w:szCs w:val="24"/>
              </w:rPr>
              <w:t>的检验采取现场查验合格证、外观、数量、包装的方式进行</w:t>
            </w:r>
            <w:r w:rsidR="00EF1DA8">
              <w:rPr>
                <w:rFonts w:ascii="楷体" w:eastAsia="楷体" w:hAnsi="楷体" w:cs="楷体" w:hint="eastAsia"/>
                <w:sz w:val="24"/>
                <w:szCs w:val="24"/>
              </w:rPr>
              <w:t>，白酒的检验按照检验规范和标准进行</w:t>
            </w:r>
            <w:r w:rsidRPr="00F8174B">
              <w:rPr>
                <w:rFonts w:ascii="楷体" w:eastAsia="楷体" w:hAnsi="楷体" w:cs="楷体" w:hint="eastAsia"/>
                <w:sz w:val="24"/>
                <w:szCs w:val="24"/>
              </w:rPr>
              <w:t>。检验时严格遵守公司的规章制度，检验时注意滑倒、碰伤、砸伤，合格品回用，不合格品退货处理</w:t>
            </w:r>
            <w:r w:rsidR="00244C05">
              <w:rPr>
                <w:rFonts w:ascii="楷体" w:eastAsia="楷体" w:hAnsi="楷体" w:cs="楷体" w:hint="eastAsia"/>
                <w:sz w:val="24"/>
                <w:szCs w:val="24"/>
              </w:rPr>
              <w:t>，使用电子仪器时先检查电路和仪器安全隐患，防止触电，化学品中和后外排</w:t>
            </w:r>
            <w:r w:rsidRPr="00F8174B">
              <w:rPr>
                <w:rFonts w:ascii="楷体" w:eastAsia="楷体" w:hAnsi="楷体" w:cs="楷体" w:hint="eastAsia"/>
                <w:sz w:val="24"/>
                <w:szCs w:val="24"/>
              </w:rPr>
              <w:t>。</w:t>
            </w:r>
          </w:p>
          <w:p w:rsidR="00B45078" w:rsidRPr="00F8174B" w:rsidRDefault="00B45078" w:rsidP="00FF0214">
            <w:pPr>
              <w:spacing w:line="360" w:lineRule="auto"/>
              <w:rPr>
                <w:rFonts w:ascii="楷体" w:eastAsia="楷体" w:hAnsi="楷体" w:cs="楷体"/>
                <w:sz w:val="24"/>
                <w:szCs w:val="24"/>
              </w:rPr>
            </w:pPr>
            <w:r w:rsidRPr="00F8174B">
              <w:rPr>
                <w:rFonts w:ascii="楷体" w:eastAsia="楷体" w:hAnsi="楷体" w:cs="楷体" w:hint="eastAsia"/>
                <w:sz w:val="24"/>
                <w:szCs w:val="24"/>
              </w:rPr>
              <w:t>1</w:t>
            </w:r>
            <w:r w:rsidR="00244C05">
              <w:rPr>
                <w:rFonts w:ascii="楷体" w:eastAsia="楷体" w:hAnsi="楷体" w:cs="楷体" w:hint="eastAsia"/>
                <w:sz w:val="24"/>
                <w:szCs w:val="24"/>
              </w:rPr>
              <w:t>1</w:t>
            </w:r>
            <w:r w:rsidRPr="00F8174B">
              <w:rPr>
                <w:rFonts w:ascii="楷体" w:eastAsia="楷体" w:hAnsi="楷体" w:cs="楷体" w:hint="eastAsia"/>
                <w:sz w:val="24"/>
                <w:szCs w:val="24"/>
              </w:rPr>
              <w:t>.外出业务洽谈时避免酗酒和吃生冷食物，一般选择火车、飞机。避免长途驾驶和疲劳驾驶操作不当造成人身伤害。</w:t>
            </w:r>
          </w:p>
          <w:p w:rsidR="00B45078" w:rsidRPr="00F8174B" w:rsidRDefault="00B45078">
            <w:pPr>
              <w:spacing w:line="360" w:lineRule="auto"/>
              <w:rPr>
                <w:rFonts w:ascii="楷体" w:eastAsia="楷体" w:hAnsi="楷体" w:cs="楷体"/>
                <w:sz w:val="24"/>
                <w:szCs w:val="24"/>
              </w:rPr>
            </w:pPr>
            <w:r w:rsidRPr="00F8174B">
              <w:rPr>
                <w:rFonts w:ascii="楷体" w:eastAsia="楷体" w:hAnsi="楷体" w:cs="楷体" w:hint="eastAsia"/>
                <w:sz w:val="24"/>
                <w:szCs w:val="24"/>
              </w:rPr>
              <w:t>1</w:t>
            </w:r>
            <w:r w:rsidR="00244C05">
              <w:rPr>
                <w:rFonts w:ascii="楷体" w:eastAsia="楷体" w:hAnsi="楷体" w:cs="楷体" w:hint="eastAsia"/>
                <w:sz w:val="24"/>
                <w:szCs w:val="24"/>
              </w:rPr>
              <w:t>2</w:t>
            </w:r>
            <w:r w:rsidRPr="00F8174B">
              <w:rPr>
                <w:rFonts w:ascii="楷体" w:eastAsia="楷体" w:hAnsi="楷体" w:cs="楷体" w:hint="eastAsia"/>
                <w:sz w:val="24"/>
                <w:szCs w:val="24"/>
              </w:rPr>
              <w:t>.为主要长期员工上社保，查到了2021年1</w:t>
            </w:r>
            <w:r w:rsidR="00EF1DA8">
              <w:rPr>
                <w:rFonts w:ascii="楷体" w:eastAsia="楷体" w:hAnsi="楷体" w:cs="楷体" w:hint="eastAsia"/>
                <w:sz w:val="24"/>
                <w:szCs w:val="24"/>
              </w:rPr>
              <w:t>0</w:t>
            </w:r>
            <w:r w:rsidRPr="00F8174B">
              <w:rPr>
                <w:rFonts w:ascii="楷体" w:eastAsia="楷体" w:hAnsi="楷体" w:cs="楷体" w:hint="eastAsia"/>
                <w:sz w:val="24"/>
                <w:szCs w:val="24"/>
              </w:rPr>
              <w:t>月份缴费证明。</w:t>
            </w:r>
          </w:p>
          <w:p w:rsidR="00B45078" w:rsidRPr="00F8174B" w:rsidRDefault="00B45078" w:rsidP="00AF2404">
            <w:pPr>
              <w:spacing w:line="360" w:lineRule="auto"/>
              <w:ind w:firstLineChars="200" w:firstLine="480"/>
              <w:rPr>
                <w:rFonts w:ascii="楷体" w:eastAsia="楷体" w:hAnsi="楷体" w:cs="楷体"/>
                <w:sz w:val="24"/>
                <w:szCs w:val="24"/>
              </w:rPr>
            </w:pPr>
            <w:r w:rsidRPr="00F8174B">
              <w:rPr>
                <w:rFonts w:ascii="楷体" w:eastAsia="楷体" w:hAnsi="楷体" w:cs="楷体" w:hint="eastAsia"/>
                <w:sz w:val="24"/>
                <w:szCs w:val="24"/>
              </w:rPr>
              <w:t>部门运行控制</w:t>
            </w:r>
            <w:r w:rsidR="00EF1DA8">
              <w:rPr>
                <w:rFonts w:ascii="楷体" w:eastAsia="楷体" w:hAnsi="楷体" w:cs="楷体" w:hint="eastAsia"/>
                <w:sz w:val="24"/>
                <w:szCs w:val="24"/>
              </w:rPr>
              <w:t>基本符合要求</w:t>
            </w:r>
            <w:r w:rsidRPr="00F8174B">
              <w:rPr>
                <w:rFonts w:ascii="楷体" w:eastAsia="楷体" w:hAnsi="楷体" w:cs="楷体" w:hint="eastAsia"/>
                <w:sz w:val="24"/>
                <w:szCs w:val="24"/>
              </w:rPr>
              <w:t>。</w:t>
            </w:r>
          </w:p>
          <w:p w:rsidR="00B45078" w:rsidRDefault="00D93668" w:rsidP="00AF2404">
            <w:pPr>
              <w:spacing w:line="360" w:lineRule="auto"/>
              <w:ind w:firstLineChars="200" w:firstLine="480"/>
              <w:rPr>
                <w:rFonts w:ascii="楷体" w:eastAsia="楷体" w:hAnsi="楷体" w:cs="楷体"/>
                <w:color w:val="FF0000"/>
                <w:sz w:val="24"/>
                <w:szCs w:val="24"/>
              </w:rPr>
            </w:pPr>
            <w:r>
              <w:rPr>
                <w:rFonts w:ascii="楷体" w:eastAsia="楷体" w:hAnsi="楷体" w:cs="楷体"/>
                <w:noProof/>
                <w:color w:val="FF0000"/>
                <w:sz w:val="24"/>
                <w:szCs w:val="24"/>
              </w:rPr>
              <w:drawing>
                <wp:anchor distT="0" distB="0" distL="114300" distR="114300" simplePos="0" relativeHeight="251669504" behindDoc="0" locked="0" layoutInCell="1" allowOverlap="1" wp14:anchorId="24CD2799" wp14:editId="6D74E8AE">
                  <wp:simplePos x="0" y="0"/>
                  <wp:positionH relativeFrom="column">
                    <wp:posOffset>86995</wp:posOffset>
                  </wp:positionH>
                  <wp:positionV relativeFrom="paragraph">
                    <wp:posOffset>127635</wp:posOffset>
                  </wp:positionV>
                  <wp:extent cx="5308600" cy="2393950"/>
                  <wp:effectExtent l="0" t="0" r="0" b="0"/>
                  <wp:wrapNone/>
                  <wp:docPr id="7" name="图片 7" descr="E:\360安全云盘同步版\国标联合审核\202201\金沙县盛宇酒业有限公司\新建文件夹\IMG_20220117_11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1\金沙县盛宇酒业有限公司\新建文件夹\IMG_20220117_1117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8600"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668" w:rsidRDefault="00D93668" w:rsidP="00D93668">
            <w:pPr>
              <w:spacing w:line="360" w:lineRule="auto"/>
              <w:ind w:firstLineChars="200" w:firstLine="480"/>
              <w:rPr>
                <w:rFonts w:ascii="楷体" w:eastAsia="楷体" w:hAnsi="楷体" w:cs="楷体"/>
                <w:color w:val="FF0000"/>
                <w:sz w:val="24"/>
                <w:szCs w:val="24"/>
              </w:rPr>
            </w:pPr>
          </w:p>
          <w:p w:rsidR="00D93668" w:rsidRDefault="00D93668" w:rsidP="00D93668">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r>
              <w:rPr>
                <w:rFonts w:ascii="楷体" w:eastAsia="楷体" w:hAnsi="楷体" w:cs="楷体"/>
                <w:noProof/>
                <w:color w:val="FF0000"/>
                <w:sz w:val="24"/>
                <w:szCs w:val="24"/>
              </w:rPr>
              <w:lastRenderedPageBreak/>
              <w:drawing>
                <wp:anchor distT="0" distB="0" distL="114300" distR="114300" simplePos="0" relativeHeight="251671552" behindDoc="0" locked="0" layoutInCell="1" allowOverlap="1" wp14:anchorId="502A4EE6" wp14:editId="0221B928">
                  <wp:simplePos x="0" y="0"/>
                  <wp:positionH relativeFrom="column">
                    <wp:posOffset>252095</wp:posOffset>
                  </wp:positionH>
                  <wp:positionV relativeFrom="paragraph">
                    <wp:posOffset>198755</wp:posOffset>
                  </wp:positionV>
                  <wp:extent cx="6112510" cy="2755900"/>
                  <wp:effectExtent l="0" t="0" r="0" b="0"/>
                  <wp:wrapNone/>
                  <wp:docPr id="8" name="图片 8" descr="E:\360安全云盘同步版\国标联合审核\202201\金沙县盛宇酒业有限公司\新建文件夹\IMG_20220117_11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1\金沙县盛宇酒业有限公司\新建文件夹\IMG_20220117_1117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51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Default="00D93668" w:rsidP="00AF2404">
            <w:pPr>
              <w:spacing w:line="360" w:lineRule="auto"/>
              <w:ind w:firstLineChars="200" w:firstLine="480"/>
              <w:rPr>
                <w:rFonts w:ascii="楷体" w:eastAsia="楷体" w:hAnsi="楷体" w:cs="楷体"/>
                <w:color w:val="FF0000"/>
                <w:sz w:val="24"/>
                <w:szCs w:val="24"/>
              </w:rPr>
            </w:pPr>
          </w:p>
          <w:p w:rsidR="00D93668" w:rsidRPr="00D93668" w:rsidRDefault="00D93668" w:rsidP="00AF2404">
            <w:pPr>
              <w:spacing w:line="360" w:lineRule="auto"/>
              <w:ind w:firstLineChars="200" w:firstLine="480"/>
              <w:rPr>
                <w:rFonts w:ascii="楷体" w:eastAsia="楷体" w:hAnsi="楷体" w:cs="楷体"/>
                <w:color w:val="FF0000"/>
                <w:sz w:val="24"/>
                <w:szCs w:val="24"/>
              </w:rPr>
            </w:pPr>
          </w:p>
          <w:p w:rsidR="00D93668" w:rsidRPr="00F8174B" w:rsidRDefault="00D93668" w:rsidP="00AF2404">
            <w:pPr>
              <w:spacing w:line="360" w:lineRule="auto"/>
              <w:ind w:firstLineChars="200" w:firstLine="480"/>
              <w:rPr>
                <w:rFonts w:ascii="楷体" w:eastAsia="楷体" w:hAnsi="楷体" w:cs="楷体"/>
                <w:color w:val="FF0000"/>
                <w:sz w:val="24"/>
                <w:szCs w:val="24"/>
              </w:rPr>
            </w:pPr>
          </w:p>
        </w:tc>
        <w:tc>
          <w:tcPr>
            <w:tcW w:w="993" w:type="dxa"/>
          </w:tcPr>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p w:rsidR="00B45078" w:rsidRPr="00F8174B" w:rsidRDefault="00B45078">
            <w:pPr>
              <w:spacing w:line="360" w:lineRule="auto"/>
              <w:rPr>
                <w:rFonts w:ascii="楷体" w:eastAsia="楷体" w:hAnsi="楷体"/>
                <w:sz w:val="24"/>
                <w:szCs w:val="24"/>
              </w:rPr>
            </w:pPr>
          </w:p>
        </w:tc>
      </w:tr>
      <w:tr w:rsidR="00B45078" w:rsidRPr="00F8174B" w:rsidTr="00A54F6F">
        <w:trPr>
          <w:trHeight w:val="2110"/>
        </w:trPr>
        <w:tc>
          <w:tcPr>
            <w:tcW w:w="1809" w:type="dxa"/>
          </w:tcPr>
          <w:p w:rsidR="00B45078" w:rsidRPr="00F8174B" w:rsidRDefault="00B45078">
            <w:pPr>
              <w:spacing w:line="360" w:lineRule="auto"/>
              <w:rPr>
                <w:rFonts w:ascii="楷体" w:eastAsia="楷体" w:hAnsi="楷体" w:cs="宋体"/>
                <w:sz w:val="24"/>
                <w:szCs w:val="24"/>
              </w:rPr>
            </w:pPr>
            <w:r w:rsidRPr="00F8174B">
              <w:rPr>
                <w:rFonts w:ascii="楷体" w:eastAsia="楷体" w:hAnsi="楷体" w:cs="Arial" w:hint="eastAsia"/>
                <w:sz w:val="24"/>
                <w:szCs w:val="24"/>
              </w:rPr>
              <w:lastRenderedPageBreak/>
              <w:t>应急准备和响应</w:t>
            </w:r>
          </w:p>
        </w:tc>
        <w:tc>
          <w:tcPr>
            <w:tcW w:w="1311" w:type="dxa"/>
            <w:vAlign w:val="center"/>
          </w:tcPr>
          <w:p w:rsidR="00B45078" w:rsidRPr="00F8174B" w:rsidRDefault="00B45078">
            <w:pPr>
              <w:tabs>
                <w:tab w:val="left" w:pos="218"/>
              </w:tabs>
              <w:spacing w:line="360" w:lineRule="auto"/>
              <w:rPr>
                <w:rFonts w:ascii="楷体" w:eastAsia="楷体" w:hAnsi="楷体" w:cs="楷体"/>
                <w:sz w:val="24"/>
                <w:szCs w:val="24"/>
              </w:rPr>
            </w:pPr>
            <w:r w:rsidRPr="00F8174B">
              <w:rPr>
                <w:rFonts w:ascii="楷体" w:eastAsia="楷体" w:hAnsi="楷体" w:cs="楷体" w:hint="eastAsia"/>
                <w:sz w:val="24"/>
                <w:szCs w:val="24"/>
              </w:rPr>
              <w:t>EO</w:t>
            </w:r>
            <w:r w:rsidRPr="00F8174B">
              <w:rPr>
                <w:rFonts w:ascii="楷体" w:eastAsia="楷体" w:hAnsi="楷体" w:cs="Arial" w:hint="eastAsia"/>
                <w:sz w:val="24"/>
                <w:szCs w:val="24"/>
              </w:rPr>
              <w:t>8.2</w:t>
            </w:r>
          </w:p>
        </w:tc>
        <w:tc>
          <w:tcPr>
            <w:tcW w:w="10596" w:type="dxa"/>
          </w:tcPr>
          <w:p w:rsidR="00BD5A09" w:rsidRPr="00687548" w:rsidRDefault="00B45078" w:rsidP="00BD5A09">
            <w:pPr>
              <w:spacing w:line="360" w:lineRule="auto"/>
              <w:rPr>
                <w:rFonts w:ascii="楷体" w:eastAsia="楷体" w:hAnsi="楷体" w:cs="楷体"/>
                <w:sz w:val="24"/>
                <w:szCs w:val="24"/>
              </w:rPr>
            </w:pPr>
            <w:r w:rsidRPr="00F8174B">
              <w:rPr>
                <w:rFonts w:ascii="楷体" w:eastAsia="楷体" w:hAnsi="楷体" w:cs="楷体" w:hint="eastAsia"/>
                <w:sz w:val="24"/>
                <w:szCs w:val="24"/>
              </w:rPr>
              <w:t xml:space="preserve">   </w:t>
            </w:r>
            <w:r w:rsidR="00BD5A09" w:rsidRPr="00687548">
              <w:rPr>
                <w:rFonts w:ascii="楷体" w:eastAsia="楷体" w:hAnsi="楷体" w:cs="楷体" w:hint="eastAsia"/>
                <w:sz w:val="24"/>
                <w:szCs w:val="24"/>
              </w:rPr>
              <w:t>制定实施了《</w:t>
            </w:r>
            <w:r w:rsidR="00BD5A09" w:rsidRPr="00CE71A3">
              <w:rPr>
                <w:rFonts w:ascii="楷体" w:eastAsia="楷体" w:hAnsi="楷体" w:cs="楷体" w:hint="eastAsia"/>
                <w:sz w:val="24"/>
                <w:szCs w:val="24"/>
              </w:rPr>
              <w:t>应急准备和响应控制程序</w:t>
            </w:r>
            <w:r w:rsidR="00BD5A09" w:rsidRPr="00CE71A3">
              <w:rPr>
                <w:rFonts w:ascii="楷体" w:eastAsia="楷体" w:hAnsi="楷体" w:cs="楷体" w:hint="eastAsia"/>
                <w:sz w:val="24"/>
                <w:szCs w:val="24"/>
              </w:rPr>
              <w:tab/>
              <w:t>SYJY/CX-11</w:t>
            </w:r>
            <w:r w:rsidR="00BD5A09" w:rsidRPr="00687548">
              <w:rPr>
                <w:rFonts w:ascii="楷体" w:eastAsia="楷体" w:hAnsi="楷体" w:cs="楷体" w:hint="eastAsia"/>
                <w:sz w:val="24"/>
                <w:szCs w:val="24"/>
              </w:rPr>
              <w:t>》，制定了火灾应急预案。内容包括：目的、适用范围、职责、应急处理细则、演习、必备资料等。</w:t>
            </w:r>
          </w:p>
          <w:p w:rsidR="00BD5A09" w:rsidRDefault="00BD5A09" w:rsidP="00BD5A09">
            <w:pPr>
              <w:spacing w:line="360" w:lineRule="auto"/>
              <w:ind w:firstLineChars="150" w:firstLine="360"/>
              <w:rPr>
                <w:rFonts w:ascii="楷体" w:eastAsia="楷体" w:hAnsi="楷体" w:cs="楷体"/>
                <w:sz w:val="24"/>
                <w:szCs w:val="24"/>
              </w:rPr>
            </w:pPr>
            <w:r w:rsidRPr="00687548">
              <w:rPr>
                <w:rFonts w:ascii="楷体" w:eastAsia="楷体" w:hAnsi="楷体" w:cs="楷体" w:hint="eastAsia"/>
                <w:sz w:val="24"/>
                <w:szCs w:val="24"/>
              </w:rPr>
              <w:t>2021.</w:t>
            </w:r>
            <w:r>
              <w:rPr>
                <w:rFonts w:ascii="楷体" w:eastAsia="楷体" w:hAnsi="楷体" w:cs="楷体" w:hint="eastAsia"/>
                <w:sz w:val="24"/>
                <w:szCs w:val="24"/>
              </w:rPr>
              <w:t>8</w:t>
            </w:r>
            <w:r w:rsidRPr="00687548">
              <w:rPr>
                <w:rFonts w:ascii="楷体" w:eastAsia="楷体" w:hAnsi="楷体" w:cs="楷体" w:hint="eastAsia"/>
                <w:sz w:val="24"/>
                <w:szCs w:val="24"/>
              </w:rPr>
              <w:t>.</w:t>
            </w:r>
            <w:r>
              <w:rPr>
                <w:rFonts w:ascii="楷体" w:eastAsia="楷体" w:hAnsi="楷体" w:cs="楷体" w:hint="eastAsia"/>
                <w:sz w:val="24"/>
                <w:szCs w:val="24"/>
              </w:rPr>
              <w:t>2</w:t>
            </w:r>
            <w:r w:rsidRPr="00687548">
              <w:rPr>
                <w:rFonts w:ascii="楷体" w:eastAsia="楷体" w:hAnsi="楷体" w:cs="楷体" w:hint="eastAsia"/>
                <w:sz w:val="24"/>
                <w:szCs w:val="24"/>
              </w:rPr>
              <w:t>日参加了公司组织的消防演练。</w:t>
            </w:r>
          </w:p>
          <w:p w:rsidR="00BD5A09" w:rsidRPr="00C12CDF" w:rsidRDefault="00BD5A09" w:rsidP="00BD5A09">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库房有消防栓和灭火器多个，状态有效。</w:t>
            </w:r>
          </w:p>
          <w:p w:rsidR="00B45078" w:rsidRPr="00F8174B" w:rsidRDefault="00BD5A09" w:rsidP="00BD5A09">
            <w:pPr>
              <w:spacing w:line="360" w:lineRule="auto"/>
              <w:ind w:firstLineChars="150" w:firstLine="360"/>
              <w:rPr>
                <w:rFonts w:ascii="楷体" w:eastAsia="楷体" w:hAnsi="楷体" w:cs="楷体"/>
                <w:color w:val="FF0000"/>
                <w:sz w:val="24"/>
                <w:szCs w:val="24"/>
              </w:rPr>
            </w:pPr>
            <w:r w:rsidRPr="00687548">
              <w:rPr>
                <w:rFonts w:ascii="楷体" w:eastAsia="楷体" w:hAnsi="楷体" w:cs="楷体" w:hint="eastAsia"/>
                <w:sz w:val="24"/>
                <w:szCs w:val="24"/>
              </w:rPr>
              <w:t>自体系建立以来未发生紧急情况。</w:t>
            </w:r>
          </w:p>
        </w:tc>
        <w:tc>
          <w:tcPr>
            <w:tcW w:w="993" w:type="dxa"/>
          </w:tcPr>
          <w:p w:rsidR="00B45078" w:rsidRPr="00F8174B" w:rsidRDefault="00B45078">
            <w:pPr>
              <w:spacing w:line="360" w:lineRule="auto"/>
              <w:rPr>
                <w:rFonts w:ascii="楷体" w:eastAsia="楷体" w:hAnsi="楷体"/>
                <w:sz w:val="24"/>
                <w:szCs w:val="24"/>
              </w:rPr>
            </w:pPr>
          </w:p>
        </w:tc>
      </w:tr>
      <w:tr w:rsidR="00B45078" w:rsidRPr="00F8174B" w:rsidTr="00A54F6F">
        <w:trPr>
          <w:trHeight w:val="435"/>
        </w:trPr>
        <w:tc>
          <w:tcPr>
            <w:tcW w:w="1809" w:type="dxa"/>
          </w:tcPr>
          <w:p w:rsidR="00B45078" w:rsidRPr="00F8174B" w:rsidRDefault="00B45078">
            <w:pPr>
              <w:spacing w:line="360" w:lineRule="auto"/>
              <w:rPr>
                <w:rFonts w:ascii="楷体" w:eastAsia="楷体" w:hAnsi="楷体" w:cs="Arial"/>
                <w:sz w:val="24"/>
                <w:szCs w:val="24"/>
              </w:rPr>
            </w:pPr>
          </w:p>
        </w:tc>
        <w:tc>
          <w:tcPr>
            <w:tcW w:w="1311" w:type="dxa"/>
            <w:vAlign w:val="center"/>
          </w:tcPr>
          <w:p w:rsidR="00B45078" w:rsidRPr="00F8174B" w:rsidRDefault="00B45078">
            <w:pPr>
              <w:tabs>
                <w:tab w:val="left" w:pos="218"/>
              </w:tabs>
              <w:spacing w:line="360" w:lineRule="auto"/>
              <w:rPr>
                <w:rFonts w:ascii="楷体" w:eastAsia="楷体" w:hAnsi="楷体" w:cs="楷体"/>
                <w:sz w:val="24"/>
                <w:szCs w:val="24"/>
              </w:rPr>
            </w:pPr>
          </w:p>
        </w:tc>
        <w:tc>
          <w:tcPr>
            <w:tcW w:w="10596" w:type="dxa"/>
          </w:tcPr>
          <w:p w:rsidR="00B45078" w:rsidRPr="00F8174B" w:rsidRDefault="00B45078">
            <w:pPr>
              <w:spacing w:line="360" w:lineRule="auto"/>
              <w:rPr>
                <w:rFonts w:ascii="楷体" w:eastAsia="楷体" w:hAnsi="楷体" w:cs="楷体"/>
                <w:sz w:val="24"/>
                <w:szCs w:val="24"/>
              </w:rPr>
            </w:pPr>
          </w:p>
        </w:tc>
        <w:tc>
          <w:tcPr>
            <w:tcW w:w="993" w:type="dxa"/>
          </w:tcPr>
          <w:p w:rsidR="00B45078" w:rsidRPr="00F8174B" w:rsidRDefault="00B45078">
            <w:pPr>
              <w:spacing w:line="360" w:lineRule="auto"/>
              <w:rPr>
                <w:rFonts w:ascii="楷体" w:eastAsia="楷体" w:hAnsi="楷体"/>
                <w:sz w:val="24"/>
                <w:szCs w:val="24"/>
              </w:rPr>
            </w:pPr>
          </w:p>
        </w:tc>
      </w:tr>
    </w:tbl>
    <w:p w:rsidR="006124F4" w:rsidRPr="00F8174B" w:rsidRDefault="00500DD5">
      <w:pPr>
        <w:rPr>
          <w:rFonts w:ascii="楷体" w:eastAsia="楷体" w:hAnsi="楷体"/>
        </w:rPr>
      </w:pPr>
      <w:r w:rsidRPr="00F8174B">
        <w:rPr>
          <w:rFonts w:ascii="楷体" w:eastAsia="楷体" w:hAnsi="楷体"/>
        </w:rPr>
        <w:ptab w:relativeTo="margin" w:alignment="center" w:leader="none"/>
      </w:r>
    </w:p>
    <w:p w:rsidR="006124F4" w:rsidRPr="00F8174B" w:rsidRDefault="00500DD5">
      <w:pPr>
        <w:pStyle w:val="a4"/>
        <w:rPr>
          <w:rFonts w:ascii="楷体" w:eastAsia="楷体" w:hAnsi="楷体"/>
        </w:rPr>
      </w:pPr>
      <w:r w:rsidRPr="00F8174B">
        <w:rPr>
          <w:rFonts w:ascii="楷体" w:eastAsia="楷体" w:hAnsi="楷体" w:hint="eastAsia"/>
        </w:rPr>
        <w:t>说明：不符合标注N</w:t>
      </w:r>
    </w:p>
    <w:sectPr w:rsidR="006124F4" w:rsidRPr="00F8174B" w:rsidSect="00092FE5">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844" w:rsidRDefault="00A72844">
      <w:r>
        <w:separator/>
      </w:r>
    </w:p>
  </w:endnote>
  <w:endnote w:type="continuationSeparator" w:id="0">
    <w:p w:rsidR="00A72844" w:rsidRDefault="00A7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114F57" w:rsidRDefault="00114F57">
            <w:pPr>
              <w:pStyle w:val="a4"/>
              <w:jc w:val="center"/>
            </w:pPr>
            <w:r>
              <w:rPr>
                <w:b/>
                <w:sz w:val="24"/>
                <w:szCs w:val="24"/>
              </w:rPr>
              <w:fldChar w:fldCharType="begin"/>
            </w:r>
            <w:r>
              <w:rPr>
                <w:b/>
              </w:rPr>
              <w:instrText>PAGE</w:instrText>
            </w:r>
            <w:r>
              <w:rPr>
                <w:b/>
                <w:sz w:val="24"/>
                <w:szCs w:val="24"/>
              </w:rPr>
              <w:fldChar w:fldCharType="separate"/>
            </w:r>
            <w:r w:rsidR="00B40977">
              <w:rPr>
                <w:b/>
                <w:noProof/>
              </w:rPr>
              <w:t>13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40977">
              <w:rPr>
                <w:b/>
                <w:noProof/>
              </w:rPr>
              <w:t>14</w:t>
            </w:r>
            <w:r>
              <w:rPr>
                <w:b/>
                <w:sz w:val="24"/>
                <w:szCs w:val="24"/>
              </w:rPr>
              <w:fldChar w:fldCharType="end"/>
            </w:r>
          </w:p>
        </w:sdtContent>
      </w:sdt>
    </w:sdtContent>
  </w:sdt>
  <w:p w:rsidR="00114F57" w:rsidRDefault="00114F5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844" w:rsidRDefault="00A72844">
      <w:r>
        <w:separator/>
      </w:r>
    </w:p>
  </w:footnote>
  <w:footnote w:type="continuationSeparator" w:id="0">
    <w:p w:rsidR="00A72844" w:rsidRDefault="00A728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F57" w:rsidRDefault="00114F57" w:rsidP="008F4B19">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3360" behindDoc="0" locked="0" layoutInCell="1" allowOverlap="1" wp14:anchorId="47842F6F" wp14:editId="351C8679">
          <wp:simplePos x="0" y="0"/>
          <wp:positionH relativeFrom="column">
            <wp:posOffset>-19050</wp:posOffset>
          </wp:positionH>
          <wp:positionV relativeFrom="paragraph">
            <wp:posOffset>-51435</wp:posOffset>
          </wp:positionV>
          <wp:extent cx="485775" cy="485775"/>
          <wp:effectExtent l="0" t="0" r="0"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14F57" w:rsidRDefault="00A72844" w:rsidP="008F4B19">
    <w:pPr>
      <w:pStyle w:val="a5"/>
      <w:pBdr>
        <w:bottom w:val="none" w:sz="0" w:space="1" w:color="auto"/>
      </w:pBdr>
      <w:spacing w:line="320" w:lineRule="exact"/>
      <w:ind w:firstLineChars="400" w:firstLine="720"/>
      <w:jc w:val="left"/>
    </w:pPr>
    <w:r>
      <w:pict>
        <v:shapetype id="_x0000_t202" coordsize="21600,21600" o:spt="202" path="m,l,21600r21600,l21600,xe">
          <v:stroke joinstyle="miter"/>
          <v:path gradientshapeok="t" o:connecttype="rect"/>
        </v:shapetype>
        <v:shape id="文本框 1" o:spid="_x0000_s3073" type="#_x0000_t202" style="position:absolute;left:0;text-align:left;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114F57" w:rsidRDefault="00114F57" w:rsidP="00817F1B">
                <w:pPr>
                  <w:rPr>
                    <w:sz w:val="18"/>
                    <w:szCs w:val="18"/>
                  </w:rPr>
                </w:pPr>
                <w:r>
                  <w:rPr>
                    <w:rFonts w:hint="eastAsia"/>
                    <w:sz w:val="18"/>
                    <w:szCs w:val="18"/>
                  </w:rPr>
                  <w:t>ISC-B-II-12(05</w:t>
                </w:r>
                <w:r>
                  <w:rPr>
                    <w:rFonts w:hint="eastAsia"/>
                    <w:sz w:val="18"/>
                    <w:szCs w:val="18"/>
                  </w:rPr>
                  <w:t>版）</w:t>
                </w:r>
              </w:p>
              <w:p w:rsidR="00114F57" w:rsidRDefault="00114F57"/>
            </w:txbxContent>
          </v:textbox>
        </v:shape>
      </w:pict>
    </w:r>
    <w:r w:rsidR="00114F57">
      <w:rPr>
        <w:rStyle w:val="CharChar1"/>
        <w:rFonts w:hint="default"/>
        <w:w w:val="90"/>
      </w:rPr>
      <w:t xml:space="preserve">Beijing International Standard united Certification </w:t>
    </w:r>
    <w:proofErr w:type="spellStart"/>
    <w:r w:rsidR="00114F57">
      <w:rPr>
        <w:rStyle w:val="CharChar1"/>
        <w:rFonts w:hint="default"/>
        <w:w w:val="90"/>
      </w:rPr>
      <w:t>Co.</w:t>
    </w:r>
    <w:proofErr w:type="gramStart"/>
    <w:r w:rsidR="00114F57">
      <w:rPr>
        <w:rStyle w:val="CharChar1"/>
        <w:rFonts w:hint="default"/>
        <w:w w:val="90"/>
      </w:rPr>
      <w:t>,Ltd</w:t>
    </w:r>
    <w:proofErr w:type="spellEnd"/>
    <w:proofErr w:type="gramEnd"/>
    <w:r w:rsidR="00114F57">
      <w:rPr>
        <w:rStyle w:val="CharChar1"/>
        <w:rFonts w:hint="default"/>
        <w:w w:val="90"/>
      </w:rPr>
      <w:t>.</w:t>
    </w:r>
  </w:p>
  <w:p w:rsidR="00114F57" w:rsidRDefault="00114F5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27068"/>
    <w:multiLevelType w:val="hybridMultilevel"/>
    <w:tmpl w:val="476C7E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65525F5"/>
    <w:multiLevelType w:val="hybridMultilevel"/>
    <w:tmpl w:val="8A3CA1A4"/>
    <w:lvl w:ilvl="0" w:tplc="CF381BE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3D4"/>
    <w:rsid w:val="00004597"/>
    <w:rsid w:val="00004817"/>
    <w:rsid w:val="00004D0D"/>
    <w:rsid w:val="00005AA6"/>
    <w:rsid w:val="00010B27"/>
    <w:rsid w:val="00020955"/>
    <w:rsid w:val="000214B6"/>
    <w:rsid w:val="00021551"/>
    <w:rsid w:val="00024E6A"/>
    <w:rsid w:val="0002505F"/>
    <w:rsid w:val="0002531E"/>
    <w:rsid w:val="00027F3C"/>
    <w:rsid w:val="000328AB"/>
    <w:rsid w:val="0003373A"/>
    <w:rsid w:val="000412F6"/>
    <w:rsid w:val="000426B5"/>
    <w:rsid w:val="00045270"/>
    <w:rsid w:val="0004642B"/>
    <w:rsid w:val="00046875"/>
    <w:rsid w:val="00047E49"/>
    <w:rsid w:val="0005199E"/>
    <w:rsid w:val="00052DB2"/>
    <w:rsid w:val="000534FB"/>
    <w:rsid w:val="0005697E"/>
    <w:rsid w:val="000579CF"/>
    <w:rsid w:val="00072B81"/>
    <w:rsid w:val="00073D52"/>
    <w:rsid w:val="00076A2D"/>
    <w:rsid w:val="00076CD3"/>
    <w:rsid w:val="0007745F"/>
    <w:rsid w:val="000800CE"/>
    <w:rsid w:val="000800E5"/>
    <w:rsid w:val="0008033E"/>
    <w:rsid w:val="0008124C"/>
    <w:rsid w:val="00082216"/>
    <w:rsid w:val="00082398"/>
    <w:rsid w:val="000828F8"/>
    <w:rsid w:val="00082F65"/>
    <w:rsid w:val="00083701"/>
    <w:rsid w:val="000849D2"/>
    <w:rsid w:val="00085D74"/>
    <w:rsid w:val="00092157"/>
    <w:rsid w:val="00092FE5"/>
    <w:rsid w:val="000934F0"/>
    <w:rsid w:val="0009637B"/>
    <w:rsid w:val="000A0159"/>
    <w:rsid w:val="000A089E"/>
    <w:rsid w:val="000A0ADA"/>
    <w:rsid w:val="000A192B"/>
    <w:rsid w:val="000A226B"/>
    <w:rsid w:val="000A5E44"/>
    <w:rsid w:val="000A6382"/>
    <w:rsid w:val="000A64D1"/>
    <w:rsid w:val="000A7044"/>
    <w:rsid w:val="000B0541"/>
    <w:rsid w:val="000B1394"/>
    <w:rsid w:val="000B25DF"/>
    <w:rsid w:val="000B2E9C"/>
    <w:rsid w:val="000B3B33"/>
    <w:rsid w:val="000B40BD"/>
    <w:rsid w:val="000B530D"/>
    <w:rsid w:val="000B6301"/>
    <w:rsid w:val="000C123B"/>
    <w:rsid w:val="000C2724"/>
    <w:rsid w:val="000C37F4"/>
    <w:rsid w:val="000C408E"/>
    <w:rsid w:val="000D06E3"/>
    <w:rsid w:val="000D131A"/>
    <w:rsid w:val="000D5401"/>
    <w:rsid w:val="000D5976"/>
    <w:rsid w:val="000D697A"/>
    <w:rsid w:val="000D7F6A"/>
    <w:rsid w:val="000E0D48"/>
    <w:rsid w:val="000E2B69"/>
    <w:rsid w:val="000E2FCD"/>
    <w:rsid w:val="000E557B"/>
    <w:rsid w:val="000E7848"/>
    <w:rsid w:val="000E7BFD"/>
    <w:rsid w:val="000E7EF7"/>
    <w:rsid w:val="000F0726"/>
    <w:rsid w:val="000F0ED5"/>
    <w:rsid w:val="000F35F1"/>
    <w:rsid w:val="000F4BF2"/>
    <w:rsid w:val="000F63C9"/>
    <w:rsid w:val="000F7D53"/>
    <w:rsid w:val="00101F08"/>
    <w:rsid w:val="001022F1"/>
    <w:rsid w:val="001037D5"/>
    <w:rsid w:val="001123FA"/>
    <w:rsid w:val="00112EBF"/>
    <w:rsid w:val="00114F57"/>
    <w:rsid w:val="00117BB9"/>
    <w:rsid w:val="00122BC4"/>
    <w:rsid w:val="00124717"/>
    <w:rsid w:val="00141865"/>
    <w:rsid w:val="001446FB"/>
    <w:rsid w:val="00145688"/>
    <w:rsid w:val="00146C22"/>
    <w:rsid w:val="00150852"/>
    <w:rsid w:val="0015334D"/>
    <w:rsid w:val="0015639C"/>
    <w:rsid w:val="00161106"/>
    <w:rsid w:val="00166114"/>
    <w:rsid w:val="001677C1"/>
    <w:rsid w:val="00170393"/>
    <w:rsid w:val="001737D0"/>
    <w:rsid w:val="00173DEB"/>
    <w:rsid w:val="00174B65"/>
    <w:rsid w:val="001779ED"/>
    <w:rsid w:val="00180D2D"/>
    <w:rsid w:val="001812B0"/>
    <w:rsid w:val="0018301A"/>
    <w:rsid w:val="001904A8"/>
    <w:rsid w:val="001910FE"/>
    <w:rsid w:val="001918ED"/>
    <w:rsid w:val="00192476"/>
    <w:rsid w:val="00192A7F"/>
    <w:rsid w:val="0019390B"/>
    <w:rsid w:val="001A0D83"/>
    <w:rsid w:val="001A1034"/>
    <w:rsid w:val="001A2221"/>
    <w:rsid w:val="001A2536"/>
    <w:rsid w:val="001A2D7F"/>
    <w:rsid w:val="001A31C8"/>
    <w:rsid w:val="001A3ADC"/>
    <w:rsid w:val="001A3DF8"/>
    <w:rsid w:val="001A3E17"/>
    <w:rsid w:val="001A4A2E"/>
    <w:rsid w:val="001A572D"/>
    <w:rsid w:val="001A5855"/>
    <w:rsid w:val="001A6BE4"/>
    <w:rsid w:val="001C5AD2"/>
    <w:rsid w:val="001C724A"/>
    <w:rsid w:val="001C74CE"/>
    <w:rsid w:val="001D318E"/>
    <w:rsid w:val="001D4AB3"/>
    <w:rsid w:val="001D4AD8"/>
    <w:rsid w:val="001D54FF"/>
    <w:rsid w:val="001D55BC"/>
    <w:rsid w:val="001D65A1"/>
    <w:rsid w:val="001D6BEE"/>
    <w:rsid w:val="001E1631"/>
    <w:rsid w:val="001E1974"/>
    <w:rsid w:val="001E27CD"/>
    <w:rsid w:val="001E3A34"/>
    <w:rsid w:val="001E636B"/>
    <w:rsid w:val="001F6E53"/>
    <w:rsid w:val="00202BC2"/>
    <w:rsid w:val="002039D4"/>
    <w:rsid w:val="002112CB"/>
    <w:rsid w:val="002122D7"/>
    <w:rsid w:val="00214113"/>
    <w:rsid w:val="00215081"/>
    <w:rsid w:val="00215B15"/>
    <w:rsid w:val="0021627B"/>
    <w:rsid w:val="0021663E"/>
    <w:rsid w:val="00222532"/>
    <w:rsid w:val="00222BDA"/>
    <w:rsid w:val="00222E9D"/>
    <w:rsid w:val="00223E1E"/>
    <w:rsid w:val="00224015"/>
    <w:rsid w:val="002250F7"/>
    <w:rsid w:val="0022717D"/>
    <w:rsid w:val="0023038C"/>
    <w:rsid w:val="0023475C"/>
    <w:rsid w:val="00237202"/>
    <w:rsid w:val="00237445"/>
    <w:rsid w:val="00237625"/>
    <w:rsid w:val="0024000F"/>
    <w:rsid w:val="002400DA"/>
    <w:rsid w:val="0024129F"/>
    <w:rsid w:val="00241F76"/>
    <w:rsid w:val="00244C05"/>
    <w:rsid w:val="002451B5"/>
    <w:rsid w:val="0024618D"/>
    <w:rsid w:val="00247AD6"/>
    <w:rsid w:val="00250E2E"/>
    <w:rsid w:val="002513BC"/>
    <w:rsid w:val="002518FD"/>
    <w:rsid w:val="00252A48"/>
    <w:rsid w:val="00256097"/>
    <w:rsid w:val="0026246B"/>
    <w:rsid w:val="0026394B"/>
    <w:rsid w:val="0026497A"/>
    <w:rsid w:val="00264A93"/>
    <w:rsid w:val="002651A6"/>
    <w:rsid w:val="00267E42"/>
    <w:rsid w:val="0027034A"/>
    <w:rsid w:val="00275306"/>
    <w:rsid w:val="0027791F"/>
    <w:rsid w:val="00281EB5"/>
    <w:rsid w:val="002840AC"/>
    <w:rsid w:val="00284ACF"/>
    <w:rsid w:val="00287084"/>
    <w:rsid w:val="00290C8D"/>
    <w:rsid w:val="00290FC2"/>
    <w:rsid w:val="00293973"/>
    <w:rsid w:val="00295E46"/>
    <w:rsid w:val="002973F0"/>
    <w:rsid w:val="002975C1"/>
    <w:rsid w:val="002A0E6E"/>
    <w:rsid w:val="002A1C68"/>
    <w:rsid w:val="002A1F2B"/>
    <w:rsid w:val="002A2529"/>
    <w:rsid w:val="002A33CC"/>
    <w:rsid w:val="002A34DD"/>
    <w:rsid w:val="002A397E"/>
    <w:rsid w:val="002A6354"/>
    <w:rsid w:val="002B01C2"/>
    <w:rsid w:val="002B0F25"/>
    <w:rsid w:val="002B14DB"/>
    <w:rsid w:val="002B1808"/>
    <w:rsid w:val="002B533F"/>
    <w:rsid w:val="002B7910"/>
    <w:rsid w:val="002C11ED"/>
    <w:rsid w:val="002C1ACE"/>
    <w:rsid w:val="002C1AF9"/>
    <w:rsid w:val="002C3E0D"/>
    <w:rsid w:val="002C47E9"/>
    <w:rsid w:val="002D41FB"/>
    <w:rsid w:val="002D4F8D"/>
    <w:rsid w:val="002E0587"/>
    <w:rsid w:val="002E1E1D"/>
    <w:rsid w:val="002E4C38"/>
    <w:rsid w:val="002F05FA"/>
    <w:rsid w:val="002F0C99"/>
    <w:rsid w:val="002F307B"/>
    <w:rsid w:val="002F6B71"/>
    <w:rsid w:val="00301256"/>
    <w:rsid w:val="00301E13"/>
    <w:rsid w:val="0030204B"/>
    <w:rsid w:val="003075BF"/>
    <w:rsid w:val="00310456"/>
    <w:rsid w:val="003123C3"/>
    <w:rsid w:val="00312608"/>
    <w:rsid w:val="00314D71"/>
    <w:rsid w:val="00317401"/>
    <w:rsid w:val="0032358B"/>
    <w:rsid w:val="00326FC1"/>
    <w:rsid w:val="00330405"/>
    <w:rsid w:val="0033189B"/>
    <w:rsid w:val="00331EC6"/>
    <w:rsid w:val="00334CC1"/>
    <w:rsid w:val="00336052"/>
    <w:rsid w:val="00337922"/>
    <w:rsid w:val="0034040C"/>
    <w:rsid w:val="00340867"/>
    <w:rsid w:val="00340CC4"/>
    <w:rsid w:val="00342857"/>
    <w:rsid w:val="00342E9F"/>
    <w:rsid w:val="00351CEE"/>
    <w:rsid w:val="003524D2"/>
    <w:rsid w:val="00360332"/>
    <w:rsid w:val="003608CB"/>
    <w:rsid w:val="00362501"/>
    <w:rsid w:val="003627B6"/>
    <w:rsid w:val="003635F3"/>
    <w:rsid w:val="00365EC5"/>
    <w:rsid w:val="00366D4F"/>
    <w:rsid w:val="0036714F"/>
    <w:rsid w:val="00370024"/>
    <w:rsid w:val="003708D5"/>
    <w:rsid w:val="00372783"/>
    <w:rsid w:val="003744AD"/>
    <w:rsid w:val="00374D02"/>
    <w:rsid w:val="0038061A"/>
    <w:rsid w:val="0038063B"/>
    <w:rsid w:val="00380837"/>
    <w:rsid w:val="003810B0"/>
    <w:rsid w:val="00381F0F"/>
    <w:rsid w:val="0038202A"/>
    <w:rsid w:val="00382518"/>
    <w:rsid w:val="00382EDD"/>
    <w:rsid w:val="003836CA"/>
    <w:rsid w:val="00384306"/>
    <w:rsid w:val="00385291"/>
    <w:rsid w:val="003854EA"/>
    <w:rsid w:val="00386A98"/>
    <w:rsid w:val="003930A3"/>
    <w:rsid w:val="00396922"/>
    <w:rsid w:val="003A01F2"/>
    <w:rsid w:val="003A12A3"/>
    <w:rsid w:val="003A1E9C"/>
    <w:rsid w:val="003A4884"/>
    <w:rsid w:val="003A7A5C"/>
    <w:rsid w:val="003B0319"/>
    <w:rsid w:val="003B4CA7"/>
    <w:rsid w:val="003C2BA7"/>
    <w:rsid w:val="003D18B7"/>
    <w:rsid w:val="003D2552"/>
    <w:rsid w:val="003D30C1"/>
    <w:rsid w:val="003D42CB"/>
    <w:rsid w:val="003D6BE3"/>
    <w:rsid w:val="003D736E"/>
    <w:rsid w:val="003E0E52"/>
    <w:rsid w:val="003F20A5"/>
    <w:rsid w:val="003F233D"/>
    <w:rsid w:val="003F4794"/>
    <w:rsid w:val="00400B96"/>
    <w:rsid w:val="00401BD6"/>
    <w:rsid w:val="00405AE7"/>
    <w:rsid w:val="00405D5F"/>
    <w:rsid w:val="00407272"/>
    <w:rsid w:val="00407762"/>
    <w:rsid w:val="0041080B"/>
    <w:rsid w:val="00410914"/>
    <w:rsid w:val="00410B9E"/>
    <w:rsid w:val="00410EE2"/>
    <w:rsid w:val="00415AA3"/>
    <w:rsid w:val="00420C60"/>
    <w:rsid w:val="00421CB2"/>
    <w:rsid w:val="00423506"/>
    <w:rsid w:val="00423983"/>
    <w:rsid w:val="00424D15"/>
    <w:rsid w:val="00424E87"/>
    <w:rsid w:val="0042604D"/>
    <w:rsid w:val="00426A56"/>
    <w:rsid w:val="00427ABB"/>
    <w:rsid w:val="00430432"/>
    <w:rsid w:val="004317AA"/>
    <w:rsid w:val="00433759"/>
    <w:rsid w:val="0043494E"/>
    <w:rsid w:val="00436ADC"/>
    <w:rsid w:val="00440B76"/>
    <w:rsid w:val="004414A5"/>
    <w:rsid w:val="004450D0"/>
    <w:rsid w:val="004452BE"/>
    <w:rsid w:val="004543FC"/>
    <w:rsid w:val="00454A81"/>
    <w:rsid w:val="00456697"/>
    <w:rsid w:val="004566D6"/>
    <w:rsid w:val="00462006"/>
    <w:rsid w:val="00462E74"/>
    <w:rsid w:val="004638EF"/>
    <w:rsid w:val="00464BF7"/>
    <w:rsid w:val="00465FE1"/>
    <w:rsid w:val="0047133E"/>
    <w:rsid w:val="00471378"/>
    <w:rsid w:val="00475491"/>
    <w:rsid w:val="004811C1"/>
    <w:rsid w:val="004832F1"/>
    <w:rsid w:val="004845F5"/>
    <w:rsid w:val="00486334"/>
    <w:rsid w:val="004869FB"/>
    <w:rsid w:val="00490404"/>
    <w:rsid w:val="00491735"/>
    <w:rsid w:val="00494A46"/>
    <w:rsid w:val="004A1495"/>
    <w:rsid w:val="004A1788"/>
    <w:rsid w:val="004A2C0A"/>
    <w:rsid w:val="004A3C79"/>
    <w:rsid w:val="004B0BF1"/>
    <w:rsid w:val="004B1087"/>
    <w:rsid w:val="004B1EC1"/>
    <w:rsid w:val="004B217F"/>
    <w:rsid w:val="004B3600"/>
    <w:rsid w:val="004B3E7F"/>
    <w:rsid w:val="004B437C"/>
    <w:rsid w:val="004B71EE"/>
    <w:rsid w:val="004B768D"/>
    <w:rsid w:val="004C07FE"/>
    <w:rsid w:val="004C208C"/>
    <w:rsid w:val="004C706C"/>
    <w:rsid w:val="004D3E4C"/>
    <w:rsid w:val="004D4061"/>
    <w:rsid w:val="004D44D0"/>
    <w:rsid w:val="004D4610"/>
    <w:rsid w:val="004D6751"/>
    <w:rsid w:val="004E2863"/>
    <w:rsid w:val="004E3D66"/>
    <w:rsid w:val="004E6BA9"/>
    <w:rsid w:val="004F185D"/>
    <w:rsid w:val="00500DD5"/>
    <w:rsid w:val="0050184E"/>
    <w:rsid w:val="00502126"/>
    <w:rsid w:val="00502C16"/>
    <w:rsid w:val="005037D9"/>
    <w:rsid w:val="00504418"/>
    <w:rsid w:val="005056ED"/>
    <w:rsid w:val="00506D58"/>
    <w:rsid w:val="00513A36"/>
    <w:rsid w:val="005159E6"/>
    <w:rsid w:val="00516106"/>
    <w:rsid w:val="005162A7"/>
    <w:rsid w:val="00517E4C"/>
    <w:rsid w:val="00520720"/>
    <w:rsid w:val="005210D2"/>
    <w:rsid w:val="00521659"/>
    <w:rsid w:val="005217C3"/>
    <w:rsid w:val="00521CF0"/>
    <w:rsid w:val="00526AA5"/>
    <w:rsid w:val="005272FD"/>
    <w:rsid w:val="005307B3"/>
    <w:rsid w:val="00530B0E"/>
    <w:rsid w:val="00530BBE"/>
    <w:rsid w:val="0053145D"/>
    <w:rsid w:val="0053208B"/>
    <w:rsid w:val="00532214"/>
    <w:rsid w:val="00534814"/>
    <w:rsid w:val="00534E36"/>
    <w:rsid w:val="00536930"/>
    <w:rsid w:val="00540396"/>
    <w:rsid w:val="0054106A"/>
    <w:rsid w:val="00541779"/>
    <w:rsid w:val="0054270E"/>
    <w:rsid w:val="00542A03"/>
    <w:rsid w:val="0054635B"/>
    <w:rsid w:val="00546DD5"/>
    <w:rsid w:val="00547980"/>
    <w:rsid w:val="00551ED1"/>
    <w:rsid w:val="00552F32"/>
    <w:rsid w:val="005577C1"/>
    <w:rsid w:val="00560A2A"/>
    <w:rsid w:val="005613BC"/>
    <w:rsid w:val="00561A86"/>
    <w:rsid w:val="0056412C"/>
    <w:rsid w:val="00564E53"/>
    <w:rsid w:val="00564E58"/>
    <w:rsid w:val="00570992"/>
    <w:rsid w:val="00570D1C"/>
    <w:rsid w:val="00571DE8"/>
    <w:rsid w:val="00574F8E"/>
    <w:rsid w:val="0057559A"/>
    <w:rsid w:val="00580224"/>
    <w:rsid w:val="00580C5E"/>
    <w:rsid w:val="00581B74"/>
    <w:rsid w:val="00583277"/>
    <w:rsid w:val="00583744"/>
    <w:rsid w:val="00584A21"/>
    <w:rsid w:val="00584E4C"/>
    <w:rsid w:val="00592C3E"/>
    <w:rsid w:val="00594D9E"/>
    <w:rsid w:val="00595675"/>
    <w:rsid w:val="00595FA8"/>
    <w:rsid w:val="005A000F"/>
    <w:rsid w:val="005A045C"/>
    <w:rsid w:val="005A1ED6"/>
    <w:rsid w:val="005A484C"/>
    <w:rsid w:val="005A4E86"/>
    <w:rsid w:val="005A76D9"/>
    <w:rsid w:val="005B173D"/>
    <w:rsid w:val="005B6888"/>
    <w:rsid w:val="005B74BA"/>
    <w:rsid w:val="005B78B3"/>
    <w:rsid w:val="005C6E00"/>
    <w:rsid w:val="005D3185"/>
    <w:rsid w:val="005D6E95"/>
    <w:rsid w:val="005E13A2"/>
    <w:rsid w:val="005E4859"/>
    <w:rsid w:val="005E60A7"/>
    <w:rsid w:val="005E67A8"/>
    <w:rsid w:val="005F3F52"/>
    <w:rsid w:val="005F4B95"/>
    <w:rsid w:val="005F6C65"/>
    <w:rsid w:val="005F7743"/>
    <w:rsid w:val="00600EF3"/>
    <w:rsid w:val="00600F02"/>
    <w:rsid w:val="006037C6"/>
    <w:rsid w:val="0060444D"/>
    <w:rsid w:val="006122FC"/>
    <w:rsid w:val="006124F4"/>
    <w:rsid w:val="00612CA0"/>
    <w:rsid w:val="006133C3"/>
    <w:rsid w:val="00624138"/>
    <w:rsid w:val="0062550A"/>
    <w:rsid w:val="006309E8"/>
    <w:rsid w:val="006354BB"/>
    <w:rsid w:val="0063664D"/>
    <w:rsid w:val="00642776"/>
    <w:rsid w:val="00644639"/>
    <w:rsid w:val="00644FE2"/>
    <w:rsid w:val="00645CCB"/>
    <w:rsid w:val="00645FB8"/>
    <w:rsid w:val="00646088"/>
    <w:rsid w:val="0065134F"/>
    <w:rsid w:val="00651986"/>
    <w:rsid w:val="00652DA1"/>
    <w:rsid w:val="006545E8"/>
    <w:rsid w:val="00654F9E"/>
    <w:rsid w:val="006621AC"/>
    <w:rsid w:val="0066261E"/>
    <w:rsid w:val="00664736"/>
    <w:rsid w:val="00665701"/>
    <w:rsid w:val="00665980"/>
    <w:rsid w:val="006675FB"/>
    <w:rsid w:val="00672BD0"/>
    <w:rsid w:val="0067640C"/>
    <w:rsid w:val="00677FB5"/>
    <w:rsid w:val="006836D9"/>
    <w:rsid w:val="00686699"/>
    <w:rsid w:val="00686D0C"/>
    <w:rsid w:val="00687C7E"/>
    <w:rsid w:val="00695256"/>
    <w:rsid w:val="00695570"/>
    <w:rsid w:val="00696AF1"/>
    <w:rsid w:val="006A3B31"/>
    <w:rsid w:val="006A66C1"/>
    <w:rsid w:val="006A68F3"/>
    <w:rsid w:val="006A6B89"/>
    <w:rsid w:val="006A73E8"/>
    <w:rsid w:val="006A79CE"/>
    <w:rsid w:val="006B06F4"/>
    <w:rsid w:val="006B2449"/>
    <w:rsid w:val="006B2C6D"/>
    <w:rsid w:val="006B4127"/>
    <w:rsid w:val="006B5667"/>
    <w:rsid w:val="006C24BF"/>
    <w:rsid w:val="006C40B9"/>
    <w:rsid w:val="006C6653"/>
    <w:rsid w:val="006D4D2C"/>
    <w:rsid w:val="006E1A01"/>
    <w:rsid w:val="006E1EE4"/>
    <w:rsid w:val="006E3160"/>
    <w:rsid w:val="006E37AE"/>
    <w:rsid w:val="006E40FA"/>
    <w:rsid w:val="006E678B"/>
    <w:rsid w:val="006F50AA"/>
    <w:rsid w:val="006F5843"/>
    <w:rsid w:val="006F599A"/>
    <w:rsid w:val="006F7580"/>
    <w:rsid w:val="00703009"/>
    <w:rsid w:val="0070367F"/>
    <w:rsid w:val="00712F3C"/>
    <w:rsid w:val="00713183"/>
    <w:rsid w:val="007154C3"/>
    <w:rsid w:val="00715C27"/>
    <w:rsid w:val="0071620F"/>
    <w:rsid w:val="007170AA"/>
    <w:rsid w:val="00722A29"/>
    <w:rsid w:val="00724E92"/>
    <w:rsid w:val="00727677"/>
    <w:rsid w:val="00732B66"/>
    <w:rsid w:val="00737C8F"/>
    <w:rsid w:val="007406DE"/>
    <w:rsid w:val="00740DCC"/>
    <w:rsid w:val="00742186"/>
    <w:rsid w:val="00743E79"/>
    <w:rsid w:val="00744BEA"/>
    <w:rsid w:val="00746F49"/>
    <w:rsid w:val="00751532"/>
    <w:rsid w:val="00751C37"/>
    <w:rsid w:val="0075411F"/>
    <w:rsid w:val="0075769B"/>
    <w:rsid w:val="007616AA"/>
    <w:rsid w:val="00763DF8"/>
    <w:rsid w:val="007656B6"/>
    <w:rsid w:val="007659F4"/>
    <w:rsid w:val="00765FEB"/>
    <w:rsid w:val="0077198E"/>
    <w:rsid w:val="007730CF"/>
    <w:rsid w:val="007757F3"/>
    <w:rsid w:val="007815DC"/>
    <w:rsid w:val="00781EB6"/>
    <w:rsid w:val="00787AEA"/>
    <w:rsid w:val="007902AD"/>
    <w:rsid w:val="00793469"/>
    <w:rsid w:val="00793DC6"/>
    <w:rsid w:val="00796E4A"/>
    <w:rsid w:val="0079748D"/>
    <w:rsid w:val="007A47FB"/>
    <w:rsid w:val="007A5DFE"/>
    <w:rsid w:val="007A7056"/>
    <w:rsid w:val="007B106B"/>
    <w:rsid w:val="007B275D"/>
    <w:rsid w:val="007B679A"/>
    <w:rsid w:val="007C587C"/>
    <w:rsid w:val="007C6591"/>
    <w:rsid w:val="007D661E"/>
    <w:rsid w:val="007D67CE"/>
    <w:rsid w:val="007E28D0"/>
    <w:rsid w:val="007E363A"/>
    <w:rsid w:val="007E3E47"/>
    <w:rsid w:val="007E4877"/>
    <w:rsid w:val="007E6AEB"/>
    <w:rsid w:val="007F01EC"/>
    <w:rsid w:val="007F3D1F"/>
    <w:rsid w:val="007F7DF2"/>
    <w:rsid w:val="008018DD"/>
    <w:rsid w:val="00806CD1"/>
    <w:rsid w:val="008079FA"/>
    <w:rsid w:val="00810D58"/>
    <w:rsid w:val="0081321A"/>
    <w:rsid w:val="008162DE"/>
    <w:rsid w:val="008177CB"/>
    <w:rsid w:val="00817F1B"/>
    <w:rsid w:val="00822446"/>
    <w:rsid w:val="00823B39"/>
    <w:rsid w:val="00823D48"/>
    <w:rsid w:val="00824522"/>
    <w:rsid w:val="00825286"/>
    <w:rsid w:val="0082611C"/>
    <w:rsid w:val="0083210C"/>
    <w:rsid w:val="008336D7"/>
    <w:rsid w:val="00835B31"/>
    <w:rsid w:val="00835DC5"/>
    <w:rsid w:val="00844B5D"/>
    <w:rsid w:val="00845F70"/>
    <w:rsid w:val="008463E6"/>
    <w:rsid w:val="0084793C"/>
    <w:rsid w:val="00850413"/>
    <w:rsid w:val="008540B5"/>
    <w:rsid w:val="00857B4A"/>
    <w:rsid w:val="00857D48"/>
    <w:rsid w:val="00860633"/>
    <w:rsid w:val="008646DE"/>
    <w:rsid w:val="00864902"/>
    <w:rsid w:val="00864BE7"/>
    <w:rsid w:val="00865200"/>
    <w:rsid w:val="008664F2"/>
    <w:rsid w:val="008673A7"/>
    <w:rsid w:val="00867E6D"/>
    <w:rsid w:val="008700E0"/>
    <w:rsid w:val="00871695"/>
    <w:rsid w:val="008719B7"/>
    <w:rsid w:val="00884879"/>
    <w:rsid w:val="00887945"/>
    <w:rsid w:val="00891C25"/>
    <w:rsid w:val="008945E1"/>
    <w:rsid w:val="008957E5"/>
    <w:rsid w:val="008971B0"/>
    <w:rsid w:val="008973EE"/>
    <w:rsid w:val="00897630"/>
    <w:rsid w:val="008A273F"/>
    <w:rsid w:val="008A67DB"/>
    <w:rsid w:val="008B01A3"/>
    <w:rsid w:val="008B0EC8"/>
    <w:rsid w:val="008B1414"/>
    <w:rsid w:val="008B2609"/>
    <w:rsid w:val="008B5AD2"/>
    <w:rsid w:val="008C51BA"/>
    <w:rsid w:val="008C5324"/>
    <w:rsid w:val="008C7870"/>
    <w:rsid w:val="008D089D"/>
    <w:rsid w:val="008D2675"/>
    <w:rsid w:val="008E1DDD"/>
    <w:rsid w:val="008E31F5"/>
    <w:rsid w:val="008E376D"/>
    <w:rsid w:val="008E3877"/>
    <w:rsid w:val="008E55F3"/>
    <w:rsid w:val="008F0B04"/>
    <w:rsid w:val="008F0B4E"/>
    <w:rsid w:val="008F3FE0"/>
    <w:rsid w:val="008F41A1"/>
    <w:rsid w:val="008F4B19"/>
    <w:rsid w:val="008F7C55"/>
    <w:rsid w:val="00900C72"/>
    <w:rsid w:val="0090150F"/>
    <w:rsid w:val="009023F1"/>
    <w:rsid w:val="0090248D"/>
    <w:rsid w:val="0090435D"/>
    <w:rsid w:val="009064F9"/>
    <w:rsid w:val="00906FE4"/>
    <w:rsid w:val="00907732"/>
    <w:rsid w:val="00910EB0"/>
    <w:rsid w:val="00922540"/>
    <w:rsid w:val="009234AD"/>
    <w:rsid w:val="00925B88"/>
    <w:rsid w:val="00926284"/>
    <w:rsid w:val="00930387"/>
    <w:rsid w:val="00930694"/>
    <w:rsid w:val="00930E70"/>
    <w:rsid w:val="0093521F"/>
    <w:rsid w:val="00935F75"/>
    <w:rsid w:val="00936368"/>
    <w:rsid w:val="00936493"/>
    <w:rsid w:val="009370D3"/>
    <w:rsid w:val="0094168B"/>
    <w:rsid w:val="00945677"/>
    <w:rsid w:val="00950E55"/>
    <w:rsid w:val="00951FB6"/>
    <w:rsid w:val="00954FA5"/>
    <w:rsid w:val="00955B84"/>
    <w:rsid w:val="00957353"/>
    <w:rsid w:val="009610F8"/>
    <w:rsid w:val="00962113"/>
    <w:rsid w:val="00962F78"/>
    <w:rsid w:val="00964322"/>
    <w:rsid w:val="0096609F"/>
    <w:rsid w:val="00966D8E"/>
    <w:rsid w:val="00971600"/>
    <w:rsid w:val="0097178D"/>
    <w:rsid w:val="00973499"/>
    <w:rsid w:val="00976F73"/>
    <w:rsid w:val="00981E57"/>
    <w:rsid w:val="009823CC"/>
    <w:rsid w:val="00983B0D"/>
    <w:rsid w:val="00984342"/>
    <w:rsid w:val="0098549D"/>
    <w:rsid w:val="00987356"/>
    <w:rsid w:val="009952CC"/>
    <w:rsid w:val="009973B4"/>
    <w:rsid w:val="009A4F9C"/>
    <w:rsid w:val="009A50A4"/>
    <w:rsid w:val="009A5A1A"/>
    <w:rsid w:val="009A76A1"/>
    <w:rsid w:val="009A789F"/>
    <w:rsid w:val="009B0991"/>
    <w:rsid w:val="009B1982"/>
    <w:rsid w:val="009B213F"/>
    <w:rsid w:val="009B3A92"/>
    <w:rsid w:val="009B59B0"/>
    <w:rsid w:val="009B7EB8"/>
    <w:rsid w:val="009C4D2F"/>
    <w:rsid w:val="009C553C"/>
    <w:rsid w:val="009C7717"/>
    <w:rsid w:val="009D1FC3"/>
    <w:rsid w:val="009D48E6"/>
    <w:rsid w:val="009D6D70"/>
    <w:rsid w:val="009D7E11"/>
    <w:rsid w:val="009E30DA"/>
    <w:rsid w:val="009E577A"/>
    <w:rsid w:val="009E6193"/>
    <w:rsid w:val="009E7DD1"/>
    <w:rsid w:val="009F3AB9"/>
    <w:rsid w:val="009F609F"/>
    <w:rsid w:val="009F7752"/>
    <w:rsid w:val="009F7EED"/>
    <w:rsid w:val="00A01006"/>
    <w:rsid w:val="00A05399"/>
    <w:rsid w:val="00A115EA"/>
    <w:rsid w:val="00A138C2"/>
    <w:rsid w:val="00A138EC"/>
    <w:rsid w:val="00A13E34"/>
    <w:rsid w:val="00A144FB"/>
    <w:rsid w:val="00A169D0"/>
    <w:rsid w:val="00A17B9F"/>
    <w:rsid w:val="00A2017B"/>
    <w:rsid w:val="00A26E44"/>
    <w:rsid w:val="00A34B9E"/>
    <w:rsid w:val="00A35E37"/>
    <w:rsid w:val="00A4575E"/>
    <w:rsid w:val="00A458FE"/>
    <w:rsid w:val="00A52E25"/>
    <w:rsid w:val="00A53106"/>
    <w:rsid w:val="00A54F6F"/>
    <w:rsid w:val="00A6128F"/>
    <w:rsid w:val="00A6317F"/>
    <w:rsid w:val="00A63D90"/>
    <w:rsid w:val="00A672B4"/>
    <w:rsid w:val="00A72844"/>
    <w:rsid w:val="00A7595A"/>
    <w:rsid w:val="00A76C35"/>
    <w:rsid w:val="00A801DE"/>
    <w:rsid w:val="00A84CDA"/>
    <w:rsid w:val="00A852EC"/>
    <w:rsid w:val="00A86F44"/>
    <w:rsid w:val="00A87A87"/>
    <w:rsid w:val="00A90A22"/>
    <w:rsid w:val="00A9288C"/>
    <w:rsid w:val="00A94694"/>
    <w:rsid w:val="00A95DF8"/>
    <w:rsid w:val="00A960E3"/>
    <w:rsid w:val="00A97734"/>
    <w:rsid w:val="00AA1814"/>
    <w:rsid w:val="00AA1A59"/>
    <w:rsid w:val="00AA6C7E"/>
    <w:rsid w:val="00AA7F40"/>
    <w:rsid w:val="00AB2990"/>
    <w:rsid w:val="00AB3547"/>
    <w:rsid w:val="00AB3C2B"/>
    <w:rsid w:val="00AB41FC"/>
    <w:rsid w:val="00AB4F59"/>
    <w:rsid w:val="00AB7D2F"/>
    <w:rsid w:val="00AC3C8A"/>
    <w:rsid w:val="00AC56CE"/>
    <w:rsid w:val="00AC763E"/>
    <w:rsid w:val="00AD071E"/>
    <w:rsid w:val="00AD1C7F"/>
    <w:rsid w:val="00AD333E"/>
    <w:rsid w:val="00AD476F"/>
    <w:rsid w:val="00AD512D"/>
    <w:rsid w:val="00AD6CB8"/>
    <w:rsid w:val="00AD6F34"/>
    <w:rsid w:val="00AE0FEF"/>
    <w:rsid w:val="00AE3929"/>
    <w:rsid w:val="00AE3EC3"/>
    <w:rsid w:val="00AF0AAB"/>
    <w:rsid w:val="00AF156F"/>
    <w:rsid w:val="00AF2404"/>
    <w:rsid w:val="00AF4857"/>
    <w:rsid w:val="00AF616B"/>
    <w:rsid w:val="00AF67F5"/>
    <w:rsid w:val="00B0685B"/>
    <w:rsid w:val="00B077F0"/>
    <w:rsid w:val="00B07916"/>
    <w:rsid w:val="00B15887"/>
    <w:rsid w:val="00B160D4"/>
    <w:rsid w:val="00B17A56"/>
    <w:rsid w:val="00B20E72"/>
    <w:rsid w:val="00B2196B"/>
    <w:rsid w:val="00B22D22"/>
    <w:rsid w:val="00B23030"/>
    <w:rsid w:val="00B237B9"/>
    <w:rsid w:val="00B23A5E"/>
    <w:rsid w:val="00B23CAA"/>
    <w:rsid w:val="00B23F7C"/>
    <w:rsid w:val="00B2585D"/>
    <w:rsid w:val="00B374FA"/>
    <w:rsid w:val="00B401F2"/>
    <w:rsid w:val="00B40977"/>
    <w:rsid w:val="00B410EE"/>
    <w:rsid w:val="00B429C2"/>
    <w:rsid w:val="00B4369C"/>
    <w:rsid w:val="00B443E9"/>
    <w:rsid w:val="00B45078"/>
    <w:rsid w:val="00B5374E"/>
    <w:rsid w:val="00B5486F"/>
    <w:rsid w:val="00B56519"/>
    <w:rsid w:val="00B57B1E"/>
    <w:rsid w:val="00B57EAB"/>
    <w:rsid w:val="00B64949"/>
    <w:rsid w:val="00B657E8"/>
    <w:rsid w:val="00B759EB"/>
    <w:rsid w:val="00B81284"/>
    <w:rsid w:val="00B8202D"/>
    <w:rsid w:val="00B857F1"/>
    <w:rsid w:val="00B90061"/>
    <w:rsid w:val="00B92515"/>
    <w:rsid w:val="00B929FD"/>
    <w:rsid w:val="00B938DD"/>
    <w:rsid w:val="00B95B99"/>
    <w:rsid w:val="00B95F69"/>
    <w:rsid w:val="00B9622D"/>
    <w:rsid w:val="00BA03FC"/>
    <w:rsid w:val="00BA0438"/>
    <w:rsid w:val="00BA3355"/>
    <w:rsid w:val="00BA56E3"/>
    <w:rsid w:val="00BB1345"/>
    <w:rsid w:val="00BB1B24"/>
    <w:rsid w:val="00BB256C"/>
    <w:rsid w:val="00BB469C"/>
    <w:rsid w:val="00BB6A56"/>
    <w:rsid w:val="00BC001A"/>
    <w:rsid w:val="00BC2015"/>
    <w:rsid w:val="00BC26AC"/>
    <w:rsid w:val="00BC36BE"/>
    <w:rsid w:val="00BC62B4"/>
    <w:rsid w:val="00BC6CDF"/>
    <w:rsid w:val="00BC7011"/>
    <w:rsid w:val="00BC71B0"/>
    <w:rsid w:val="00BD5A09"/>
    <w:rsid w:val="00BD6AC5"/>
    <w:rsid w:val="00BE1085"/>
    <w:rsid w:val="00BE2675"/>
    <w:rsid w:val="00BE5773"/>
    <w:rsid w:val="00BE6A10"/>
    <w:rsid w:val="00BF3257"/>
    <w:rsid w:val="00BF597E"/>
    <w:rsid w:val="00BF6BF7"/>
    <w:rsid w:val="00C028B7"/>
    <w:rsid w:val="00C0299D"/>
    <w:rsid w:val="00C03098"/>
    <w:rsid w:val="00C0339F"/>
    <w:rsid w:val="00C04241"/>
    <w:rsid w:val="00C06DDF"/>
    <w:rsid w:val="00C10CC1"/>
    <w:rsid w:val="00C1401D"/>
    <w:rsid w:val="00C14685"/>
    <w:rsid w:val="00C15C3C"/>
    <w:rsid w:val="00C173F0"/>
    <w:rsid w:val="00C20938"/>
    <w:rsid w:val="00C21386"/>
    <w:rsid w:val="00C22EED"/>
    <w:rsid w:val="00C27362"/>
    <w:rsid w:val="00C31C73"/>
    <w:rsid w:val="00C35C8E"/>
    <w:rsid w:val="00C40609"/>
    <w:rsid w:val="00C42C8D"/>
    <w:rsid w:val="00C46B78"/>
    <w:rsid w:val="00C51224"/>
    <w:rsid w:val="00C51A36"/>
    <w:rsid w:val="00C526E2"/>
    <w:rsid w:val="00C548BE"/>
    <w:rsid w:val="00C54D2F"/>
    <w:rsid w:val="00C55228"/>
    <w:rsid w:val="00C55895"/>
    <w:rsid w:val="00C62419"/>
    <w:rsid w:val="00C62E91"/>
    <w:rsid w:val="00C676F2"/>
    <w:rsid w:val="00C67E19"/>
    <w:rsid w:val="00C67E47"/>
    <w:rsid w:val="00C71E85"/>
    <w:rsid w:val="00C73543"/>
    <w:rsid w:val="00C74F8C"/>
    <w:rsid w:val="00C7750F"/>
    <w:rsid w:val="00C77FB9"/>
    <w:rsid w:val="00C81ACE"/>
    <w:rsid w:val="00C82AF9"/>
    <w:rsid w:val="00C86081"/>
    <w:rsid w:val="00C86F9B"/>
    <w:rsid w:val="00C878B8"/>
    <w:rsid w:val="00C87D9B"/>
    <w:rsid w:val="00C87FEE"/>
    <w:rsid w:val="00C911DA"/>
    <w:rsid w:val="00C9124D"/>
    <w:rsid w:val="00C920A9"/>
    <w:rsid w:val="00C932ED"/>
    <w:rsid w:val="00CA22B6"/>
    <w:rsid w:val="00CA43A6"/>
    <w:rsid w:val="00CA4D6F"/>
    <w:rsid w:val="00CA5A02"/>
    <w:rsid w:val="00CB0B69"/>
    <w:rsid w:val="00CB11CC"/>
    <w:rsid w:val="00CB260B"/>
    <w:rsid w:val="00CB728B"/>
    <w:rsid w:val="00CC4A5B"/>
    <w:rsid w:val="00CC50A6"/>
    <w:rsid w:val="00CC6167"/>
    <w:rsid w:val="00CC7645"/>
    <w:rsid w:val="00CD53A5"/>
    <w:rsid w:val="00CD7B7C"/>
    <w:rsid w:val="00CE2A9E"/>
    <w:rsid w:val="00CE315A"/>
    <w:rsid w:val="00CE7BE1"/>
    <w:rsid w:val="00CF147A"/>
    <w:rsid w:val="00CF1723"/>
    <w:rsid w:val="00CF1726"/>
    <w:rsid w:val="00CF324A"/>
    <w:rsid w:val="00CF46F8"/>
    <w:rsid w:val="00CF615B"/>
    <w:rsid w:val="00CF6C5C"/>
    <w:rsid w:val="00CF6F5E"/>
    <w:rsid w:val="00D001D2"/>
    <w:rsid w:val="00D02852"/>
    <w:rsid w:val="00D02F7F"/>
    <w:rsid w:val="00D03ECD"/>
    <w:rsid w:val="00D04D72"/>
    <w:rsid w:val="00D06F59"/>
    <w:rsid w:val="00D1189C"/>
    <w:rsid w:val="00D17463"/>
    <w:rsid w:val="00D200AA"/>
    <w:rsid w:val="00D2302E"/>
    <w:rsid w:val="00D31DA7"/>
    <w:rsid w:val="00D3392D"/>
    <w:rsid w:val="00D35309"/>
    <w:rsid w:val="00D35353"/>
    <w:rsid w:val="00D363BF"/>
    <w:rsid w:val="00D37F3C"/>
    <w:rsid w:val="00D40286"/>
    <w:rsid w:val="00D4063C"/>
    <w:rsid w:val="00D429D7"/>
    <w:rsid w:val="00D44AD0"/>
    <w:rsid w:val="00D458E8"/>
    <w:rsid w:val="00D51EE6"/>
    <w:rsid w:val="00D5229B"/>
    <w:rsid w:val="00D55BC5"/>
    <w:rsid w:val="00D55E69"/>
    <w:rsid w:val="00D562F6"/>
    <w:rsid w:val="00D566B4"/>
    <w:rsid w:val="00D61806"/>
    <w:rsid w:val="00D624A3"/>
    <w:rsid w:val="00D6642D"/>
    <w:rsid w:val="00D66DD1"/>
    <w:rsid w:val="00D744DA"/>
    <w:rsid w:val="00D80F35"/>
    <w:rsid w:val="00D82E3A"/>
    <w:rsid w:val="00D8388C"/>
    <w:rsid w:val="00D87C25"/>
    <w:rsid w:val="00D87E15"/>
    <w:rsid w:val="00D9056F"/>
    <w:rsid w:val="00D9069D"/>
    <w:rsid w:val="00D93668"/>
    <w:rsid w:val="00D9416A"/>
    <w:rsid w:val="00D95656"/>
    <w:rsid w:val="00D96342"/>
    <w:rsid w:val="00D96755"/>
    <w:rsid w:val="00DA0DF0"/>
    <w:rsid w:val="00DA53CD"/>
    <w:rsid w:val="00DA7616"/>
    <w:rsid w:val="00DB42B0"/>
    <w:rsid w:val="00DB46D0"/>
    <w:rsid w:val="00DB53E7"/>
    <w:rsid w:val="00DB7C43"/>
    <w:rsid w:val="00DC416A"/>
    <w:rsid w:val="00DC4F7D"/>
    <w:rsid w:val="00DC632A"/>
    <w:rsid w:val="00DD04F5"/>
    <w:rsid w:val="00DD1C8E"/>
    <w:rsid w:val="00DE0D97"/>
    <w:rsid w:val="00DE146D"/>
    <w:rsid w:val="00DE1582"/>
    <w:rsid w:val="00DE2D80"/>
    <w:rsid w:val="00DE2EAE"/>
    <w:rsid w:val="00DE50F7"/>
    <w:rsid w:val="00DE6FCE"/>
    <w:rsid w:val="00DE771A"/>
    <w:rsid w:val="00DF3923"/>
    <w:rsid w:val="00DF3ECC"/>
    <w:rsid w:val="00DF4A32"/>
    <w:rsid w:val="00DF76DB"/>
    <w:rsid w:val="00E02739"/>
    <w:rsid w:val="00E038E4"/>
    <w:rsid w:val="00E04ED8"/>
    <w:rsid w:val="00E07DAF"/>
    <w:rsid w:val="00E13D9A"/>
    <w:rsid w:val="00E21843"/>
    <w:rsid w:val="00E21E7D"/>
    <w:rsid w:val="00E314D1"/>
    <w:rsid w:val="00E32D13"/>
    <w:rsid w:val="00E369F9"/>
    <w:rsid w:val="00E42ACD"/>
    <w:rsid w:val="00E43822"/>
    <w:rsid w:val="00E43A99"/>
    <w:rsid w:val="00E44012"/>
    <w:rsid w:val="00E44C05"/>
    <w:rsid w:val="00E467AB"/>
    <w:rsid w:val="00E52076"/>
    <w:rsid w:val="00E54035"/>
    <w:rsid w:val="00E60F91"/>
    <w:rsid w:val="00E62025"/>
    <w:rsid w:val="00E62996"/>
    <w:rsid w:val="00E63714"/>
    <w:rsid w:val="00E64A51"/>
    <w:rsid w:val="00E66367"/>
    <w:rsid w:val="00E676F9"/>
    <w:rsid w:val="00E7040E"/>
    <w:rsid w:val="00E70928"/>
    <w:rsid w:val="00E764D2"/>
    <w:rsid w:val="00E846C0"/>
    <w:rsid w:val="00E910C0"/>
    <w:rsid w:val="00E9449D"/>
    <w:rsid w:val="00E95AC3"/>
    <w:rsid w:val="00E97424"/>
    <w:rsid w:val="00EA10B1"/>
    <w:rsid w:val="00EA55F7"/>
    <w:rsid w:val="00EA7C42"/>
    <w:rsid w:val="00EB0164"/>
    <w:rsid w:val="00EB2329"/>
    <w:rsid w:val="00EB42D1"/>
    <w:rsid w:val="00EB4470"/>
    <w:rsid w:val="00EB5DF5"/>
    <w:rsid w:val="00EB65F7"/>
    <w:rsid w:val="00EC2231"/>
    <w:rsid w:val="00EC2916"/>
    <w:rsid w:val="00EC42F5"/>
    <w:rsid w:val="00EC5015"/>
    <w:rsid w:val="00EC6702"/>
    <w:rsid w:val="00ED0F62"/>
    <w:rsid w:val="00ED1660"/>
    <w:rsid w:val="00ED2789"/>
    <w:rsid w:val="00ED47C6"/>
    <w:rsid w:val="00ED4BD5"/>
    <w:rsid w:val="00EE7B72"/>
    <w:rsid w:val="00EF1DA8"/>
    <w:rsid w:val="00EF36E7"/>
    <w:rsid w:val="00EF4B03"/>
    <w:rsid w:val="00EF572B"/>
    <w:rsid w:val="00EF7DA6"/>
    <w:rsid w:val="00F0181D"/>
    <w:rsid w:val="00F01838"/>
    <w:rsid w:val="00F02574"/>
    <w:rsid w:val="00F05A8B"/>
    <w:rsid w:val="00F06D09"/>
    <w:rsid w:val="00F1012B"/>
    <w:rsid w:val="00F101A2"/>
    <w:rsid w:val="00F1025D"/>
    <w:rsid w:val="00F11201"/>
    <w:rsid w:val="00F11D78"/>
    <w:rsid w:val="00F11E8A"/>
    <w:rsid w:val="00F1280B"/>
    <w:rsid w:val="00F1321B"/>
    <w:rsid w:val="00F14D99"/>
    <w:rsid w:val="00F14E62"/>
    <w:rsid w:val="00F15E39"/>
    <w:rsid w:val="00F17434"/>
    <w:rsid w:val="00F26793"/>
    <w:rsid w:val="00F27E9C"/>
    <w:rsid w:val="00F3164C"/>
    <w:rsid w:val="00F32CB9"/>
    <w:rsid w:val="00F33729"/>
    <w:rsid w:val="00F35CD7"/>
    <w:rsid w:val="00F3666E"/>
    <w:rsid w:val="00F40BCF"/>
    <w:rsid w:val="00F46B1E"/>
    <w:rsid w:val="00F5083B"/>
    <w:rsid w:val="00F51005"/>
    <w:rsid w:val="00F5266A"/>
    <w:rsid w:val="00F53108"/>
    <w:rsid w:val="00F53783"/>
    <w:rsid w:val="00F53FE9"/>
    <w:rsid w:val="00F5492A"/>
    <w:rsid w:val="00F6039E"/>
    <w:rsid w:val="00F606E1"/>
    <w:rsid w:val="00F657C4"/>
    <w:rsid w:val="00F6739D"/>
    <w:rsid w:val="00F708CB"/>
    <w:rsid w:val="00F721C6"/>
    <w:rsid w:val="00F76AFD"/>
    <w:rsid w:val="00F80C36"/>
    <w:rsid w:val="00F80C6E"/>
    <w:rsid w:val="00F8174B"/>
    <w:rsid w:val="00F83639"/>
    <w:rsid w:val="00F840C3"/>
    <w:rsid w:val="00F856F5"/>
    <w:rsid w:val="00F860D7"/>
    <w:rsid w:val="00F86153"/>
    <w:rsid w:val="00F862A2"/>
    <w:rsid w:val="00F87F8F"/>
    <w:rsid w:val="00F948BE"/>
    <w:rsid w:val="00F956F5"/>
    <w:rsid w:val="00F9655C"/>
    <w:rsid w:val="00FA0833"/>
    <w:rsid w:val="00FA0D12"/>
    <w:rsid w:val="00FA1C9B"/>
    <w:rsid w:val="00FA350D"/>
    <w:rsid w:val="00FA4D7C"/>
    <w:rsid w:val="00FA54C0"/>
    <w:rsid w:val="00FA5535"/>
    <w:rsid w:val="00FA623D"/>
    <w:rsid w:val="00FB03C3"/>
    <w:rsid w:val="00FB5A65"/>
    <w:rsid w:val="00FB6414"/>
    <w:rsid w:val="00FC09D9"/>
    <w:rsid w:val="00FC6E40"/>
    <w:rsid w:val="00FC6FE0"/>
    <w:rsid w:val="00FC73B0"/>
    <w:rsid w:val="00FC78BF"/>
    <w:rsid w:val="00FC79B2"/>
    <w:rsid w:val="00FD1448"/>
    <w:rsid w:val="00FD2869"/>
    <w:rsid w:val="00FD5964"/>
    <w:rsid w:val="00FD5EE5"/>
    <w:rsid w:val="00FD72A6"/>
    <w:rsid w:val="00FD769C"/>
    <w:rsid w:val="00FE065B"/>
    <w:rsid w:val="00FE09C9"/>
    <w:rsid w:val="00FE1DF9"/>
    <w:rsid w:val="00FE6237"/>
    <w:rsid w:val="00FF0214"/>
    <w:rsid w:val="108219C2"/>
    <w:rsid w:val="47874676"/>
    <w:rsid w:val="5EA12B9A"/>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uiPriority="0" w:qFormat="1"/>
    <w:lsdException w:name="Title" w:semiHidden="0" w:uiPriority="0" w:unhideWhenUsed="0" w:qFormat="1"/>
    <w:lsdException w:name="Default Paragraph Font" w:uiPriority="1" w:qFormat="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uiPriority="0" w:qFormat="1"/>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922"/>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qFormat/>
    <w:rsid w:val="00092FE5"/>
    <w:rPr>
      <w:sz w:val="18"/>
      <w:szCs w:val="18"/>
    </w:rPr>
  </w:style>
  <w:style w:type="character" w:customStyle="1" w:styleId="Char">
    <w:name w:val="批注框文本 Char"/>
    <w:basedOn w:val="a0"/>
    <w:link w:val="a3"/>
    <w:rsid w:val="00092FE5"/>
    <w:rPr>
      <w:rFonts w:ascii="Times New Roman" w:eastAsia="宋体" w:hAnsi="Times New Roman" w:cs="Times New Roman"/>
      <w:sz w:val="18"/>
      <w:szCs w:val="18"/>
    </w:rPr>
  </w:style>
  <w:style w:type="paragraph" w:styleId="a4">
    <w:name w:val="footer"/>
    <w:basedOn w:val="a"/>
    <w:link w:val="Char0"/>
    <w:unhideWhenUsed/>
    <w:qFormat/>
    <w:rsid w:val="00092FE5"/>
    <w:pPr>
      <w:tabs>
        <w:tab w:val="center" w:pos="4153"/>
        <w:tab w:val="right" w:pos="8306"/>
      </w:tabs>
      <w:snapToGrid w:val="0"/>
      <w:jc w:val="left"/>
    </w:pPr>
    <w:rPr>
      <w:sz w:val="18"/>
      <w:szCs w:val="18"/>
    </w:rPr>
  </w:style>
  <w:style w:type="character" w:customStyle="1" w:styleId="Char0">
    <w:name w:val="页脚 Char"/>
    <w:basedOn w:val="a0"/>
    <w:link w:val="a4"/>
    <w:rsid w:val="00092FE5"/>
    <w:rPr>
      <w:rFonts w:ascii="Times New Roman" w:eastAsia="宋体" w:hAnsi="Times New Roman" w:cs="Times New Roman"/>
      <w:sz w:val="18"/>
      <w:szCs w:val="18"/>
    </w:rPr>
  </w:style>
  <w:style w:type="paragraph" w:styleId="a5">
    <w:name w:val="header"/>
    <w:basedOn w:val="a"/>
    <w:link w:val="Char1"/>
    <w:unhideWhenUsed/>
    <w:qFormat/>
    <w:rsid w:val="00092FE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092FE5"/>
    <w:rPr>
      <w:rFonts w:ascii="Times New Roman" w:eastAsia="宋体" w:hAnsi="Times New Roman" w:cs="Times New Roman"/>
      <w:sz w:val="18"/>
      <w:szCs w:val="18"/>
    </w:rPr>
  </w:style>
  <w:style w:type="character" w:styleId="a6">
    <w:name w:val="Hyperlink"/>
    <w:basedOn w:val="a0"/>
    <w:uiPriority w:val="99"/>
    <w:unhideWhenUsed/>
    <w:qFormat/>
    <w:rsid w:val="00092FE5"/>
    <w:rPr>
      <w:color w:val="0000FF" w:themeColor="hyperlink"/>
      <w:u w:val="single"/>
    </w:rPr>
  </w:style>
  <w:style w:type="character" w:customStyle="1" w:styleId="CharChar1">
    <w:name w:val="Char Char1"/>
    <w:qFormat/>
    <w:locked/>
    <w:rsid w:val="00092FE5"/>
    <w:rPr>
      <w:rFonts w:ascii="宋体" w:eastAsia="宋体" w:hAnsi="Courier New" w:hint="eastAsia"/>
      <w:kern w:val="2"/>
      <w:sz w:val="21"/>
      <w:lang w:val="en-US" w:eastAsia="zh-CN" w:bidi="ar-SA"/>
    </w:rPr>
  </w:style>
  <w:style w:type="character" w:customStyle="1" w:styleId="fontstyle01">
    <w:name w:val="fontstyle01"/>
    <w:basedOn w:val="a0"/>
    <w:rsid w:val="00092FE5"/>
    <w:rPr>
      <w:rFonts w:ascii="宋体" w:eastAsia="宋体" w:hAnsi="宋体" w:hint="eastAsia"/>
      <w:color w:val="000000"/>
      <w:sz w:val="24"/>
      <w:szCs w:val="24"/>
    </w:rPr>
  </w:style>
  <w:style w:type="character" w:customStyle="1" w:styleId="fontstyle21">
    <w:name w:val="fontstyle21"/>
    <w:basedOn w:val="a0"/>
    <w:qFormat/>
    <w:rsid w:val="00092FE5"/>
    <w:rPr>
      <w:rFonts w:ascii="Times New Roman" w:hAnsi="Times New Roman" w:cs="Times New Roman" w:hint="default"/>
      <w:color w:val="000000"/>
      <w:sz w:val="24"/>
      <w:szCs w:val="24"/>
    </w:rPr>
  </w:style>
  <w:style w:type="paragraph" w:customStyle="1" w:styleId="a7">
    <w:name w:val="东方正文"/>
    <w:basedOn w:val="a"/>
    <w:qFormat/>
    <w:rsid w:val="00092FE5"/>
    <w:pPr>
      <w:spacing w:line="400" w:lineRule="exact"/>
      <w:ind w:left="284" w:right="284"/>
    </w:pPr>
    <w:rPr>
      <w:sz w:val="24"/>
    </w:rPr>
  </w:style>
  <w:style w:type="paragraph" w:customStyle="1" w:styleId="Style2">
    <w:name w:val="_Style 2"/>
    <w:basedOn w:val="a"/>
    <w:uiPriority w:val="34"/>
    <w:qFormat/>
    <w:rsid w:val="00092FE5"/>
    <w:pPr>
      <w:widowControl/>
      <w:ind w:firstLineChars="200" w:firstLine="420"/>
      <w:jc w:val="left"/>
    </w:pPr>
    <w:rPr>
      <w:kern w:val="0"/>
      <w:sz w:val="20"/>
      <w:lang w:eastAsia="en-US"/>
    </w:rPr>
  </w:style>
  <w:style w:type="paragraph" w:styleId="a8">
    <w:name w:val="No Spacing"/>
    <w:uiPriority w:val="99"/>
    <w:qFormat/>
    <w:rsid w:val="00092FE5"/>
    <w:pPr>
      <w:widowControl w:val="0"/>
      <w:jc w:val="both"/>
    </w:pPr>
    <w:rPr>
      <w:rFonts w:ascii="Times New Roman" w:eastAsia="宋体" w:hAnsi="Times New Roman" w:cs="Times New Roman"/>
      <w:kern w:val="2"/>
      <w:sz w:val="21"/>
      <w:szCs w:val="24"/>
    </w:rPr>
  </w:style>
  <w:style w:type="character" w:styleId="a9">
    <w:name w:val="Emphasis"/>
    <w:basedOn w:val="a0"/>
    <w:uiPriority w:val="20"/>
    <w:qFormat/>
    <w:rsid w:val="00C54D2F"/>
    <w:rPr>
      <w:i/>
      <w:iCs/>
    </w:rPr>
  </w:style>
  <w:style w:type="character" w:customStyle="1" w:styleId="gaogao1">
    <w:name w:val="gaogao1"/>
    <w:basedOn w:val="a0"/>
    <w:rsid w:val="00742186"/>
  </w:style>
  <w:style w:type="character" w:customStyle="1" w:styleId="Char2">
    <w:name w:val="正文文本缩进 Char"/>
    <w:basedOn w:val="a0"/>
    <w:link w:val="aa"/>
    <w:rsid w:val="006E37AE"/>
    <w:rPr>
      <w:rFonts w:ascii="Times New Roman" w:eastAsia="宋体" w:hAnsi="Times New Roman" w:cs="Times New Roman"/>
      <w:lang w:eastAsia="en-US"/>
    </w:rPr>
  </w:style>
  <w:style w:type="paragraph" w:styleId="aa">
    <w:name w:val="Body Text Indent"/>
    <w:basedOn w:val="a"/>
    <w:link w:val="Char2"/>
    <w:rsid w:val="006E37AE"/>
    <w:pPr>
      <w:widowControl/>
      <w:spacing w:after="120"/>
      <w:ind w:leftChars="200" w:left="420"/>
      <w:jc w:val="left"/>
    </w:pPr>
    <w:rPr>
      <w:kern w:val="0"/>
      <w:sz w:val="20"/>
      <w:lang w:eastAsia="en-US"/>
    </w:rPr>
  </w:style>
  <w:style w:type="character" w:customStyle="1" w:styleId="Char3">
    <w:name w:val="标题 Char"/>
    <w:basedOn w:val="a0"/>
    <w:link w:val="ab"/>
    <w:rsid w:val="006E37AE"/>
    <w:rPr>
      <w:rFonts w:ascii="Book Antiqua" w:eastAsia="宋体" w:hAnsi="Book Antiqua" w:cs="Times New Roman"/>
      <w:b/>
      <w:sz w:val="31"/>
      <w:szCs w:val="31"/>
      <w:u w:val="single"/>
      <w:lang w:eastAsia="en-US"/>
    </w:rPr>
  </w:style>
  <w:style w:type="paragraph" w:styleId="ab">
    <w:name w:val="Title"/>
    <w:basedOn w:val="a"/>
    <w:link w:val="Char3"/>
    <w:qFormat/>
    <w:rsid w:val="006E37AE"/>
    <w:pPr>
      <w:widowControl/>
      <w:jc w:val="center"/>
    </w:pPr>
    <w:rPr>
      <w:rFonts w:ascii="Book Antiqua" w:hAnsi="Book Antiqua"/>
      <w:b/>
      <w:kern w:val="0"/>
      <w:sz w:val="31"/>
      <w:szCs w:val="31"/>
      <w:u w:val="single"/>
      <w:lang w:eastAsia="en-US"/>
    </w:rPr>
  </w:style>
  <w:style w:type="paragraph" w:styleId="ac">
    <w:name w:val="List Paragraph"/>
    <w:basedOn w:val="a"/>
    <w:uiPriority w:val="99"/>
    <w:unhideWhenUsed/>
    <w:rsid w:val="004832F1"/>
    <w:pPr>
      <w:ind w:firstLineChars="200" w:firstLine="420"/>
    </w:pPr>
  </w:style>
  <w:style w:type="paragraph" w:customStyle="1" w:styleId="ad">
    <w:name w:val="表格文字"/>
    <w:basedOn w:val="a"/>
    <w:qFormat/>
    <w:rsid w:val="00B45078"/>
    <w:pPr>
      <w:spacing w:before="25" w:after="25"/>
    </w:pPr>
    <w:rPr>
      <w:bCs/>
      <w:spacing w:val="1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521">
      <w:bodyDiv w:val="1"/>
      <w:marLeft w:val="0"/>
      <w:marRight w:val="0"/>
      <w:marTop w:val="0"/>
      <w:marBottom w:val="0"/>
      <w:divBdr>
        <w:top w:val="none" w:sz="0" w:space="0" w:color="auto"/>
        <w:left w:val="none" w:sz="0" w:space="0" w:color="auto"/>
        <w:bottom w:val="none" w:sz="0" w:space="0" w:color="auto"/>
        <w:right w:val="none" w:sz="0" w:space="0" w:color="auto"/>
      </w:divBdr>
    </w:div>
    <w:div w:id="370420049">
      <w:bodyDiv w:val="1"/>
      <w:marLeft w:val="0"/>
      <w:marRight w:val="0"/>
      <w:marTop w:val="0"/>
      <w:marBottom w:val="0"/>
      <w:divBdr>
        <w:top w:val="none" w:sz="0" w:space="0" w:color="auto"/>
        <w:left w:val="none" w:sz="0" w:space="0" w:color="auto"/>
        <w:bottom w:val="none" w:sz="0" w:space="0" w:color="auto"/>
        <w:right w:val="none" w:sz="0" w:space="0" w:color="auto"/>
      </w:divBdr>
    </w:div>
    <w:div w:id="533469340">
      <w:bodyDiv w:val="1"/>
      <w:marLeft w:val="0"/>
      <w:marRight w:val="0"/>
      <w:marTop w:val="0"/>
      <w:marBottom w:val="0"/>
      <w:divBdr>
        <w:top w:val="none" w:sz="0" w:space="0" w:color="auto"/>
        <w:left w:val="none" w:sz="0" w:space="0" w:color="auto"/>
        <w:bottom w:val="none" w:sz="0" w:space="0" w:color="auto"/>
        <w:right w:val="none" w:sz="0" w:space="0" w:color="auto"/>
      </w:divBdr>
    </w:div>
    <w:div w:id="534778424">
      <w:bodyDiv w:val="1"/>
      <w:marLeft w:val="0"/>
      <w:marRight w:val="0"/>
      <w:marTop w:val="0"/>
      <w:marBottom w:val="0"/>
      <w:divBdr>
        <w:top w:val="none" w:sz="0" w:space="0" w:color="auto"/>
        <w:left w:val="none" w:sz="0" w:space="0" w:color="auto"/>
        <w:bottom w:val="none" w:sz="0" w:space="0" w:color="auto"/>
        <w:right w:val="none" w:sz="0" w:space="0" w:color="auto"/>
      </w:divBdr>
    </w:div>
    <w:div w:id="877284278">
      <w:bodyDiv w:val="1"/>
      <w:marLeft w:val="0"/>
      <w:marRight w:val="0"/>
      <w:marTop w:val="0"/>
      <w:marBottom w:val="0"/>
      <w:divBdr>
        <w:top w:val="none" w:sz="0" w:space="0" w:color="auto"/>
        <w:left w:val="none" w:sz="0" w:space="0" w:color="auto"/>
        <w:bottom w:val="none" w:sz="0" w:space="0" w:color="auto"/>
        <w:right w:val="none" w:sz="0" w:space="0" w:color="auto"/>
      </w:divBdr>
    </w:div>
    <w:div w:id="1219128629">
      <w:bodyDiv w:val="1"/>
      <w:marLeft w:val="0"/>
      <w:marRight w:val="0"/>
      <w:marTop w:val="0"/>
      <w:marBottom w:val="0"/>
      <w:divBdr>
        <w:top w:val="none" w:sz="0" w:space="0" w:color="auto"/>
        <w:left w:val="none" w:sz="0" w:space="0" w:color="auto"/>
        <w:bottom w:val="none" w:sz="0" w:space="0" w:color="auto"/>
        <w:right w:val="none" w:sz="0" w:space="0" w:color="auto"/>
      </w:divBdr>
    </w:div>
    <w:div w:id="1395353519">
      <w:bodyDiv w:val="1"/>
      <w:marLeft w:val="0"/>
      <w:marRight w:val="0"/>
      <w:marTop w:val="0"/>
      <w:marBottom w:val="0"/>
      <w:divBdr>
        <w:top w:val="none" w:sz="0" w:space="0" w:color="auto"/>
        <w:left w:val="none" w:sz="0" w:space="0" w:color="auto"/>
        <w:bottom w:val="none" w:sz="0" w:space="0" w:color="auto"/>
        <w:right w:val="none" w:sz="0" w:space="0" w:color="auto"/>
      </w:divBdr>
    </w:div>
    <w:div w:id="1787383273">
      <w:bodyDiv w:val="1"/>
      <w:marLeft w:val="0"/>
      <w:marRight w:val="0"/>
      <w:marTop w:val="0"/>
      <w:marBottom w:val="0"/>
      <w:divBdr>
        <w:top w:val="none" w:sz="0" w:space="0" w:color="auto"/>
        <w:left w:val="none" w:sz="0" w:space="0" w:color="auto"/>
        <w:bottom w:val="none" w:sz="0" w:space="0" w:color="auto"/>
        <w:right w:val="none" w:sz="0" w:space="0" w:color="auto"/>
      </w:divBdr>
    </w:div>
    <w:div w:id="1924490155">
      <w:bodyDiv w:val="1"/>
      <w:marLeft w:val="0"/>
      <w:marRight w:val="0"/>
      <w:marTop w:val="0"/>
      <w:marBottom w:val="0"/>
      <w:divBdr>
        <w:top w:val="none" w:sz="0" w:space="0" w:color="auto"/>
        <w:left w:val="none" w:sz="0" w:space="0" w:color="auto"/>
        <w:bottom w:val="none" w:sz="0" w:space="0" w:color="auto"/>
        <w:right w:val="none" w:sz="0" w:space="0" w:color="auto"/>
      </w:divBdr>
    </w:div>
    <w:div w:id="2027442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3624</TotalTime>
  <Pages>14</Pages>
  <Words>846</Words>
  <Characters>4827</Characters>
  <Application>Microsoft Office Word</Application>
  <DocSecurity>0</DocSecurity>
  <Lines>40</Lines>
  <Paragraphs>11</Paragraphs>
  <ScaleCrop>false</ScaleCrop>
  <Company/>
  <LinksUpToDate>false</LinksUpToDate>
  <CharactersWithSpaces>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1462</cp:revision>
  <dcterms:created xsi:type="dcterms:W3CDTF">2015-06-17T12:51:00Z</dcterms:created>
  <dcterms:modified xsi:type="dcterms:W3CDTF">2022-02-16T08:49:00Z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