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4-2016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雄越石油机械设备制造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