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 xml:space="preserve">受审核部门： </w:t>
            </w:r>
            <w:r>
              <w:rPr>
                <w:rFonts w:hint="eastAsia"/>
                <w:sz w:val="24"/>
                <w:szCs w:val="24"/>
                <w:lang w:val="en-US" w:eastAsia="zh-CN"/>
              </w:rPr>
              <w:t>行政办</w:t>
            </w:r>
            <w:r>
              <w:rPr>
                <w:sz w:val="24"/>
                <w:szCs w:val="24"/>
              </w:rPr>
              <w:t xml:space="preserve">     </w:t>
            </w:r>
            <w:r>
              <w:rPr>
                <w:rFonts w:hint="eastAsia"/>
                <w:sz w:val="24"/>
                <w:szCs w:val="24"/>
              </w:rPr>
              <w:t xml:space="preserve">主管领导： </w:t>
            </w:r>
            <w:r>
              <w:rPr>
                <w:rFonts w:hint="eastAsia"/>
                <w:sz w:val="24"/>
                <w:szCs w:val="24"/>
                <w:lang w:val="en-US" w:eastAsia="zh-CN"/>
              </w:rPr>
              <w:t>朱正人</w:t>
            </w:r>
            <w:r>
              <w:rPr>
                <w:sz w:val="24"/>
                <w:szCs w:val="24"/>
              </w:rPr>
              <w:t xml:space="preserve">      </w:t>
            </w:r>
            <w:r>
              <w:rPr>
                <w:rFonts w:hint="eastAsia"/>
                <w:sz w:val="24"/>
                <w:szCs w:val="24"/>
              </w:rPr>
              <w:t>陪同人员：</w:t>
            </w:r>
            <w:r>
              <w:rPr>
                <w:rFonts w:hint="eastAsia"/>
                <w:sz w:val="24"/>
                <w:szCs w:val="24"/>
                <w:lang w:val="en-US" w:eastAsia="zh-CN"/>
              </w:rPr>
              <w:t>马飞杰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0" w:type="dxa"/>
            <w:vMerge w:val="continue"/>
            <w:vAlign w:val="center"/>
          </w:tcPr>
          <w:p/>
        </w:tc>
        <w:tc>
          <w:tcPr>
            <w:tcW w:w="110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肖新龙、陈丽丹（实习）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2021-10-27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0" w:type="dxa"/>
            <w:vMerge w:val="continue"/>
            <w:vAlign w:val="center"/>
          </w:tcPr>
          <w:p/>
        </w:tc>
        <w:tc>
          <w:tcPr>
            <w:tcW w:w="1100" w:type="dxa"/>
            <w:vMerge w:val="continue"/>
            <w:vAlign w:val="center"/>
          </w:tcPr>
          <w:p/>
        </w:tc>
        <w:tc>
          <w:tcPr>
            <w:tcW w:w="10004" w:type="dxa"/>
            <w:gridSpan w:val="2"/>
            <w:vAlign w:val="center"/>
          </w:tcPr>
          <w:p>
            <w:pPr>
              <w:rPr>
                <w:rFonts w:hint="eastAsia" w:eastAsia="宋体"/>
                <w:sz w:val="24"/>
                <w:szCs w:val="24"/>
                <w:lang w:val="en-US" w:eastAsia="zh-CN"/>
              </w:rPr>
            </w:pPr>
            <w:r>
              <w:rPr>
                <w:rFonts w:hint="eastAsia"/>
                <w:sz w:val="24"/>
                <w:szCs w:val="24"/>
              </w:rPr>
              <w:t>审核条款：H:1.2.3/1.2.4/2.4.2/2.5.1/2.5.2.1/2.5.2.</w:t>
            </w:r>
            <w:r>
              <w:rPr>
                <w:rFonts w:hint="eastAsia"/>
                <w:sz w:val="24"/>
                <w:szCs w:val="24"/>
                <w:lang w:val="en-US" w:eastAsia="zh-CN"/>
              </w:rPr>
              <w:t>2</w:t>
            </w:r>
            <w:r>
              <w:rPr>
                <w:rFonts w:hint="eastAsia"/>
                <w:sz w:val="24"/>
                <w:szCs w:val="24"/>
              </w:rPr>
              <w:t>/2.5.2.</w:t>
            </w:r>
            <w:r>
              <w:rPr>
                <w:rFonts w:hint="eastAsia"/>
                <w:sz w:val="24"/>
                <w:szCs w:val="24"/>
                <w:lang w:val="en-US" w:eastAsia="zh-CN"/>
              </w:rPr>
              <w:t>3</w:t>
            </w:r>
            <w:r>
              <w:rPr>
                <w:rFonts w:hint="eastAsia"/>
                <w:sz w:val="24"/>
                <w:szCs w:val="24"/>
              </w:rPr>
              <w:t>/3.2/5.</w:t>
            </w:r>
            <w:r>
              <w:rPr>
                <w:rFonts w:hint="eastAsia"/>
                <w:sz w:val="24"/>
                <w:szCs w:val="24"/>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0" w:type="dxa"/>
            <w:vMerge w:val="restart"/>
            <w:vAlign w:val="top"/>
          </w:tcPr>
          <w:p>
            <w:r>
              <w:rPr>
                <w:rFonts w:hint="eastAsia"/>
                <w:color w:val="000000"/>
                <w:szCs w:val="21"/>
              </w:rPr>
              <w:t>部门职责</w:t>
            </w:r>
          </w:p>
        </w:tc>
        <w:tc>
          <w:tcPr>
            <w:tcW w:w="1100" w:type="dxa"/>
            <w:vMerge w:val="restart"/>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vAlign w:val="top"/>
          </w:tcPr>
          <w:p>
            <w:r>
              <w:rPr>
                <w:rFonts w:hint="eastAsia"/>
              </w:rPr>
              <w:t>文件名称</w:t>
            </w:r>
          </w:p>
        </w:tc>
        <w:tc>
          <w:tcPr>
            <w:tcW w:w="9259" w:type="dxa"/>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0.4.1</w:t>
            </w:r>
            <w:r>
              <w:rPr>
                <w:rFonts w:hint="eastAsia"/>
              </w:rPr>
              <w:t>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20" w:type="dxa"/>
            <w:vMerge w:val="continue"/>
            <w:vAlign w:val="top"/>
          </w:tcPr>
          <w:p/>
        </w:tc>
        <w:tc>
          <w:tcPr>
            <w:tcW w:w="1100" w:type="dxa"/>
            <w:vMerge w:val="continue"/>
            <w:vAlign w:val="top"/>
          </w:tcPr>
          <w:p/>
        </w:tc>
        <w:tc>
          <w:tcPr>
            <w:tcW w:w="745" w:type="dxa"/>
            <w:vAlign w:val="top"/>
          </w:tcPr>
          <w:p>
            <w:r>
              <w:rPr>
                <w:rFonts w:hint="eastAsia"/>
              </w:rPr>
              <w:t>运行证据</w:t>
            </w:r>
          </w:p>
        </w:tc>
        <w:tc>
          <w:tcPr>
            <w:tcW w:w="9259" w:type="dxa"/>
            <w:vAlign w:val="top"/>
          </w:tcPr>
          <w:p>
            <w:pPr>
              <w:spacing w:line="440" w:lineRule="exact"/>
              <w:jc w:val="left"/>
              <w:rPr>
                <w:rFonts w:hint="default" w:ascii="宋体" w:eastAsia="宋体" w:cs="宋体"/>
                <w:kern w:val="0"/>
                <w:szCs w:val="21"/>
                <w:lang w:val="en-US" w:eastAsia="zh-CN"/>
              </w:rPr>
            </w:pPr>
            <w:r>
              <w:rPr>
                <w:rFonts w:hint="eastAsia" w:ascii="宋体" w:hAnsi="宋体" w:cs="宋体"/>
                <w:szCs w:val="21"/>
                <w:lang w:val="en-US" w:eastAsia="zh-CN"/>
              </w:rPr>
              <w:t>主要负责体系文件的管理、负责审核食品安全有关的记录、负责建立员工人事培训档案，制定培训计划并组织实施、负责厂区及周围环境的卫生和安全、负责制定应急措施的措施并落实、负责受控文件的发放和管理、负责员工健康管理，组织体检并建立档案等。</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rFonts w:hint="eastAsia" w:eastAsia="宋体"/>
                <w:lang w:val="en-US" w:eastAsia="zh-CN"/>
              </w:rPr>
            </w:pPr>
            <w:r>
              <w:rPr>
                <w:rFonts w:hint="eastAsia"/>
                <w:lang w:val="en-US" w:eastAsia="zh-CN"/>
              </w:rPr>
              <w:t>文件控制</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1.2.3  </w:t>
            </w:r>
          </w:p>
          <w:p/>
        </w:tc>
        <w:tc>
          <w:tcPr>
            <w:tcW w:w="745" w:type="dxa"/>
          </w:tcPr>
          <w:p>
            <w:r>
              <w:rPr>
                <w:rFonts w:hint="eastAsia"/>
              </w:rPr>
              <w:t>文件名称</w:t>
            </w:r>
          </w:p>
        </w:tc>
        <w:tc>
          <w:tcPr>
            <w:tcW w:w="9259" w:type="dxa"/>
          </w:tcPr>
          <w:p>
            <w:r>
              <w:rPr>
                <w:rFonts w:hint="eastAsia"/>
              </w:rPr>
              <w:t>如：《文件控制程序》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查看《受控文件清单》</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987"/>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文件名称</w:t>
                  </w:r>
                </w:p>
              </w:tc>
              <w:tc>
                <w:tcPr>
                  <w:tcW w:w="1640" w:type="dxa"/>
                </w:tcPr>
                <w:p>
                  <w:r>
                    <w:rPr>
                      <w:rFonts w:hint="eastAsia"/>
                    </w:rPr>
                    <w:t>载体</w:t>
                  </w:r>
                </w:p>
              </w:tc>
              <w:tc>
                <w:tcPr>
                  <w:tcW w:w="987" w:type="dxa"/>
                </w:tcPr>
                <w:p>
                  <w:r>
                    <w:rPr>
                      <w:rFonts w:hint="eastAsia"/>
                    </w:rPr>
                    <w:t>审批日期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应急准备与响应控制程序</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987" w:type="dxa"/>
                </w:tcPr>
                <w:p>
                  <w:pPr>
                    <w:rPr>
                      <w:rFonts w:hint="default" w:eastAsia="宋体"/>
                      <w:lang w:val="en-US" w:eastAsia="zh-CN"/>
                    </w:rPr>
                  </w:pPr>
                  <w:r>
                    <w:rPr>
                      <w:rFonts w:hint="eastAsia"/>
                      <w:lang w:val="en-US" w:eastAsia="zh-CN"/>
                    </w:rPr>
                    <w:t>2021.7.1</w:t>
                  </w:r>
                </w:p>
              </w:tc>
              <w:tc>
                <w:tcPr>
                  <w:tcW w:w="1006" w:type="dxa"/>
                </w:tcPr>
                <w:p>
                  <w:pPr>
                    <w:rPr>
                      <w:rFonts w:hint="eastAsia" w:eastAsia="宋体"/>
                      <w:lang w:val="en-US" w:eastAsia="zh-CN"/>
                    </w:rPr>
                  </w:pPr>
                  <w:r>
                    <w:rPr>
                      <w:rFonts w:hint="eastAsia"/>
                      <w:lang w:val="en-US" w:eastAsia="zh-CN"/>
                    </w:rPr>
                    <w:t>马武强</w:t>
                  </w:r>
                </w:p>
              </w:tc>
              <w:tc>
                <w:tcPr>
                  <w:tcW w:w="1754" w:type="dxa"/>
                </w:tcPr>
                <w:p>
                  <w:pPr>
                    <w:rPr>
                      <w:rFonts w:hint="default" w:eastAsia="宋体"/>
                      <w:lang w:val="en-US" w:eastAsia="zh-CN"/>
                    </w:rPr>
                  </w:pPr>
                  <w:r>
                    <w:rPr>
                      <w:rFonts w:hint="eastAsia"/>
                      <w:lang w:val="en-US" w:eastAsia="zh-CN"/>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危害分析与HACCP计划建立控制程序</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987" w:type="dxa"/>
                  <w:vAlign w:val="top"/>
                </w:tcPr>
                <w:p>
                  <w:r>
                    <w:rPr>
                      <w:rFonts w:hint="eastAsia"/>
                      <w:lang w:val="en-US" w:eastAsia="zh-CN"/>
                    </w:rPr>
                    <w:t>2021.7.1</w:t>
                  </w:r>
                </w:p>
              </w:tc>
              <w:tc>
                <w:tcPr>
                  <w:tcW w:w="1006" w:type="dxa"/>
                  <w:vAlign w:val="top"/>
                </w:tcPr>
                <w:p>
                  <w:r>
                    <w:rPr>
                      <w:rFonts w:hint="eastAsia"/>
                      <w:lang w:val="en-US" w:eastAsia="zh-CN"/>
                    </w:rPr>
                    <w:t>马武强</w:t>
                  </w:r>
                </w:p>
              </w:tc>
              <w:tc>
                <w:tcPr>
                  <w:tcW w:w="1754"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验证活动策划、实施和评价程序</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987" w:type="dxa"/>
                  <w:vAlign w:val="top"/>
                </w:tcPr>
                <w:p>
                  <w:r>
                    <w:rPr>
                      <w:rFonts w:hint="eastAsia"/>
                      <w:lang w:val="en-US" w:eastAsia="zh-CN"/>
                    </w:rPr>
                    <w:t>2021.7.1</w:t>
                  </w:r>
                </w:p>
              </w:tc>
              <w:tc>
                <w:tcPr>
                  <w:tcW w:w="1006" w:type="dxa"/>
                  <w:vAlign w:val="top"/>
                </w:tcPr>
                <w:p>
                  <w:r>
                    <w:rPr>
                      <w:rFonts w:hint="eastAsia"/>
                      <w:lang w:val="en-US" w:eastAsia="zh-CN"/>
                    </w:rPr>
                    <w:t>马武强</w:t>
                  </w:r>
                </w:p>
              </w:tc>
              <w:tc>
                <w:tcPr>
                  <w:tcW w:w="1754"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bl>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099"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咸鸭蛋作业指导书</w:t>
                  </w:r>
                </w:p>
              </w:tc>
              <w:tc>
                <w:tcPr>
                  <w:tcW w:w="1684"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99" w:type="dxa"/>
                </w:tcPr>
                <w:p>
                  <w:pPr>
                    <w:rPr>
                      <w:rFonts w:hint="default" w:eastAsia="宋体"/>
                      <w:lang w:val="en-US" w:eastAsia="zh-CN"/>
                    </w:rPr>
                  </w:pPr>
                  <w:r>
                    <w:rPr>
                      <w:rFonts w:hint="eastAsia"/>
                      <w:lang w:val="en-US" w:eastAsia="zh-CN"/>
                    </w:rPr>
                    <w:t>2021-7-1</w:t>
                  </w:r>
                </w:p>
              </w:tc>
              <w:tc>
                <w:tcPr>
                  <w:tcW w:w="1006" w:type="dxa"/>
                </w:tcPr>
                <w:p>
                  <w:pPr>
                    <w:rPr>
                      <w:rFonts w:hint="default" w:eastAsia="宋体"/>
                      <w:lang w:val="en-US" w:eastAsia="zh-CN"/>
                    </w:rPr>
                  </w:pPr>
                  <w:r>
                    <w:rPr>
                      <w:rFonts w:hint="eastAsia"/>
                      <w:lang w:val="en-US" w:eastAsia="zh-CN"/>
                    </w:rPr>
                    <w:t>马武强</w:t>
                  </w:r>
                </w:p>
              </w:tc>
              <w:tc>
                <w:tcPr>
                  <w:tcW w:w="1754" w:type="dxa"/>
                </w:tcPr>
                <w:p>
                  <w:pPr>
                    <w:rPr>
                      <w:rFonts w:hint="default" w:eastAsia="宋体"/>
                      <w:lang w:val="en-US" w:eastAsia="zh-CN"/>
                    </w:rPr>
                  </w:pPr>
                  <w:r>
                    <w:rPr>
                      <w:rFonts w:hint="eastAsia"/>
                      <w:lang w:val="en-US" w:eastAsia="zh-CN"/>
                    </w:rPr>
                    <w:t>生产部</w:t>
                  </w:r>
                </w:p>
              </w:tc>
              <w:tc>
                <w:tcPr>
                  <w:tcW w:w="1107" w:type="dxa"/>
                </w:tcPr>
                <w:p>
                  <w:pPr>
                    <w:rPr>
                      <w:rFonts w:hint="eastAsia" w:eastAsia="宋体"/>
                      <w:lang w:eastAsia="zh-CN"/>
                    </w:rPr>
                  </w:pPr>
                  <w:r>
                    <w:rPr>
                      <w:rFonts w:hint="eastAsia"/>
                      <w:lang w:val="en-US" w:eastAsia="zh-CN"/>
                    </w:rPr>
                    <w:t>作废</w:t>
                  </w:r>
                </w:p>
              </w:tc>
              <w:tc>
                <w:tcPr>
                  <w:tcW w:w="1024" w:type="dxa"/>
                </w:tcPr>
                <w:p>
                  <w:pPr>
                    <w:rPr>
                      <w:rFonts w:hint="default" w:eastAsia="宋体"/>
                      <w:lang w:val="en-US" w:eastAsia="zh-CN"/>
                    </w:rPr>
                  </w:pPr>
                  <w:r>
                    <w:rPr>
                      <w:rFonts w:hint="eastAsia"/>
                      <w:lang w:val="en-US" w:eastAsia="zh-CN"/>
                    </w:rPr>
                    <w:t>朱正人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099"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099"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1" w:type="dxa"/>
                </w:tcPr>
                <w:p>
                  <w:r>
                    <w:rPr>
                      <w:rFonts w:hint="eastAsia"/>
                    </w:rPr>
                    <w:t>文件名称</w:t>
                  </w:r>
                </w:p>
              </w:tc>
              <w:tc>
                <w:tcPr>
                  <w:tcW w:w="1745" w:type="dxa"/>
                </w:tcPr>
                <w:p>
                  <w:r>
                    <w:rPr>
                      <w:rFonts w:hint="eastAsia"/>
                    </w:rPr>
                    <w:t>性质</w:t>
                  </w:r>
                </w:p>
              </w:tc>
              <w:tc>
                <w:tcPr>
                  <w:tcW w:w="1172" w:type="dxa"/>
                </w:tcPr>
                <w:p>
                  <w:r>
                    <w:rPr>
                      <w:rFonts w:hint="eastAsia"/>
                    </w:rPr>
                    <w:t>收集日期</w:t>
                  </w:r>
                </w:p>
              </w:tc>
              <w:tc>
                <w:tcPr>
                  <w:tcW w:w="1218"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default" w:eastAsia="宋体"/>
                      <w:lang w:val="en-US" w:eastAsia="zh-CN"/>
                    </w:rPr>
                  </w:pPr>
                  <w:r>
                    <w:rPr>
                      <w:rFonts w:hint="eastAsia"/>
                      <w:lang w:val="en-US" w:eastAsia="zh-CN"/>
                    </w:rPr>
                    <w:t xml:space="preserve">GB 2749-2015食品安全国家标注 蛋与蛋制品 </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tcPr>
                <w:p>
                  <w:pPr>
                    <w:rPr>
                      <w:rFonts w:hint="default" w:eastAsia="宋体"/>
                      <w:lang w:val="en-US" w:eastAsia="zh-CN"/>
                    </w:rPr>
                  </w:pPr>
                  <w:r>
                    <w:rPr>
                      <w:rFonts w:hint="eastAsia"/>
                      <w:lang w:val="en-US" w:eastAsia="zh-CN"/>
                    </w:rPr>
                    <w:t>2021-7-1</w:t>
                  </w:r>
                </w:p>
              </w:tc>
              <w:tc>
                <w:tcPr>
                  <w:tcW w:w="1218" w:type="dxa"/>
                </w:tcPr>
                <w:p>
                  <w:pPr>
                    <w:rPr>
                      <w:rFonts w:hint="default" w:eastAsia="宋体"/>
                      <w:lang w:val="en-US" w:eastAsia="zh-CN"/>
                    </w:rPr>
                  </w:pPr>
                  <w:r>
                    <w:rPr>
                      <w:rFonts w:hint="eastAsia"/>
                      <w:lang w:val="en-US" w:eastAsia="zh-CN"/>
                    </w:rPr>
                    <w:t>马雨杰</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rFonts w:hint="eastAsia"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r>
                    <w:rPr>
                      <w:rFonts w:hint="eastAsia"/>
                      <w:lang w:val="en-US" w:eastAsia="zh-CN"/>
                    </w:rPr>
                    <w:t>GB 2721-2015食品安全国家标注 食用盐</w:t>
                  </w:r>
                </w:p>
              </w:tc>
              <w:tc>
                <w:tcPr>
                  <w:tcW w:w="1745"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2021-7-1</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马雨杰</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rFonts w:hint="default" w:eastAsia="宋体"/>
                      <w:lang w:val="en-US" w:eastAsia="zh-CN"/>
                    </w:rPr>
                  </w:pPr>
                  <w:r>
                    <w:rPr>
                      <w:rFonts w:hint="eastAsia"/>
                      <w:lang w:val="en-US" w:eastAsia="zh-CN"/>
                    </w:rPr>
                    <w:t>中华人民共和国食品安全法</w:t>
                  </w:r>
                </w:p>
              </w:tc>
              <w:tc>
                <w:tcPr>
                  <w:tcW w:w="1745"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2021-7-1</w:t>
                  </w:r>
                </w:p>
              </w:tc>
              <w:tc>
                <w:tcPr>
                  <w:tcW w:w="121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马雨杰</w:t>
                  </w:r>
                </w:p>
              </w:tc>
              <w:tc>
                <w:tcPr>
                  <w:tcW w:w="18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中华人民共和国产品质量法</w:t>
                  </w:r>
                </w:p>
              </w:tc>
              <w:tc>
                <w:tcPr>
                  <w:tcW w:w="1745" w:type="dxa"/>
                  <w:vAlign w:val="top"/>
                </w:tcPr>
                <w:p>
                  <w:r>
                    <w:rPr>
                      <w:rFonts w:hint="eastAsia"/>
                    </w:rPr>
                    <w:sym w:font="Wingdings" w:char="00A8"/>
                  </w:r>
                  <w:r>
                    <w:rPr>
                      <w:rFonts w:hint="eastAsia"/>
                    </w:rPr>
                    <w:t xml:space="preserve">标准 </w:t>
                  </w:r>
                  <w:r>
                    <w:rPr>
                      <w:rFonts w:hint="eastAsia"/>
                    </w:rPr>
                    <w:sym w:font="Wingdings" w:char="00FE"/>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17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2021-7-1</w:t>
                  </w:r>
                </w:p>
              </w:tc>
              <w:tc>
                <w:tcPr>
                  <w:tcW w:w="121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马雨杰</w:t>
                  </w:r>
                </w:p>
              </w:tc>
              <w:tc>
                <w:tcPr>
                  <w:tcW w:w="1810" w:type="dxa"/>
                  <w:vAlign w:val="top"/>
                </w:tcPr>
                <w:p>
                  <w:r>
                    <w:rPr>
                      <w:rFonts w:hint="eastAsia"/>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bookmarkStart w:id="0" w:name="OLE_LINK1"/>
            <w:r>
              <w:rPr>
                <w:rFonts w:hint="eastAsia"/>
              </w:rPr>
              <w:t>记录控制</w:t>
            </w:r>
          </w:p>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tcPr>
          <w:p>
            <w:r>
              <w:rPr>
                <w:rFonts w:hint="eastAsia"/>
              </w:rPr>
              <w:t>文件名称</w:t>
            </w:r>
          </w:p>
        </w:tc>
        <w:tc>
          <w:tcPr>
            <w:tcW w:w="9259" w:type="dxa"/>
          </w:tcPr>
          <w:p>
            <w:r>
              <w:rPr>
                <w:rFonts w:hint="eastAsia"/>
              </w:rPr>
              <w:t>《记录控</w:t>
            </w:r>
            <w:r>
              <w:rPr>
                <w:rFonts w:hint="eastAsia"/>
                <w:highlight w:val="none"/>
              </w:rPr>
              <w:t>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记录（音频、视频、图片等证据）控制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218"/>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r>
                    <w:rPr>
                      <w:rFonts w:hint="eastAsia"/>
                    </w:rPr>
                    <w:t>记录名称</w:t>
                  </w:r>
                </w:p>
              </w:tc>
              <w:tc>
                <w:tcPr>
                  <w:tcW w:w="1684" w:type="dxa"/>
                </w:tcPr>
                <w:p>
                  <w:r>
                    <w:rPr>
                      <w:rFonts w:hint="eastAsia"/>
                    </w:rPr>
                    <w:t>载体</w:t>
                  </w:r>
                </w:p>
              </w:tc>
              <w:tc>
                <w:tcPr>
                  <w:tcW w:w="1099" w:type="dxa"/>
                </w:tcPr>
                <w:p>
                  <w:r>
                    <w:rPr>
                      <w:rFonts w:hint="eastAsia"/>
                    </w:rPr>
                    <w:t>保存期限</w:t>
                  </w:r>
                </w:p>
              </w:tc>
              <w:tc>
                <w:tcPr>
                  <w:tcW w:w="1218"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《杀菌消毒记录表》</w:t>
                  </w:r>
                </w:p>
              </w:tc>
              <w:tc>
                <w:tcPr>
                  <w:tcW w:w="1684"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99" w:type="dxa"/>
                </w:tcPr>
                <w:p>
                  <w:pPr>
                    <w:rPr>
                      <w:rFonts w:hint="default" w:eastAsia="宋体"/>
                      <w:highlight w:val="none"/>
                      <w:lang w:val="en-US" w:eastAsia="zh-CN"/>
                    </w:rPr>
                  </w:pPr>
                  <w:r>
                    <w:rPr>
                      <w:rFonts w:hint="eastAsia"/>
                      <w:highlight w:val="none"/>
                      <w:lang w:val="en-US" w:eastAsia="zh-CN"/>
                    </w:rPr>
                    <w:t>2年</w:t>
                  </w:r>
                </w:p>
              </w:tc>
              <w:tc>
                <w:tcPr>
                  <w:tcW w:w="1218" w:type="dxa"/>
                </w:tcPr>
                <w:p>
                  <w:pPr>
                    <w:rPr>
                      <w:rFonts w:hint="default" w:eastAsia="宋体"/>
                      <w:highlight w:val="none"/>
                      <w:lang w:val="en-US" w:eastAsia="zh-CN"/>
                    </w:rPr>
                  </w:pPr>
                  <w:r>
                    <w:rPr>
                      <w:rFonts w:hint="eastAsia"/>
                      <w:highlight w:val="none"/>
                      <w:lang w:val="en-US" w:eastAsia="zh-CN"/>
                    </w:rPr>
                    <w:t>生产部</w:t>
                  </w:r>
                </w:p>
              </w:tc>
              <w:tc>
                <w:tcPr>
                  <w:tcW w:w="1542" w:type="dxa"/>
                </w:tcPr>
                <w:p>
                  <w:pPr>
                    <w:rPr>
                      <w:rFonts w:hint="default" w:eastAsia="宋体"/>
                      <w:highlight w:val="none"/>
                      <w:lang w:val="en-US" w:eastAsia="zh-CN"/>
                    </w:rPr>
                  </w:pPr>
                  <w:r>
                    <w:rPr>
                      <w:rFonts w:hint="eastAsia"/>
                      <w:highlight w:val="none"/>
                      <w:lang w:val="en-US" w:eastAsia="zh-CN"/>
                    </w:rPr>
                    <w:t>2021-7</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 xml:space="preserve">《出厂检验报告单》 </w:t>
                  </w:r>
                </w:p>
              </w:tc>
              <w:tc>
                <w:tcPr>
                  <w:tcW w:w="1684"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99" w:type="dxa"/>
                </w:tcPr>
                <w:p>
                  <w:pPr>
                    <w:rPr>
                      <w:rFonts w:hint="default" w:eastAsia="宋体"/>
                      <w:highlight w:val="none"/>
                      <w:lang w:val="en-US" w:eastAsia="zh-CN"/>
                    </w:rPr>
                  </w:pPr>
                  <w:r>
                    <w:rPr>
                      <w:rFonts w:hint="eastAsia"/>
                      <w:highlight w:val="none"/>
                      <w:lang w:val="en-US" w:eastAsia="zh-CN"/>
                    </w:rPr>
                    <w:t>2年</w:t>
                  </w:r>
                </w:p>
              </w:tc>
              <w:tc>
                <w:tcPr>
                  <w:tcW w:w="121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品控部</w:t>
                  </w:r>
                </w:p>
              </w:tc>
              <w:tc>
                <w:tcPr>
                  <w:tcW w:w="154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2021-10-18</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top"/>
                </w:tcPr>
                <w:p>
                  <w:pPr>
                    <w:jc w:val="left"/>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w:t>
                  </w:r>
                  <w:r>
                    <w:rPr>
                      <w:rFonts w:hint="eastAsia"/>
                      <w:color w:val="auto"/>
                      <w:sz w:val="18"/>
                      <w:szCs w:val="18"/>
                      <w:highlight w:val="none"/>
                      <w:lang w:val="en-US" w:eastAsia="zh-CN"/>
                    </w:rPr>
                    <w:t>冷冻库温度监控记录</w:t>
                  </w:r>
                  <w:r>
                    <w:rPr>
                      <w:rFonts w:hint="eastAsia"/>
                      <w:color w:val="auto"/>
                      <w:sz w:val="18"/>
                      <w:szCs w:val="18"/>
                      <w:highlight w:val="none"/>
                      <w:lang w:eastAsia="zh-CN"/>
                    </w:rPr>
                    <w:t>》</w:t>
                  </w:r>
                </w:p>
              </w:tc>
              <w:tc>
                <w:tcPr>
                  <w:tcW w:w="1684"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9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21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54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2021-07</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top"/>
                </w:tcPr>
                <w:p>
                  <w:pPr>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w:t>
                  </w:r>
                  <w:r>
                    <w:rPr>
                      <w:rFonts w:hint="eastAsia"/>
                      <w:color w:val="auto"/>
                      <w:sz w:val="18"/>
                      <w:szCs w:val="18"/>
                      <w:highlight w:val="none"/>
                      <w:lang w:val="en-US" w:eastAsia="zh-CN"/>
                    </w:rPr>
                    <w:t>蛋黄金属检测记录</w:t>
                  </w:r>
                  <w:r>
                    <w:rPr>
                      <w:rFonts w:hint="eastAsia"/>
                      <w:color w:val="auto"/>
                      <w:sz w:val="18"/>
                      <w:szCs w:val="18"/>
                      <w:highlight w:val="none"/>
                      <w:lang w:eastAsia="zh-CN"/>
                    </w:rPr>
                    <w:t>》</w:t>
                  </w:r>
                </w:p>
              </w:tc>
              <w:tc>
                <w:tcPr>
                  <w:tcW w:w="168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9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2年</w:t>
                  </w:r>
                </w:p>
              </w:tc>
              <w:tc>
                <w:tcPr>
                  <w:tcW w:w="121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生产部</w:t>
                  </w:r>
                </w:p>
              </w:tc>
              <w:tc>
                <w:tcPr>
                  <w:tcW w:w="154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2021-10</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r>
          </w:tbl>
          <w:p/>
        </w:tc>
        <w:tc>
          <w:tcPr>
            <w:tcW w:w="1585" w:type="dxa"/>
            <w:vMerge w:val="continue"/>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目标</w:t>
            </w:r>
          </w:p>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tcPr>
          <w:p>
            <w:r>
              <w:rPr>
                <w:rFonts w:hint="eastAsia"/>
              </w:rPr>
              <w:t>文件名称</w:t>
            </w:r>
          </w:p>
        </w:tc>
        <w:tc>
          <w:tcPr>
            <w:tcW w:w="9259" w:type="dxa"/>
          </w:tcPr>
          <w:p>
            <w:r>
              <w:rPr>
                <w:rFonts w:hint="eastAsia"/>
              </w:rPr>
              <w:t>HACCP手册</w:t>
            </w:r>
          </w:p>
        </w:tc>
        <w:tc>
          <w:tcPr>
            <w:tcW w:w="1585" w:type="dxa"/>
            <w:vMerge w:val="restart"/>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lang w:val="en-US" w:eastAsia="zh-CN"/>
              </w:rPr>
              <w:t>本部门</w:t>
            </w:r>
            <w:r>
              <w:rPr>
                <w:rFonts w:hint="eastAsia"/>
              </w:rPr>
              <w:t>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szCs w:val="24"/>
                    </w:rPr>
                  </w:pPr>
                  <w:r>
                    <w:rPr>
                      <w:rFonts w:hint="eastAsia"/>
                      <w:highlight w:val="none"/>
                    </w:rPr>
                    <w:t>食品安全</w:t>
                  </w:r>
                  <w:r>
                    <w:rPr>
                      <w:rFonts w:hint="eastAsia" w:ascii="宋体" w:hAnsi="宋体"/>
                      <w:szCs w:val="24"/>
                      <w:highlight w:val="none"/>
                    </w:rPr>
                    <w:t>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2213"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2021.07-2021.09</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hint="default" w:eastAsia="宋体"/>
                      <w:lang w:val="en-US" w:eastAsia="zh-CN"/>
                    </w:rPr>
                  </w:pPr>
                  <w:r>
                    <w:rPr>
                      <w:rFonts w:hint="eastAsia"/>
                      <w:lang w:val="en-US" w:eastAsia="zh-CN"/>
                    </w:rPr>
                    <w:t>培训计划完成率100%</w:t>
                  </w:r>
                </w:p>
              </w:tc>
              <w:tc>
                <w:tcPr>
                  <w:tcW w:w="3136" w:type="dxa"/>
                  <w:shd w:val="clear" w:color="auto" w:fill="auto"/>
                  <w:vAlign w:val="center"/>
                </w:tcPr>
                <w:p>
                  <w:pPr>
                    <w:rPr>
                      <w:rFonts w:hint="default" w:eastAsia="宋体"/>
                      <w:szCs w:val="24"/>
                      <w:lang w:val="en-US" w:eastAsia="zh-CN"/>
                    </w:rPr>
                  </w:pPr>
                  <w:r>
                    <w:rPr>
                      <w:rFonts w:hint="eastAsia"/>
                      <w:szCs w:val="24"/>
                      <w:lang w:val="en-US" w:eastAsia="zh-CN"/>
                    </w:rPr>
                    <w:t>已完成培训次数/培训计划数×100%</w:t>
                  </w:r>
                </w:p>
              </w:tc>
              <w:tc>
                <w:tcPr>
                  <w:tcW w:w="1350" w:type="dxa"/>
                  <w:shd w:val="clear" w:color="auto" w:fill="auto"/>
                  <w:vAlign w:val="center"/>
                </w:tcPr>
                <w:p>
                  <w:pPr>
                    <w:rPr>
                      <w:rFonts w:hint="default" w:eastAsia="宋体"/>
                      <w:szCs w:val="24"/>
                      <w:lang w:val="en-US" w:eastAsia="zh-CN"/>
                    </w:rPr>
                  </w:pPr>
                  <w:r>
                    <w:rPr>
                      <w:rFonts w:hint="eastAsia"/>
                      <w:szCs w:val="24"/>
                      <w:lang w:val="en-US" w:eastAsia="zh-CN"/>
                    </w:rPr>
                    <w:t>行政办</w:t>
                  </w:r>
                </w:p>
              </w:tc>
              <w:tc>
                <w:tcPr>
                  <w:tcW w:w="2213"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r>
                    <w:rPr>
                      <w:rFonts w:hint="eastAsia"/>
                    </w:rPr>
                    <w:t>内审不合格整改率100%</w:t>
                  </w:r>
                </w:p>
              </w:tc>
              <w:tc>
                <w:tcPr>
                  <w:tcW w:w="3136" w:type="dxa"/>
                  <w:shd w:val="clear" w:color="auto" w:fill="auto"/>
                  <w:vAlign w:val="center"/>
                </w:tcPr>
                <w:p>
                  <w:pPr>
                    <w:rPr>
                      <w:rFonts w:ascii="宋体" w:hAnsi="宋体"/>
                      <w:szCs w:val="24"/>
                    </w:rPr>
                  </w:pPr>
                  <w:r>
                    <w:rPr>
                      <w:rFonts w:hint="eastAsia" w:ascii="宋体" w:hAnsi="宋体"/>
                      <w:szCs w:val="24"/>
                    </w:rPr>
                    <w:t>已整改不合格项数/内审不合格项数</w:t>
                  </w:r>
                  <w:r>
                    <w:rPr>
                      <w:rFonts w:hint="eastAsia" w:ascii="宋体" w:hAnsi="宋体"/>
                      <w:szCs w:val="24"/>
                      <w:lang w:val="en-US" w:eastAsia="zh-CN"/>
                    </w:rPr>
                    <w:t>×</w:t>
                  </w:r>
                  <w:r>
                    <w:rPr>
                      <w:rFonts w:hint="eastAsia" w:ascii="宋体" w:hAnsi="宋体"/>
                      <w:szCs w:val="24"/>
                    </w:rPr>
                    <w:t>100%</w:t>
                  </w:r>
                </w:p>
              </w:tc>
              <w:tc>
                <w:tcPr>
                  <w:tcW w:w="1350" w:type="dxa"/>
                  <w:shd w:val="clear" w:color="auto" w:fill="auto"/>
                  <w:vAlign w:val="center"/>
                </w:tcPr>
                <w:p>
                  <w:pPr>
                    <w:rPr>
                      <w:rFonts w:ascii="宋体" w:hAnsi="宋体"/>
                      <w:szCs w:val="24"/>
                    </w:rPr>
                  </w:pPr>
                  <w:r>
                    <w:rPr>
                      <w:rFonts w:hint="eastAsia"/>
                      <w:szCs w:val="24"/>
                      <w:lang w:val="en-US" w:eastAsia="zh-CN"/>
                    </w:rPr>
                    <w:t>行政办</w:t>
                  </w:r>
                </w:p>
              </w:tc>
              <w:tc>
                <w:tcPr>
                  <w:tcW w:w="2213" w:type="dxa"/>
                  <w:shd w:val="clear" w:color="auto" w:fill="auto"/>
                  <w:vAlign w:val="center"/>
                </w:tcPr>
                <w:p>
                  <w:pPr>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2213" w:type="dxa"/>
                  <w:shd w:val="clear" w:color="auto" w:fill="auto"/>
                  <w:vAlign w:val="center"/>
                </w:tcPr>
                <w:p>
                  <w:pPr>
                    <w:jc w:val="center"/>
                    <w:rPr>
                      <w:rFonts w:ascii="宋体" w:hAnsi="宋体"/>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20" w:type="dxa"/>
          </w:tcPr>
          <w:p>
            <w:pPr>
              <w:rPr>
                <w:rFonts w:hint="default" w:eastAsia="宋体"/>
                <w:lang w:val="en-US" w:eastAsia="zh-CN"/>
              </w:rPr>
            </w:pPr>
            <w:r>
              <w:rPr>
                <w:rFonts w:hint="eastAsia"/>
                <w:lang w:val="en-US" w:eastAsia="zh-CN"/>
              </w:rPr>
              <w:t>内部沟通</w:t>
            </w:r>
          </w:p>
        </w:tc>
        <w:tc>
          <w:tcPr>
            <w:tcW w:w="1100" w:type="dxa"/>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tcPr>
          <w:p>
            <w:r>
              <w:rPr>
                <w:rFonts w:hint="eastAsia"/>
              </w:rPr>
              <w:t>文件名称</w:t>
            </w:r>
          </w:p>
        </w:tc>
        <w:tc>
          <w:tcPr>
            <w:tcW w:w="9259" w:type="dxa"/>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A8"/>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020" w:type="dxa"/>
          </w:tcPr>
          <w:p/>
        </w:tc>
        <w:tc>
          <w:tcPr>
            <w:tcW w:w="1100" w:type="dxa"/>
          </w:tcPr>
          <w:p/>
        </w:tc>
        <w:tc>
          <w:tcPr>
            <w:tcW w:w="745" w:type="dxa"/>
          </w:tcPr>
          <w:p>
            <w:r>
              <w:rPr>
                <w:rFonts w:hint="eastAsia"/>
              </w:rPr>
              <w:t>运行证据</w:t>
            </w:r>
          </w:p>
        </w:tc>
        <w:tc>
          <w:tcPr>
            <w:tcW w:w="9259" w:type="dxa"/>
          </w:tcPr>
          <w:p>
            <w:r>
              <w:rPr>
                <w:rFonts w:hint="eastAsia"/>
                <w:highlight w:val="none"/>
              </w:rPr>
              <w:t>内部沟通</w:t>
            </w:r>
            <w:r>
              <w:rPr>
                <w:rFonts w:hint="eastAsia"/>
              </w:rPr>
              <w:t>的控制：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9" w:type="dxa"/>
                </w:tcPr>
                <w:p>
                  <w:r>
                    <w:t>沟通</w:t>
                  </w:r>
                  <w:r>
                    <w:rPr>
                      <w:rFonts w:hint="eastAsia"/>
                    </w:rPr>
                    <w:t>日期</w:t>
                  </w:r>
                </w:p>
              </w:tc>
              <w:tc>
                <w:tcPr>
                  <w:tcW w:w="1845"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lang w:val="en-US" w:eastAsia="zh-CN"/>
                    </w:rPr>
                  </w:pPr>
                  <w:r>
                    <w:rPr>
                      <w:rFonts w:hint="eastAsia"/>
                      <w:lang w:val="en-US" w:eastAsia="zh-CN"/>
                    </w:rPr>
                    <w:t>2021.9.13</w:t>
                  </w:r>
                </w:p>
              </w:tc>
              <w:tc>
                <w:tcPr>
                  <w:tcW w:w="1845" w:type="dxa"/>
                </w:tcPr>
                <w:p>
                  <w:pPr>
                    <w:rPr>
                      <w:rFonts w:hint="default" w:eastAsia="宋体"/>
                      <w:lang w:val="en-US" w:eastAsia="zh-CN"/>
                    </w:rPr>
                  </w:pPr>
                  <w:r>
                    <w:rPr>
                      <w:rFonts w:hint="eastAsia"/>
                      <w:lang w:val="en-US" w:eastAsia="zh-CN"/>
                    </w:rPr>
                    <w:t>公司生产管理例会</w:t>
                  </w:r>
                </w:p>
              </w:tc>
              <w:tc>
                <w:tcPr>
                  <w:tcW w:w="1507" w:type="dxa"/>
                </w:tcPr>
                <w:p>
                  <w:pPr>
                    <w:rPr>
                      <w:rFonts w:hint="default" w:eastAsia="宋体"/>
                      <w:lang w:val="en-US" w:eastAsia="zh-CN"/>
                    </w:rPr>
                  </w:pPr>
                  <w:r>
                    <w:rPr>
                      <w:rFonts w:hint="eastAsia"/>
                      <w:lang w:val="en-US" w:eastAsia="zh-CN"/>
                    </w:rPr>
                    <w:t>各部门负责人</w:t>
                  </w:r>
                </w:p>
              </w:tc>
              <w:tc>
                <w:tcPr>
                  <w:tcW w:w="1507" w:type="dxa"/>
                </w:tcPr>
                <w:p>
                  <w:pPr>
                    <w:rPr>
                      <w:rFonts w:hint="eastAsia" w:eastAsia="宋体"/>
                      <w:lang w:val="en-US" w:eastAsia="zh-CN"/>
                    </w:rPr>
                  </w:pPr>
                  <w:r>
                    <w:rPr>
                      <w:rFonts w:hint="eastAsia"/>
                      <w:lang w:val="en-US" w:eastAsia="zh-CN"/>
                    </w:rPr>
                    <w:t>会议</w:t>
                  </w:r>
                </w:p>
              </w:tc>
              <w:tc>
                <w:tcPr>
                  <w:tcW w:w="1507" w:type="dxa"/>
                </w:tcPr>
                <w:p>
                  <w:pPr>
                    <w:rPr>
                      <w:rFonts w:hint="default" w:eastAsia="宋体"/>
                      <w:lang w:val="en-US" w:eastAsia="zh-CN"/>
                    </w:rPr>
                  </w:pPr>
                  <w:r>
                    <w:rPr>
                      <w:rFonts w:hint="eastAsia"/>
                      <w:lang w:val="en-US" w:eastAsia="zh-CN"/>
                    </w:rPr>
                    <w:t>行政办</w:t>
                  </w:r>
                </w:p>
              </w:tc>
              <w:tc>
                <w:tcPr>
                  <w:tcW w:w="1508" w:type="dxa"/>
                </w:tcPr>
                <w:p>
                  <w:pPr>
                    <w:rPr>
                      <w:rFonts w:hint="eastAsia" w:eastAsia="宋体"/>
                      <w:lang w:val="en-US" w:eastAsia="zh-CN"/>
                    </w:rPr>
                  </w:pPr>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2021.10.18</w:t>
                  </w:r>
                </w:p>
              </w:tc>
              <w:tc>
                <w:tcPr>
                  <w:tcW w:w="18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公司生产管理例会</w:t>
                  </w:r>
                </w:p>
              </w:tc>
              <w:tc>
                <w:tcPr>
                  <w:tcW w:w="150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各部门负责人</w:t>
                  </w:r>
                </w:p>
              </w:tc>
              <w:tc>
                <w:tcPr>
                  <w:tcW w:w="15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会议</w:t>
                  </w:r>
                </w:p>
              </w:tc>
              <w:tc>
                <w:tcPr>
                  <w:tcW w:w="150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行政办</w:t>
                  </w:r>
                </w:p>
              </w:tc>
              <w:tc>
                <w:tcPr>
                  <w:tcW w:w="150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highlight w:val="none"/>
              </w:rPr>
            </w:pPr>
            <w:r>
              <w:rPr>
                <w:rFonts w:hint="eastAsia"/>
                <w:highlight w:val="none"/>
              </w:rPr>
              <w:t>内部报告</w:t>
            </w:r>
          </w:p>
        </w:tc>
        <w:tc>
          <w:tcPr>
            <w:tcW w:w="1100" w:type="dxa"/>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r>
              <w:rPr>
                <w:rFonts w:hint="eastAsia"/>
              </w:rPr>
              <w:t xml:space="preserve"> </w:t>
            </w:r>
          </w:p>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最高管理者应确保所有人员都有责任向上级管理者，直至最高管理者报告所关注到的食品安全问题及隐患。</w:t>
            </w:r>
          </w:p>
          <w:p>
            <w:r>
              <w:rPr>
                <w:rFonts w:hint="eastAsia"/>
              </w:rPr>
              <w:t>企业内部报告的渠道：</w:t>
            </w:r>
          </w:p>
          <w:p>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r>
              <w:rPr>
                <w:rFonts w:hint="eastAsia"/>
              </w:rPr>
              <w:t>内部报告的控制：查看内部报告的记录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rPr>
                      <w:rFonts w:hint="eastAsia"/>
                    </w:rPr>
                    <w:t>报告日期</w:t>
                  </w:r>
                </w:p>
              </w:tc>
              <w:tc>
                <w:tcPr>
                  <w:tcW w:w="1845" w:type="dxa"/>
                </w:tcPr>
                <w:p>
                  <w:r>
                    <w:rPr>
                      <w:rFonts w:hint="eastAsia"/>
                    </w:rPr>
                    <w:t>报告的内容</w:t>
                  </w:r>
                </w:p>
              </w:tc>
              <w:tc>
                <w:tcPr>
                  <w:tcW w:w="1507" w:type="dxa"/>
                </w:tcPr>
                <w:p>
                  <w:r>
                    <w:rPr>
                      <w:rFonts w:hint="eastAsia"/>
                    </w:rPr>
                    <w:t>报告对象</w:t>
                  </w:r>
                </w:p>
              </w:tc>
              <w:tc>
                <w:tcPr>
                  <w:tcW w:w="1507" w:type="dxa"/>
                </w:tcPr>
                <w:p>
                  <w:r>
                    <w:rPr>
                      <w:rFonts w:hint="eastAsia"/>
                    </w:rPr>
                    <w:t>报告方法</w:t>
                  </w:r>
                </w:p>
              </w:tc>
              <w:tc>
                <w:tcPr>
                  <w:tcW w:w="1507" w:type="dxa"/>
                </w:tcPr>
                <w:p>
                  <w:r>
                    <w:rPr>
                      <w:rFonts w:hint="eastAsia"/>
                    </w:rPr>
                    <w:t>报告人</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lang w:val="en-US" w:eastAsia="zh-CN"/>
                    </w:rPr>
                  </w:pPr>
                  <w:r>
                    <w:rPr>
                      <w:rFonts w:hint="eastAsia"/>
                      <w:lang w:val="en-US" w:eastAsia="zh-CN"/>
                    </w:rPr>
                    <w:t>2021.9.6</w:t>
                  </w:r>
                </w:p>
              </w:tc>
              <w:tc>
                <w:tcPr>
                  <w:tcW w:w="1845" w:type="dxa"/>
                </w:tcPr>
                <w:p>
                  <w:pPr>
                    <w:rPr>
                      <w:rFonts w:hint="default" w:eastAsia="宋体"/>
                      <w:lang w:val="en-US" w:eastAsia="zh-CN"/>
                    </w:rPr>
                  </w:pPr>
                  <w:r>
                    <w:rPr>
                      <w:rFonts w:hint="eastAsia"/>
                      <w:lang w:val="en-US" w:eastAsia="zh-CN"/>
                    </w:rPr>
                    <w:t>生产过程问题</w:t>
                  </w:r>
                </w:p>
              </w:tc>
              <w:tc>
                <w:tcPr>
                  <w:tcW w:w="1507" w:type="dxa"/>
                </w:tcPr>
                <w:p>
                  <w:pPr>
                    <w:rPr>
                      <w:rFonts w:hint="eastAsia" w:eastAsia="宋体"/>
                      <w:lang w:val="en-US" w:eastAsia="zh-CN"/>
                    </w:rPr>
                  </w:pPr>
                  <w:r>
                    <w:rPr>
                      <w:rFonts w:hint="eastAsia"/>
                      <w:lang w:val="en-US" w:eastAsia="zh-CN"/>
                    </w:rPr>
                    <w:t>马武强</w:t>
                  </w:r>
                </w:p>
              </w:tc>
              <w:tc>
                <w:tcPr>
                  <w:tcW w:w="1507" w:type="dxa"/>
                </w:tcPr>
                <w:p>
                  <w:pPr>
                    <w:rPr>
                      <w:rFonts w:hint="eastAsia" w:eastAsia="宋体"/>
                      <w:lang w:val="en-US" w:eastAsia="zh-CN"/>
                    </w:rPr>
                  </w:pPr>
                  <w:r>
                    <w:rPr>
                      <w:rFonts w:hint="eastAsia"/>
                      <w:lang w:val="en-US" w:eastAsia="zh-CN"/>
                    </w:rPr>
                    <w:t>会议</w:t>
                  </w:r>
                </w:p>
              </w:tc>
              <w:tc>
                <w:tcPr>
                  <w:tcW w:w="1507" w:type="dxa"/>
                </w:tcPr>
                <w:p>
                  <w:pPr>
                    <w:rPr>
                      <w:rFonts w:hint="default" w:eastAsia="宋体"/>
                      <w:lang w:val="en-US" w:eastAsia="zh-CN"/>
                    </w:rPr>
                  </w:pPr>
                  <w:r>
                    <w:rPr>
                      <w:rFonts w:hint="eastAsia"/>
                      <w:lang w:val="en-US" w:eastAsia="zh-CN"/>
                    </w:rPr>
                    <w:t>刘学宏</w:t>
                  </w:r>
                </w:p>
              </w:tc>
              <w:tc>
                <w:tcPr>
                  <w:tcW w:w="1508" w:type="dxa"/>
                </w:tcPr>
                <w:p>
                  <w:pPr>
                    <w:rPr>
                      <w:rFonts w:hint="eastAsia" w:eastAsia="宋体"/>
                      <w:lang w:val="en-US" w:eastAsia="zh-CN"/>
                    </w:rPr>
                  </w:pPr>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bl>
          <w:p>
            <w:pPr>
              <w:rPr>
                <w:highlight w:val="none"/>
              </w:rPr>
            </w:pPr>
          </w:p>
          <w:p>
            <w:pPr>
              <w:rPr>
                <w:highlight w:val="none"/>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领导以身作则，宣导员工已企业为家，食品安全离不来企业的每位员工；营造“我赞美、我忏悔”的感恩氛围；</w:t>
            </w:r>
            <w:r>
              <w:rPr>
                <w:rFonts w:hint="eastAsia"/>
                <w:highlight w:val="none"/>
                <w:u w:val="single"/>
              </w:rPr>
              <w:t xml:space="preserve">             </w:t>
            </w:r>
          </w:p>
          <w:p>
            <w:pPr>
              <w:rPr>
                <w:highlight w:val="yellow"/>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20" w:type="dxa"/>
            <w:vMerge w:val="restart"/>
          </w:tcPr>
          <w:p>
            <w:r>
              <w:rPr>
                <w:rFonts w:hint="eastAsia"/>
              </w:rPr>
              <w:t xml:space="preserve"> 外部沟通</w:t>
            </w:r>
          </w:p>
          <w:p/>
        </w:tc>
        <w:tc>
          <w:tcPr>
            <w:tcW w:w="1100" w:type="dxa"/>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企业确保与外部沟通的信息充分，并可供食品链的相关方获得。</w:t>
            </w:r>
          </w:p>
          <w:p>
            <w:r>
              <w:rPr>
                <w:rFonts w:hint="eastAsia"/>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rPr>
                      <w:rFonts w:hint="default" w:eastAsia="宋体"/>
                      <w:lang w:val="en-US" w:eastAsia="zh-CN"/>
                    </w:rPr>
                  </w:pPr>
                  <w:r>
                    <w:rPr>
                      <w:rFonts w:hint="eastAsia"/>
                      <w:lang w:val="en-US" w:eastAsia="zh-CN"/>
                    </w:rPr>
                    <w:t>2021.10.11</w:t>
                  </w:r>
                </w:p>
              </w:tc>
              <w:tc>
                <w:tcPr>
                  <w:tcW w:w="1507" w:type="dxa"/>
                </w:tcPr>
                <w:p>
                  <w:pPr>
                    <w:rPr>
                      <w:rFonts w:hint="default" w:eastAsia="宋体"/>
                      <w:lang w:val="en-US" w:eastAsia="zh-CN"/>
                    </w:rPr>
                  </w:pPr>
                  <w:r>
                    <w:rPr>
                      <w:rFonts w:hint="eastAsia"/>
                      <w:lang w:val="en-US" w:eastAsia="zh-CN"/>
                    </w:rPr>
                    <w:t>订单沟通</w:t>
                  </w:r>
                </w:p>
              </w:tc>
              <w:tc>
                <w:tcPr>
                  <w:tcW w:w="1507" w:type="dxa"/>
                </w:tcPr>
                <w:p>
                  <w:r>
                    <w:rPr>
                      <w:rFonts w:hint="eastAsia"/>
                    </w:rPr>
                    <w:t>供方</w:t>
                  </w:r>
                </w:p>
              </w:tc>
              <w:tc>
                <w:tcPr>
                  <w:tcW w:w="1507" w:type="dxa"/>
                </w:tcPr>
                <w:p>
                  <w:pPr>
                    <w:rPr>
                      <w:rFonts w:hint="default" w:eastAsia="宋体"/>
                      <w:lang w:val="en-US" w:eastAsia="zh-CN"/>
                    </w:rPr>
                  </w:pPr>
                  <w:r>
                    <w:rPr>
                      <w:rFonts w:hint="eastAsia"/>
                      <w:lang w:val="en-US" w:eastAsia="zh-CN"/>
                    </w:rPr>
                    <w:t>微信、电话</w:t>
                  </w:r>
                </w:p>
              </w:tc>
              <w:tc>
                <w:tcPr>
                  <w:tcW w:w="1507" w:type="dxa"/>
                </w:tcPr>
                <w:p>
                  <w:pPr>
                    <w:rPr>
                      <w:rFonts w:hint="default" w:eastAsia="宋体"/>
                      <w:lang w:val="en-US" w:eastAsia="zh-CN"/>
                    </w:rPr>
                  </w:pPr>
                  <w:r>
                    <w:rPr>
                      <w:rFonts w:hint="eastAsia"/>
                      <w:lang w:val="en-US" w:eastAsia="zh-CN"/>
                    </w:rPr>
                    <w:t>供销部</w:t>
                  </w:r>
                </w:p>
              </w:tc>
              <w:tc>
                <w:tcPr>
                  <w:tcW w:w="1508" w:type="dxa"/>
                </w:tcPr>
                <w:p>
                  <w:pPr>
                    <w:rPr>
                      <w:rFonts w:hint="eastAsia" w:eastAsia="宋体"/>
                      <w:lang w:val="en-US" w:eastAsia="zh-CN"/>
                    </w:rPr>
                  </w:pPr>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rPr>
                      <w:rFonts w:hint="default" w:eastAsia="宋体"/>
                      <w:lang w:val="en-US" w:eastAsia="zh-CN"/>
                    </w:rPr>
                  </w:pPr>
                  <w:r>
                    <w:rPr>
                      <w:rFonts w:hint="eastAsia"/>
                      <w:lang w:val="en-US" w:eastAsia="zh-CN"/>
                    </w:rPr>
                    <w:t>2021.10.15</w:t>
                  </w:r>
                </w:p>
              </w:tc>
              <w:tc>
                <w:tcPr>
                  <w:tcW w:w="1507" w:type="dxa"/>
                </w:tcPr>
                <w:p>
                  <w:pPr>
                    <w:rPr>
                      <w:rFonts w:hint="default" w:eastAsia="宋体"/>
                      <w:lang w:val="en-US" w:eastAsia="zh-CN"/>
                    </w:rPr>
                  </w:pPr>
                  <w:r>
                    <w:rPr>
                      <w:rFonts w:hint="eastAsia"/>
                      <w:lang w:val="en-US" w:eastAsia="zh-CN"/>
                    </w:rPr>
                    <w:t>用车沟通</w:t>
                  </w:r>
                </w:p>
              </w:tc>
              <w:tc>
                <w:tcPr>
                  <w:tcW w:w="1507" w:type="dxa"/>
                </w:tcPr>
                <w:p>
                  <w:pPr>
                    <w:rPr>
                      <w:rFonts w:hint="default" w:eastAsia="宋体"/>
                      <w:lang w:val="en-US" w:eastAsia="zh-CN"/>
                    </w:rPr>
                  </w:pPr>
                  <w:r>
                    <w:rPr>
                      <w:rFonts w:hint="eastAsia"/>
                      <w:lang w:val="en-US" w:eastAsia="zh-CN"/>
                    </w:rPr>
                    <w:t>物流方</w:t>
                  </w:r>
                </w:p>
              </w:tc>
              <w:tc>
                <w:tcPr>
                  <w:tcW w:w="1507" w:type="dxa"/>
                </w:tcPr>
                <w:p>
                  <w:pPr>
                    <w:rPr>
                      <w:rFonts w:hint="eastAsia" w:eastAsia="宋体"/>
                      <w:lang w:val="en-US" w:eastAsia="zh-CN"/>
                    </w:rPr>
                  </w:pPr>
                  <w:r>
                    <w:rPr>
                      <w:rFonts w:hint="eastAsia"/>
                      <w:lang w:val="en-US" w:eastAsia="zh-CN"/>
                    </w:rPr>
                    <w:t>电话</w:t>
                  </w:r>
                </w:p>
              </w:tc>
              <w:tc>
                <w:tcPr>
                  <w:tcW w:w="1507" w:type="dxa"/>
                </w:tcPr>
                <w:p>
                  <w:pPr>
                    <w:rPr>
                      <w:rFonts w:hint="eastAsia" w:eastAsia="宋体"/>
                      <w:lang w:val="en-US" w:eastAsia="zh-CN"/>
                    </w:rPr>
                  </w:pPr>
                  <w:r>
                    <w:rPr>
                      <w:rFonts w:hint="eastAsia"/>
                      <w:lang w:val="en-US" w:eastAsia="zh-CN"/>
                    </w:rPr>
                    <w:t>供销部</w:t>
                  </w:r>
                </w:p>
              </w:tc>
              <w:tc>
                <w:tcPr>
                  <w:tcW w:w="1508" w:type="dxa"/>
                </w:tcPr>
                <w:p>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r>
                    <w:rPr>
                      <w:rFonts w:hint="eastAsia"/>
                      <w:lang w:val="en-US" w:eastAsia="zh-CN"/>
                    </w:rPr>
                    <w:t>2021.10.8</w:t>
                  </w:r>
                </w:p>
              </w:tc>
              <w:tc>
                <w:tcPr>
                  <w:tcW w:w="1507" w:type="dxa"/>
                </w:tcPr>
                <w:p>
                  <w:pPr>
                    <w:rPr>
                      <w:rFonts w:hint="default" w:eastAsia="宋体"/>
                      <w:lang w:val="en-US" w:eastAsia="zh-CN"/>
                    </w:rPr>
                  </w:pPr>
                  <w:bookmarkStart w:id="1" w:name="_GoBack"/>
                  <w:r>
                    <w:rPr>
                      <w:rFonts w:hint="eastAsia"/>
                      <w:lang w:val="en-US" w:eastAsia="zh-CN"/>
                    </w:rPr>
                    <w:t>日常巡查，疫情防控等</w:t>
                  </w:r>
                  <w:bookmarkEnd w:id="1"/>
                </w:p>
              </w:tc>
              <w:tc>
                <w:tcPr>
                  <w:tcW w:w="1507" w:type="dxa"/>
                </w:tcPr>
                <w:p>
                  <w:r>
                    <w:rPr>
                      <w:rFonts w:hint="eastAsia"/>
                      <w:lang w:val="en-US" w:eastAsia="zh-CN"/>
                    </w:rPr>
                    <w:t>德清县市场监督管理局</w:t>
                  </w:r>
                </w:p>
              </w:tc>
              <w:tc>
                <w:tcPr>
                  <w:tcW w:w="1507" w:type="dxa"/>
                </w:tcPr>
                <w:p>
                  <w:pPr>
                    <w:rPr>
                      <w:rFonts w:hint="eastAsia" w:eastAsia="宋体"/>
                      <w:lang w:val="en-US" w:eastAsia="zh-CN"/>
                    </w:rPr>
                  </w:pPr>
                  <w:r>
                    <w:rPr>
                      <w:rFonts w:hint="eastAsia"/>
                      <w:lang w:val="en-US" w:eastAsia="zh-CN"/>
                    </w:rPr>
                    <w:t>面谈</w:t>
                  </w:r>
                </w:p>
              </w:tc>
              <w:tc>
                <w:tcPr>
                  <w:tcW w:w="1507" w:type="dxa"/>
                </w:tcPr>
                <w:p>
                  <w:pPr>
                    <w:rPr>
                      <w:rFonts w:hint="eastAsia" w:eastAsia="宋体"/>
                      <w:lang w:val="en-US" w:eastAsia="zh-CN"/>
                    </w:rPr>
                  </w:pPr>
                  <w:r>
                    <w:rPr>
                      <w:rFonts w:hint="eastAsia"/>
                      <w:lang w:val="en-US" w:eastAsia="zh-CN"/>
                    </w:rPr>
                    <w:t>行政办</w:t>
                  </w:r>
                </w:p>
              </w:tc>
              <w:tc>
                <w:tcPr>
                  <w:tcW w:w="1508" w:type="dxa"/>
                </w:tcPr>
                <w:p>
                  <w:pPr>
                    <w:rPr>
                      <w:rFonts w:hint="default" w:eastAsia="宋体"/>
                      <w:lang w:val="en-US" w:eastAsia="zh-CN"/>
                    </w:rPr>
                  </w:pPr>
                  <w:r>
                    <w:rPr>
                      <w:rFonts w:hint="eastAsia"/>
                      <w:lang w:val="en-US" w:eastAsia="zh-CN"/>
                    </w:rPr>
                    <w:t>符合要求</w:t>
                  </w:r>
                </w:p>
              </w:tc>
            </w:tr>
          </w:tbl>
          <w:p>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w:t>
            </w:r>
            <w:r>
              <w:rPr>
                <w:rFonts w:hint="eastAsia"/>
                <w:highlight w:val="none"/>
              </w:rPr>
              <w:t>培训时间</w:t>
            </w:r>
            <w:r>
              <w:rPr>
                <w:rFonts w:hint="eastAsia"/>
                <w:u w:val="single"/>
              </w:rPr>
              <w:t xml:space="preserve">  </w:t>
            </w:r>
            <w:r>
              <w:rPr>
                <w:rFonts w:hint="eastAsia"/>
                <w:u w:val="single"/>
                <w:lang w:val="en-US" w:eastAsia="zh-CN"/>
              </w:rPr>
              <w:t>2021</w:t>
            </w:r>
            <w:r>
              <w:rPr>
                <w:rFonts w:hint="eastAsia"/>
                <w:u w:val="single"/>
              </w:rPr>
              <w:t xml:space="preserve">  年 </w:t>
            </w:r>
            <w:r>
              <w:rPr>
                <w:rFonts w:hint="eastAsia"/>
                <w:u w:val="single"/>
                <w:lang w:val="en-US" w:eastAsia="zh-CN"/>
              </w:rPr>
              <w:t>07</w:t>
            </w:r>
            <w:r>
              <w:rPr>
                <w:rFonts w:hint="eastAsia"/>
                <w:u w:val="single"/>
              </w:rPr>
              <w:t xml:space="preserve"> 月 </w:t>
            </w:r>
            <w:r>
              <w:rPr>
                <w:rFonts w:hint="eastAsia"/>
                <w:u w:val="single"/>
                <w:lang w:val="en-US" w:eastAsia="zh-CN"/>
              </w:rPr>
              <w:t>20</w:t>
            </w:r>
            <w:r>
              <w:rPr>
                <w:rFonts w:hint="eastAsia"/>
                <w:u w:val="single"/>
              </w:rPr>
              <w:t xml:space="preserve"> 日</w:t>
            </w:r>
          </w:p>
          <w:p>
            <w:r>
              <w:rPr>
                <w:rFonts w:hint="eastAsia"/>
                <w:lang w:val="en-US" w:eastAsia="zh-CN"/>
              </w:rPr>
              <w:t>外</w:t>
            </w:r>
            <w:r>
              <w:rPr>
                <w:rFonts w:hint="eastAsia"/>
              </w:rPr>
              <w:t>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rFonts w:hint="default" w:eastAsia="宋体"/>
                <w:lang w:val="en-US" w:eastAsia="zh-CN"/>
              </w:rPr>
            </w:pPr>
            <w:r>
              <w:rPr>
                <w:rFonts w:hint="eastAsia"/>
              </w:rPr>
              <w:t>人力资源</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3.2  </w:t>
            </w:r>
          </w:p>
        </w:tc>
        <w:tc>
          <w:tcPr>
            <w:tcW w:w="745" w:type="dxa"/>
          </w:tcPr>
          <w:p>
            <w:r>
              <w:rPr>
                <w:rFonts w:hint="eastAsia"/>
              </w:rPr>
              <w:t>文件名称</w:t>
            </w:r>
          </w:p>
        </w:tc>
        <w:tc>
          <w:tcPr>
            <w:tcW w:w="9259" w:type="dxa"/>
          </w:tcPr>
          <w:p>
            <w:r>
              <w:rPr/>
              <w:sym w:font="Wingdings" w:char="00FE"/>
            </w:r>
            <w:r>
              <w:rPr>
                <w:rFonts w:hint="eastAsia"/>
              </w:rPr>
              <w:t>《人力资源管理程序》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pPr>
              <w:rPr>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ascii="Calibri" w:hAnsi="Calibri"/>
                <w:u w:val="single"/>
              </w:rPr>
            </w:pPr>
            <w:r>
              <w:rPr>
                <w:rFonts w:hint="eastAsia"/>
                <w:color w:val="000000"/>
                <w:szCs w:val="21"/>
              </w:rPr>
              <w:t>查看</w:t>
            </w:r>
            <w:r>
              <w:rPr>
                <w:rFonts w:hint="eastAsia"/>
              </w:rPr>
              <w:t>《岗位任职能力描述》</w:t>
            </w:r>
            <w:r>
              <w:rPr>
                <w:rFonts w:hint="eastAsia" w:ascii="Calibri" w:hAnsi="Calibri"/>
              </w:rPr>
              <w:t>☑充分</w:t>
            </w:r>
            <w:r>
              <w:rPr>
                <w:rFonts w:hint="eastAsia"/>
              </w:rPr>
              <w:t xml:space="preserve">有效    </w:t>
            </w:r>
            <w:r>
              <w:rPr>
                <w:rFonts w:hint="eastAsia" w:ascii="Calibri" w:hAnsi="Calibri"/>
                <w:lang w:eastAsia="zh-CN"/>
              </w:rPr>
              <w:t>□</w:t>
            </w:r>
            <w:r>
              <w:rPr>
                <w:rFonts w:hint="eastAsia" w:ascii="Calibri" w:hAnsi="Calibri"/>
              </w:rPr>
              <w:t xml:space="preserve">不足，说明： </w:t>
            </w:r>
            <w:r>
              <w:rPr>
                <w:rFonts w:hint="eastAsia" w:ascii="Calibri" w:hAnsi="Calibri"/>
                <w:u w:val="single"/>
              </w:rPr>
              <w:t xml:space="preserve">                               </w:t>
            </w:r>
          </w:p>
          <w:p>
            <w:pPr>
              <w:rPr>
                <w:rFonts w:ascii="Calibri" w:hAnsi="Calibri"/>
              </w:rPr>
            </w:pPr>
          </w:p>
          <w:p>
            <w:pPr>
              <w:rPr>
                <w:rFonts w:ascii="Calibri" w:hAnsi="Calibri"/>
              </w:rPr>
            </w:pPr>
            <w:r>
              <w:rPr>
                <w:rFonts w:hint="eastAsia" w:ascii="Calibri" w:hAnsi="Calibri"/>
              </w:rPr>
              <w:t>抽查任职能力情况：</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736"/>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关键岗位的人员</w:t>
                  </w:r>
                </w:p>
              </w:tc>
              <w:tc>
                <w:tcPr>
                  <w:tcW w:w="2230" w:type="dxa"/>
                </w:tcPr>
                <w:p>
                  <w:r>
                    <w:rPr>
                      <w:rFonts w:hint="eastAsia"/>
                    </w:rPr>
                    <w:t>任职要求</w:t>
                  </w:r>
                </w:p>
              </w:tc>
              <w:tc>
                <w:tcPr>
                  <w:tcW w:w="1736" w:type="dxa"/>
                </w:tcPr>
                <w:p>
                  <w:r>
                    <w:rPr>
                      <w:rFonts w:hint="eastAsia"/>
                    </w:rPr>
                    <w:t>学历/专业</w:t>
                  </w:r>
                </w:p>
              </w:tc>
              <w:tc>
                <w:tcPr>
                  <w:tcW w:w="889" w:type="dxa"/>
                </w:tcPr>
                <w:p>
                  <w:r>
                    <w:rPr>
                      <w:rFonts w:hint="eastAsia"/>
                    </w:rPr>
                    <w:t>工作经历年限</w:t>
                  </w:r>
                </w:p>
              </w:tc>
              <w:tc>
                <w:tcPr>
                  <w:tcW w:w="2357"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pStyle w:val="2"/>
                    <w:rPr>
                      <w:rFonts w:hint="default"/>
                      <w:lang w:val="en-US" w:eastAsia="zh-CN"/>
                    </w:rPr>
                  </w:pPr>
                  <w:r>
                    <w:rPr>
                      <w:rFonts w:hint="eastAsia"/>
                      <w:lang w:val="en-US" w:eastAsia="zh-CN"/>
                    </w:rPr>
                    <w:t>行政办经理</w:t>
                  </w:r>
                </w:p>
                <w:p>
                  <w:pPr>
                    <w:pStyle w:val="2"/>
                    <w:rPr>
                      <w:rFonts w:hint="default" w:eastAsia="宋体"/>
                      <w:lang w:val="en-US" w:eastAsia="zh-CN"/>
                    </w:rPr>
                  </w:pPr>
                  <w:r>
                    <w:rPr>
                      <w:rFonts w:hint="eastAsia"/>
                      <w:lang w:val="en-US" w:eastAsia="zh-CN"/>
                    </w:rPr>
                    <w:t>朱正人</w:t>
                  </w:r>
                </w:p>
              </w:tc>
              <w:tc>
                <w:tcPr>
                  <w:tcW w:w="2230" w:type="dxa"/>
                </w:tcPr>
                <w:p>
                  <w:pPr>
                    <w:jc w:val="left"/>
                    <w:rPr>
                      <w:rFonts w:hint="default" w:eastAsia="宋体"/>
                      <w:lang w:val="en-US" w:eastAsia="zh-CN"/>
                    </w:rPr>
                  </w:pPr>
                  <w:r>
                    <w:rPr>
                      <w:rFonts w:hint="eastAsia"/>
                    </w:rPr>
                    <w:t>学历：高中</w:t>
                  </w:r>
                  <w:r>
                    <w:rPr>
                      <w:rFonts w:hint="eastAsia"/>
                      <w:lang w:val="en-US" w:eastAsia="zh-CN"/>
                    </w:rPr>
                    <w:t>及以上</w:t>
                  </w:r>
                </w:p>
                <w:p>
                  <w:pPr>
                    <w:jc w:val="left"/>
                    <w:rPr>
                      <w:rFonts w:hint="eastAsia" w:eastAsia="宋体"/>
                      <w:lang w:val="en-US" w:eastAsia="zh-CN"/>
                    </w:rPr>
                  </w:pPr>
                  <w:r>
                    <w:rPr>
                      <w:rFonts w:hint="eastAsia"/>
                    </w:rPr>
                    <w:t>专业：</w:t>
                  </w:r>
                  <w:r>
                    <w:rPr>
                      <w:rFonts w:hint="eastAsia"/>
                      <w:lang w:val="en-US" w:eastAsia="zh-CN"/>
                    </w:rPr>
                    <w:t>不限</w:t>
                  </w:r>
                </w:p>
                <w:p>
                  <w:pPr>
                    <w:jc w:val="left"/>
                  </w:pPr>
                  <w:r>
                    <w:rPr>
                      <w:rFonts w:hint="eastAsia"/>
                    </w:rPr>
                    <w:t>培训：</w:t>
                  </w:r>
                </w:p>
                <w:p>
                  <w:pPr>
                    <w:jc w:val="left"/>
                  </w:pPr>
                  <w:r>
                    <w:rPr>
                      <w:rFonts w:hint="eastAsia"/>
                    </w:rPr>
                    <w:t>工作经历：</w:t>
                  </w:r>
                  <w:r>
                    <w:rPr>
                      <w:rFonts w:hint="eastAsia"/>
                      <w:u w:val="single"/>
                    </w:rPr>
                    <w:t xml:space="preserve">  </w:t>
                  </w:r>
                  <w:r>
                    <w:rPr>
                      <w:rFonts w:hint="eastAsia"/>
                      <w:u w:val="single"/>
                      <w:lang w:val="en-US" w:eastAsia="zh-CN"/>
                    </w:rPr>
                    <w:t>有一年以上管理经验</w:t>
                  </w:r>
                  <w:r>
                    <w:rPr>
                      <w:rFonts w:hint="eastAsia"/>
                      <w:u w:val="single"/>
                    </w:rPr>
                    <w:t xml:space="preserve">   </w:t>
                  </w:r>
                </w:p>
              </w:tc>
              <w:tc>
                <w:tcPr>
                  <w:tcW w:w="1736" w:type="dxa"/>
                </w:tcPr>
                <w:p>
                  <w:r>
                    <w:rPr>
                      <w:rFonts w:hint="eastAsia"/>
                    </w:rPr>
                    <w:t>学历：大专</w:t>
                  </w:r>
                </w:p>
                <w:p>
                  <w:r>
                    <w:rPr>
                      <w:rFonts w:hint="eastAsia"/>
                    </w:rPr>
                    <w:t>专业：——</w:t>
                  </w:r>
                </w:p>
              </w:tc>
              <w:tc>
                <w:tcPr>
                  <w:tcW w:w="889" w:type="dxa"/>
                </w:tcPr>
                <w:p>
                  <w:pPr>
                    <w:rPr>
                      <w:rFonts w:hint="default" w:eastAsia="宋体"/>
                      <w:lang w:val="en-US" w:eastAsia="zh-CN"/>
                    </w:rPr>
                  </w:pPr>
                  <w:r>
                    <w:rPr>
                      <w:rFonts w:hint="eastAsia"/>
                      <w:lang w:val="en-US" w:eastAsia="zh-CN"/>
                    </w:rPr>
                    <w:t>35年</w:t>
                  </w:r>
                </w:p>
              </w:tc>
              <w:tc>
                <w:tcPr>
                  <w:tcW w:w="2357" w:type="dxa"/>
                </w:tcPr>
                <w:p>
                  <w:r>
                    <w:rPr>
                      <w:rFonts w:hint="eastAsia" w:ascii="Calibri" w:hAnsi="Calibri"/>
                    </w:rPr>
                    <w:sym w:font="Wingdings 2" w:char="0052"/>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rPr>
                  </w:pPr>
                  <w:r>
                    <w:rPr>
                      <w:rFonts w:hint="eastAsia"/>
                      <w:lang w:val="en-US" w:eastAsia="zh-CN"/>
                    </w:rPr>
                    <w:t>品控部经理</w:t>
                  </w:r>
                </w:p>
                <w:p>
                  <w:pPr>
                    <w:pStyle w:val="2"/>
                    <w:rPr>
                      <w:rFonts w:hint="default" w:eastAsia="宋体"/>
                      <w:lang w:val="en-US" w:eastAsia="zh-CN"/>
                    </w:rPr>
                  </w:pPr>
                  <w:r>
                    <w:rPr>
                      <w:rFonts w:hint="eastAsia"/>
                      <w:lang w:val="en-US" w:eastAsia="zh-CN"/>
                    </w:rPr>
                    <w:t>马雨杰</w:t>
                  </w:r>
                </w:p>
                <w:p>
                  <w:pPr>
                    <w:pStyle w:val="2"/>
                  </w:pPr>
                </w:p>
              </w:tc>
              <w:tc>
                <w:tcPr>
                  <w:tcW w:w="2230" w:type="dxa"/>
                </w:tcPr>
                <w:p>
                  <w:pPr>
                    <w:jc w:val="left"/>
                    <w:rPr>
                      <w:rFonts w:hint="default" w:eastAsia="宋体"/>
                      <w:lang w:val="en-US" w:eastAsia="zh-CN"/>
                    </w:rPr>
                  </w:pPr>
                  <w:r>
                    <w:rPr>
                      <w:rFonts w:hint="eastAsia"/>
                    </w:rPr>
                    <w:t>学历：</w:t>
                  </w:r>
                  <w:r>
                    <w:rPr>
                      <w:rFonts w:hint="eastAsia"/>
                      <w:lang w:val="en-US" w:eastAsia="zh-CN"/>
                    </w:rPr>
                    <w:t>大专及以上</w:t>
                  </w:r>
                </w:p>
                <w:p>
                  <w:pPr>
                    <w:jc w:val="left"/>
                    <w:rPr>
                      <w:rFonts w:hint="eastAsia" w:eastAsia="宋体"/>
                      <w:lang w:val="en-US" w:eastAsia="zh-CN"/>
                    </w:rPr>
                  </w:pPr>
                  <w:r>
                    <w:rPr>
                      <w:rFonts w:hint="eastAsia"/>
                    </w:rPr>
                    <w:t>专业：</w:t>
                  </w:r>
                  <w:r>
                    <w:rPr>
                      <w:rFonts w:hint="eastAsia"/>
                      <w:lang w:val="en-US" w:eastAsia="zh-CN"/>
                    </w:rPr>
                    <w:t>不限</w:t>
                  </w:r>
                </w:p>
                <w:p>
                  <w:pPr>
                    <w:jc w:val="left"/>
                  </w:pPr>
                  <w:r>
                    <w:rPr>
                      <w:rFonts w:hint="eastAsia"/>
                    </w:rPr>
                    <w:t>培训：</w:t>
                  </w:r>
                </w:p>
                <w:p>
                  <w:pPr>
                    <w:jc w:val="left"/>
                  </w:pPr>
                  <w:r>
                    <w:rPr>
                      <w:rFonts w:hint="eastAsia"/>
                    </w:rPr>
                    <w:t>工作经历：</w:t>
                  </w:r>
                  <w:r>
                    <w:rPr>
                      <w:rFonts w:hint="eastAsia"/>
                      <w:u w:val="single"/>
                    </w:rPr>
                    <w:t xml:space="preserve">  </w:t>
                  </w:r>
                  <w:r>
                    <w:rPr>
                      <w:rFonts w:hint="eastAsia"/>
                      <w:u w:val="single"/>
                      <w:lang w:val="en-US" w:eastAsia="zh-CN"/>
                    </w:rPr>
                    <w:t>有5年</w:t>
                  </w:r>
                  <w:r>
                    <w:rPr>
                      <w:rFonts w:hint="eastAsia"/>
                      <w:u w:val="single"/>
                    </w:rPr>
                    <w:t xml:space="preserve">  </w:t>
                  </w:r>
                  <w:r>
                    <w:rPr>
                      <w:rFonts w:hint="eastAsia"/>
                      <w:u w:val="single"/>
                      <w:lang w:val="en-US" w:eastAsia="zh-CN"/>
                    </w:rPr>
                    <w:t>以上管理经验</w:t>
                  </w:r>
                </w:p>
              </w:tc>
              <w:tc>
                <w:tcPr>
                  <w:tcW w:w="1736" w:type="dxa"/>
                </w:tcPr>
                <w:p>
                  <w:pPr>
                    <w:rPr>
                      <w:rFonts w:hint="default"/>
                      <w:lang w:val="en-US" w:eastAsia="zh-CN"/>
                    </w:rPr>
                  </w:pPr>
                  <w:r>
                    <w:rPr>
                      <w:rFonts w:hint="eastAsia"/>
                      <w:lang w:val="en-US" w:eastAsia="zh-CN"/>
                    </w:rPr>
                    <w:t>学历：大专</w:t>
                  </w:r>
                </w:p>
                <w:p>
                  <w:pPr>
                    <w:pStyle w:val="2"/>
                    <w:rPr>
                      <w:rFonts w:hint="eastAsia"/>
                      <w:lang w:val="en-US" w:eastAsia="zh-CN"/>
                    </w:rPr>
                  </w:pPr>
                  <w:r>
                    <w:rPr>
                      <w:rFonts w:hint="eastAsia"/>
                    </w:rPr>
                    <w:t>专业：——</w:t>
                  </w:r>
                </w:p>
              </w:tc>
              <w:tc>
                <w:tcPr>
                  <w:tcW w:w="889" w:type="dxa"/>
                </w:tcPr>
                <w:p>
                  <w:pPr>
                    <w:rPr>
                      <w:rFonts w:hint="default" w:eastAsia="宋体"/>
                      <w:lang w:val="en-US" w:eastAsia="zh-CN"/>
                    </w:rPr>
                  </w:pPr>
                  <w:r>
                    <w:rPr>
                      <w:rFonts w:hint="eastAsia"/>
                      <w:lang w:val="en-US" w:eastAsia="zh-CN"/>
                    </w:rPr>
                    <w:t>6年</w:t>
                  </w:r>
                </w:p>
              </w:tc>
              <w:tc>
                <w:tcPr>
                  <w:tcW w:w="2357" w:type="dxa"/>
                </w:tcPr>
                <w:p>
                  <w:r>
                    <w:rPr>
                      <w:rFonts w:hint="eastAsia" w:ascii="Calibri" w:hAnsi="Calibri"/>
                    </w:rPr>
                    <w:sym w:font="Wingdings 2" w:char="0052"/>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2"/>
                    <w:rPr>
                      <w:rFonts w:hint="default"/>
                      <w:lang w:val="en-US" w:eastAsia="zh-CN"/>
                    </w:rPr>
                  </w:pPr>
                  <w:r>
                    <w:rPr>
                      <w:rFonts w:hint="eastAsia"/>
                      <w:lang w:val="en-US" w:eastAsia="zh-CN"/>
                    </w:rPr>
                    <w:t>生产部组长</w:t>
                  </w:r>
                </w:p>
                <w:p>
                  <w:pPr>
                    <w:pStyle w:val="2"/>
                    <w:rPr>
                      <w:rFonts w:hint="default" w:eastAsia="宋体"/>
                      <w:lang w:val="en-US" w:eastAsia="zh-CN"/>
                    </w:rPr>
                  </w:pPr>
                  <w:r>
                    <w:rPr>
                      <w:rFonts w:hint="eastAsia"/>
                      <w:lang w:val="en-US" w:eastAsia="zh-CN"/>
                    </w:rPr>
                    <w:t>李遇却</w:t>
                  </w:r>
                </w:p>
              </w:tc>
              <w:tc>
                <w:tcPr>
                  <w:tcW w:w="2230" w:type="dxa"/>
                </w:tcPr>
                <w:p>
                  <w:pPr>
                    <w:jc w:val="left"/>
                    <w:rPr>
                      <w:rFonts w:hint="default" w:eastAsia="宋体"/>
                      <w:lang w:val="en-US" w:eastAsia="zh-CN"/>
                    </w:rPr>
                  </w:pPr>
                  <w:r>
                    <w:rPr>
                      <w:rFonts w:hint="eastAsia"/>
                    </w:rPr>
                    <w:t>学历：</w:t>
                  </w:r>
                  <w:r>
                    <w:rPr>
                      <w:rFonts w:hint="eastAsia"/>
                      <w:lang w:val="en-US" w:eastAsia="zh-CN"/>
                    </w:rPr>
                    <w:t>小学以上</w:t>
                  </w:r>
                </w:p>
                <w:p>
                  <w:pPr>
                    <w:jc w:val="left"/>
                    <w:rPr>
                      <w:rFonts w:hint="eastAsia" w:eastAsia="宋体"/>
                      <w:lang w:val="en-US" w:eastAsia="zh-CN"/>
                    </w:rPr>
                  </w:pPr>
                  <w:r>
                    <w:rPr>
                      <w:rFonts w:hint="eastAsia"/>
                    </w:rPr>
                    <w:t>专业：</w:t>
                  </w:r>
                  <w:r>
                    <w:rPr>
                      <w:rFonts w:hint="eastAsia"/>
                      <w:lang w:val="en-US" w:eastAsia="zh-CN"/>
                    </w:rPr>
                    <w:t>不限</w:t>
                  </w:r>
                </w:p>
                <w:p>
                  <w:pPr>
                    <w:jc w:val="left"/>
                  </w:pPr>
                  <w:r>
                    <w:rPr>
                      <w:rFonts w:hint="eastAsia"/>
                    </w:rPr>
                    <w:t>培训：</w:t>
                  </w:r>
                </w:p>
                <w:p>
                  <w:pPr>
                    <w:jc w:val="left"/>
                    <w:rPr>
                      <w:rFonts w:hint="default" w:eastAsia="宋体"/>
                      <w:lang w:val="en-US" w:eastAsia="zh-CN"/>
                    </w:rPr>
                  </w:pPr>
                  <w:r>
                    <w:rPr>
                      <w:rFonts w:hint="eastAsia"/>
                    </w:rPr>
                    <w:t>工作经历：</w:t>
                  </w:r>
                  <w:r>
                    <w:rPr>
                      <w:rFonts w:hint="eastAsia"/>
                      <w:u w:val="single"/>
                    </w:rPr>
                    <w:t xml:space="preserve"> </w:t>
                  </w:r>
                  <w:r>
                    <w:rPr>
                      <w:rFonts w:hint="eastAsia"/>
                      <w:u w:val="single"/>
                      <w:lang w:val="en-US" w:eastAsia="zh-CN"/>
                    </w:rPr>
                    <w:t>有经验优先</w:t>
                  </w:r>
                </w:p>
              </w:tc>
              <w:tc>
                <w:tcPr>
                  <w:tcW w:w="1736" w:type="dxa"/>
                </w:tcPr>
                <w:p>
                  <w:pPr>
                    <w:rPr>
                      <w:rFonts w:hint="default"/>
                      <w:lang w:val="en-US" w:eastAsia="zh-CN"/>
                    </w:rPr>
                  </w:pPr>
                  <w:r>
                    <w:rPr>
                      <w:rFonts w:hint="eastAsia"/>
                      <w:lang w:val="en-US" w:eastAsia="zh-CN"/>
                    </w:rPr>
                    <w:t>学历：初中</w:t>
                  </w:r>
                </w:p>
                <w:p>
                  <w:r>
                    <w:rPr>
                      <w:rFonts w:hint="eastAsia"/>
                    </w:rPr>
                    <w:t>专业：——</w:t>
                  </w:r>
                </w:p>
              </w:tc>
              <w:tc>
                <w:tcPr>
                  <w:tcW w:w="889" w:type="dxa"/>
                </w:tcPr>
                <w:p>
                  <w:pPr>
                    <w:rPr>
                      <w:rFonts w:hint="default" w:eastAsia="宋体"/>
                      <w:lang w:val="en-US" w:eastAsia="zh-CN"/>
                    </w:rPr>
                  </w:pPr>
                  <w:r>
                    <w:rPr>
                      <w:rFonts w:hint="eastAsia"/>
                      <w:lang w:val="en-US" w:eastAsia="zh-CN"/>
                    </w:rPr>
                    <w:t>10年</w:t>
                  </w:r>
                </w:p>
              </w:tc>
              <w:tc>
                <w:tcPr>
                  <w:tcW w:w="2357" w:type="dxa"/>
                </w:tcPr>
                <w:p>
                  <w:r>
                    <w:rPr>
                      <w:rFonts w:hint="eastAsia" w:ascii="Calibri" w:hAnsi="Calibri"/>
                    </w:rPr>
                    <w:sym w:font="Wingdings 2" w:char="0052"/>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rPr>
                  </w:pPr>
                  <w:r>
                    <w:rPr>
                      <w:rFonts w:hint="eastAsia"/>
                    </w:rPr>
                    <w:t>食品安全小组长</w:t>
                  </w:r>
                </w:p>
                <w:p>
                  <w:pPr>
                    <w:pStyle w:val="2"/>
                    <w:rPr>
                      <w:rFonts w:hint="eastAsia" w:eastAsia="宋体"/>
                      <w:lang w:val="en-US" w:eastAsia="zh-CN"/>
                    </w:rPr>
                  </w:pPr>
                  <w:r>
                    <w:rPr>
                      <w:rFonts w:hint="eastAsia"/>
                      <w:lang w:val="en-US" w:eastAsia="zh-CN"/>
                    </w:rPr>
                    <w:t>胡向东</w:t>
                  </w:r>
                </w:p>
              </w:tc>
              <w:tc>
                <w:tcPr>
                  <w:tcW w:w="2230" w:type="dxa"/>
                </w:tcPr>
                <w:p>
                  <w:pPr>
                    <w:jc w:val="left"/>
                    <w:rPr>
                      <w:rFonts w:hint="default" w:eastAsia="宋体"/>
                      <w:lang w:val="en-US" w:eastAsia="zh-CN"/>
                    </w:rPr>
                  </w:pPr>
                  <w:r>
                    <w:rPr>
                      <w:rFonts w:hint="eastAsia"/>
                    </w:rPr>
                    <w:t>学历：</w:t>
                  </w:r>
                  <w:r>
                    <w:rPr>
                      <w:rFonts w:hint="eastAsia"/>
                      <w:lang w:val="en-US" w:eastAsia="zh-CN"/>
                    </w:rPr>
                    <w:t>大专及以上</w:t>
                  </w:r>
                </w:p>
                <w:p>
                  <w:pPr>
                    <w:jc w:val="left"/>
                    <w:rPr>
                      <w:rFonts w:hint="eastAsia" w:eastAsia="宋体"/>
                      <w:lang w:val="en-US" w:eastAsia="zh-CN"/>
                    </w:rPr>
                  </w:pPr>
                  <w:r>
                    <w:rPr>
                      <w:rFonts w:hint="eastAsia"/>
                    </w:rPr>
                    <w:t>专业：</w:t>
                  </w:r>
                  <w:r>
                    <w:rPr>
                      <w:rFonts w:hint="eastAsia"/>
                      <w:lang w:val="en-US" w:eastAsia="zh-CN"/>
                    </w:rPr>
                    <w:t>不限</w:t>
                  </w:r>
                </w:p>
                <w:p>
                  <w:pPr>
                    <w:jc w:val="left"/>
                  </w:pPr>
                  <w:r>
                    <w:rPr>
                      <w:rFonts w:hint="eastAsia"/>
                    </w:rPr>
                    <w:t>培训：</w:t>
                  </w:r>
                </w:p>
                <w:p>
                  <w:pPr>
                    <w:jc w:val="left"/>
                  </w:pPr>
                  <w:r>
                    <w:rPr>
                      <w:rFonts w:hint="eastAsia"/>
                    </w:rPr>
                    <w:t>工作经历：</w:t>
                  </w:r>
                  <w:r>
                    <w:rPr>
                      <w:rFonts w:hint="eastAsia"/>
                      <w:u w:val="single"/>
                    </w:rPr>
                    <w:t xml:space="preserve"> </w:t>
                  </w:r>
                  <w:r>
                    <w:rPr>
                      <w:rFonts w:hint="eastAsia"/>
                      <w:u w:val="single"/>
                      <w:lang w:val="en-US" w:eastAsia="zh-CN"/>
                    </w:rPr>
                    <w:t>5年以上</w:t>
                  </w:r>
                  <w:r>
                    <w:rPr>
                      <w:rFonts w:hint="eastAsia"/>
                      <w:u w:val="single"/>
                    </w:rPr>
                    <w:t xml:space="preserve">    </w:t>
                  </w:r>
                  <w:r>
                    <w:rPr>
                      <w:rFonts w:hint="eastAsia"/>
                    </w:rPr>
                    <w:t xml:space="preserve">  </w:t>
                  </w:r>
                </w:p>
              </w:tc>
              <w:tc>
                <w:tcPr>
                  <w:tcW w:w="1736" w:type="dxa"/>
                </w:tcPr>
                <w:p>
                  <w:pPr>
                    <w:rPr>
                      <w:rFonts w:hint="default"/>
                      <w:lang w:val="en-US" w:eastAsia="zh-CN"/>
                    </w:rPr>
                  </w:pPr>
                  <w:r>
                    <w:rPr>
                      <w:rFonts w:hint="eastAsia"/>
                      <w:lang w:val="en-US" w:eastAsia="zh-CN"/>
                    </w:rPr>
                    <w:t>学历：大专</w:t>
                  </w:r>
                </w:p>
                <w:p>
                  <w:r>
                    <w:rPr>
                      <w:rFonts w:hint="eastAsia"/>
                    </w:rPr>
                    <w:t>专业：——</w:t>
                  </w:r>
                </w:p>
              </w:tc>
              <w:tc>
                <w:tcPr>
                  <w:tcW w:w="889" w:type="dxa"/>
                </w:tcPr>
                <w:p>
                  <w:pPr>
                    <w:rPr>
                      <w:rFonts w:hint="default" w:eastAsia="宋体"/>
                      <w:lang w:val="en-US" w:eastAsia="zh-CN"/>
                    </w:rPr>
                  </w:pPr>
                  <w:r>
                    <w:rPr>
                      <w:rFonts w:hint="eastAsia"/>
                      <w:lang w:val="en-US" w:eastAsia="zh-CN"/>
                    </w:rPr>
                    <w:t>35年</w:t>
                  </w:r>
                </w:p>
              </w:tc>
              <w:tc>
                <w:tcPr>
                  <w:tcW w:w="2357" w:type="dxa"/>
                </w:tcPr>
                <w:p>
                  <w:r>
                    <w:rPr>
                      <w:rFonts w:hint="eastAsia" w:ascii="Calibri" w:hAnsi="Calibri"/>
                    </w:rPr>
                    <w:sym w:font="Wingdings 2" w:char="0052"/>
                  </w:r>
                  <w:r>
                    <w:rPr>
                      <w:rFonts w:hint="eastAsia"/>
                    </w:rPr>
                    <w:t xml:space="preserve">胜任 </w:t>
                  </w:r>
                  <w:r>
                    <w:rPr>
                      <w:rFonts w:hint="eastAsia" w:ascii="Calibri" w:hAnsi="Calibri"/>
                    </w:rPr>
                    <w:t>□</w:t>
                  </w:r>
                  <w:r>
                    <w:rPr>
                      <w:rFonts w:hint="eastAsia"/>
                    </w:rPr>
                    <w:t>不胜任</w:t>
                  </w:r>
                </w:p>
              </w:tc>
            </w:tr>
          </w:tbl>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pStyle w:val="2"/>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pStyle w:val="2"/>
              <w:rPr>
                <w:rFonts w:ascii="Calibri" w:hAnsi="Calibri"/>
              </w:rPr>
            </w:pPr>
          </w:p>
          <w:p>
            <w:pPr>
              <w:rPr>
                <w:rFonts w:ascii="Calibri" w:hAnsi="Calibri"/>
              </w:rPr>
            </w:pPr>
            <w:r>
              <w:rPr>
                <w:rFonts w:hint="eastAsia" w:ascii="Calibri" w:hAnsi="Calibri"/>
              </w:rPr>
              <w:t>培训过程的控制：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2021.7.1</w:t>
                  </w:r>
                </w:p>
              </w:tc>
              <w:tc>
                <w:tcPr>
                  <w:tcW w:w="2230" w:type="dxa"/>
                </w:tcPr>
                <w:p>
                  <w:pPr>
                    <w:rPr>
                      <w:rFonts w:hint="default" w:eastAsia="宋体"/>
                      <w:lang w:val="en-US" w:eastAsia="zh-CN"/>
                    </w:rPr>
                  </w:pPr>
                  <w:r>
                    <w:rPr>
                      <w:rFonts w:hint="eastAsia"/>
                    </w:rPr>
                    <w:t>HACCP</w:t>
                  </w:r>
                  <w:r>
                    <w:rPr>
                      <w:rFonts w:hint="eastAsia"/>
                      <w:lang w:val="en-US" w:eastAsia="zh-CN"/>
                    </w:rPr>
                    <w:t>手册、程序文件、HACCP计划</w:t>
                  </w:r>
                </w:p>
              </w:tc>
              <w:tc>
                <w:tcPr>
                  <w:tcW w:w="1647" w:type="dxa"/>
                </w:tcPr>
                <w:p>
                  <w:pPr>
                    <w:rPr>
                      <w:rFonts w:hint="default" w:eastAsia="宋体"/>
                      <w:lang w:val="en-US" w:eastAsia="zh-CN"/>
                    </w:rPr>
                  </w:pPr>
                  <w:r>
                    <w:rPr>
                      <w:rFonts w:hint="eastAsia"/>
                      <w:lang w:val="en-US" w:eastAsia="zh-CN"/>
                    </w:rPr>
                    <w:t>各部门/12人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2021.8.15</w:t>
                  </w:r>
                </w:p>
              </w:tc>
              <w:tc>
                <w:tcPr>
                  <w:tcW w:w="2230" w:type="dxa"/>
                </w:tcPr>
                <w:p>
                  <w:pPr>
                    <w:rPr>
                      <w:rFonts w:hint="default" w:eastAsia="宋体"/>
                      <w:lang w:val="en-US" w:eastAsia="zh-CN"/>
                    </w:rPr>
                  </w:pPr>
                  <w:r>
                    <w:rPr>
                      <w:rFonts w:hint="eastAsia"/>
                      <w:lang w:val="en-US" w:eastAsia="zh-CN"/>
                    </w:rPr>
                    <w:t>GB14881及蛋制品相关法规培训</w:t>
                  </w:r>
                </w:p>
              </w:tc>
              <w:tc>
                <w:tcPr>
                  <w:tcW w:w="1647" w:type="dxa"/>
                </w:tcPr>
                <w:p>
                  <w:pPr>
                    <w:rPr>
                      <w:rFonts w:hint="default" w:eastAsia="宋体"/>
                      <w:lang w:val="en-US" w:eastAsia="zh-CN"/>
                    </w:rPr>
                  </w:pPr>
                  <w:r>
                    <w:rPr>
                      <w:rFonts w:hint="eastAsia"/>
                      <w:lang w:val="en-US" w:eastAsia="zh-CN"/>
                    </w:rPr>
                    <w:t>各部门/12人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2021.9.1</w:t>
                  </w:r>
                </w:p>
              </w:tc>
              <w:tc>
                <w:tcPr>
                  <w:tcW w:w="2230" w:type="dxa"/>
                </w:tcPr>
                <w:p>
                  <w:pPr>
                    <w:rPr>
                      <w:rFonts w:hint="default" w:eastAsia="宋体"/>
                      <w:lang w:val="en-US" w:eastAsia="zh-CN"/>
                    </w:rPr>
                  </w:pPr>
                  <w:r>
                    <w:rPr>
                      <w:rFonts w:hint="eastAsia"/>
                      <w:lang w:val="en-US" w:eastAsia="zh-CN"/>
                    </w:rPr>
                    <w:t>内审培训</w:t>
                  </w:r>
                </w:p>
              </w:tc>
              <w:tc>
                <w:tcPr>
                  <w:tcW w:w="1647" w:type="dxa"/>
                </w:tcPr>
                <w:p>
                  <w:r>
                    <w:rPr>
                      <w:rFonts w:hint="eastAsia"/>
                      <w:lang w:val="en-US" w:eastAsia="zh-CN"/>
                    </w:rPr>
                    <w:t>内审员/5人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2021.7.1</w:t>
                  </w:r>
                </w:p>
              </w:tc>
              <w:tc>
                <w:tcPr>
                  <w:tcW w:w="2230" w:type="dxa"/>
                </w:tcPr>
                <w:p>
                  <w:pPr>
                    <w:rPr>
                      <w:rFonts w:hint="default" w:eastAsia="宋体"/>
                      <w:lang w:val="en-US" w:eastAsia="zh-CN"/>
                    </w:rPr>
                  </w:pPr>
                  <w:r>
                    <w:rPr>
                      <w:rFonts w:hint="eastAsia"/>
                      <w:lang w:val="en-US" w:eastAsia="zh-CN"/>
                    </w:rPr>
                    <w:t>作业指导书等技术文件</w:t>
                  </w:r>
                </w:p>
              </w:tc>
              <w:tc>
                <w:tcPr>
                  <w:tcW w:w="1647" w:type="dxa"/>
                </w:tcPr>
                <w:p>
                  <w:r>
                    <w:rPr>
                      <w:rFonts w:hint="eastAsia"/>
                      <w:lang w:val="en-US" w:eastAsia="zh-CN"/>
                    </w:rPr>
                    <w:t>各部门/11人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bl>
          <w:p>
            <w:pPr>
              <w:rPr>
                <w:rFonts w:ascii="Calibri" w:hAnsi="Calibri"/>
              </w:rPr>
            </w:pPr>
          </w:p>
          <w:p>
            <w:pPr>
              <w:rPr>
                <w:rFonts w:hint="eastAsia" w:ascii="Calibri" w:hAnsi="Calibri"/>
              </w:rPr>
            </w:pPr>
            <w:r>
              <w:rPr>
                <w:rFonts w:hint="eastAsia" w:ascii="Calibri" w:hAnsi="Calibri"/>
              </w:rPr>
              <w:t>培训人员：</w:t>
            </w:r>
            <w:r>
              <w:rPr>
                <w:rFonts w:hint="eastAsia"/>
              </w:rPr>
              <w:sym w:font="Wingdings" w:char="00FE"/>
            </w:r>
            <w:r>
              <w:rPr>
                <w:rFonts w:hint="eastAsia" w:ascii="Calibri" w:hAnsi="Calibri"/>
              </w:rPr>
              <w:t xml:space="preserve">新员工  </w:t>
            </w:r>
            <w:r>
              <w:rPr>
                <w:rFonts w:hint="eastAsia"/>
              </w:rPr>
              <w:sym w:font="Wingdings" w:char="00FE"/>
            </w:r>
            <w:r>
              <w:rPr>
                <w:rFonts w:hint="eastAsia" w:ascii="Calibri" w:hAnsi="Calibri"/>
              </w:rPr>
              <w:t xml:space="preserve">换岗员工  </w:t>
            </w:r>
            <w:r>
              <w:rPr>
                <w:rFonts w:hint="eastAsia"/>
              </w:rPr>
              <w:sym w:font="Wingdings" w:char="00FE"/>
            </w:r>
            <w:r>
              <w:rPr>
                <w:rFonts w:hint="eastAsia" w:ascii="Calibri" w:hAnsi="Calibri"/>
              </w:rPr>
              <w:t>在岗员工</w:t>
            </w:r>
          </w:p>
          <w:p>
            <w:pPr>
              <w:pStyle w:val="2"/>
            </w:pPr>
          </w:p>
          <w:p>
            <w:r>
              <w:rPr>
                <w:rFonts w:hint="eastAsia"/>
              </w:rPr>
              <w:t xml:space="preserve">组织工作人员提高食品安全意识的方式：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ascii="Calibri" w:hAnsi="Calibri"/>
                      <w:lang w:eastAsia="zh-CN"/>
                    </w:rPr>
                    <w:sym w:font="Wingdings 2" w:char="0052"/>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default" w:ascii="Calibri" w:hAnsi="Calibri" w:eastAsia="宋体"/>
                <w:u w:val="single"/>
                <w:lang w:val="en-US" w:eastAsia="zh-CN"/>
              </w:rPr>
            </w:pPr>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u w:val="single"/>
                <w:lang w:val="en-US" w:eastAsia="zh-CN"/>
              </w:rPr>
              <w:t>体系建立以来还未发生更新</w:t>
            </w:r>
          </w:p>
          <w:p>
            <w:pPr>
              <w:pStyle w:val="2"/>
            </w:pPr>
          </w:p>
          <w:p>
            <w:pPr>
              <w:rPr>
                <w:rFonts w:ascii="Calibri" w:hAnsi="Calibri"/>
              </w:rPr>
            </w:pPr>
            <w:r>
              <w:rPr>
                <w:rFonts w:hint="eastAsia" w:ascii="Calibri" w:hAnsi="Calibri"/>
              </w:rPr>
              <w:t>持证上岗人员的控制：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r>
                    <w:rPr>
                      <w:rFonts w:hint="eastAsia"/>
                      <w:lang w:val="en-US" w:eastAsia="zh-CN"/>
                    </w:rPr>
                    <w:t>马飞杰</w:t>
                  </w:r>
                </w:p>
              </w:tc>
              <w:tc>
                <w:tcPr>
                  <w:tcW w:w="2290" w:type="dxa"/>
                </w:tcPr>
                <w:p>
                  <w:pPr>
                    <w:rPr>
                      <w:rFonts w:hint="default" w:eastAsia="宋体"/>
                      <w:lang w:val="en-US" w:eastAsia="zh-CN"/>
                    </w:rPr>
                  </w:pPr>
                  <w:r>
                    <w:rPr>
                      <w:rFonts w:hint="eastAsia"/>
                      <w:lang w:val="en-US" w:eastAsia="zh-CN"/>
                    </w:rPr>
                    <w:t>332526199302035111</w:t>
                  </w:r>
                </w:p>
              </w:tc>
              <w:tc>
                <w:tcPr>
                  <w:tcW w:w="2103" w:type="dxa"/>
                </w:tcPr>
                <w:p>
                  <w:r>
                    <w:rPr>
                      <w:rFonts w:hint="eastAsia"/>
                      <w:lang w:val="en-US" w:eastAsia="zh-CN"/>
                    </w:rPr>
                    <w:t>2022</w:t>
                  </w:r>
                  <w:r>
                    <w:rPr>
                      <w:rFonts w:hint="eastAsia"/>
                    </w:rPr>
                    <w:t>年</w:t>
                  </w:r>
                  <w:r>
                    <w:rPr>
                      <w:rFonts w:hint="eastAsia"/>
                      <w:lang w:val="en-US" w:eastAsia="zh-CN"/>
                    </w:rPr>
                    <w:t>04</w:t>
                  </w:r>
                  <w:r>
                    <w:rPr>
                      <w:rFonts w:hint="eastAsia"/>
                    </w:rPr>
                    <w:t xml:space="preserve">月 </w:t>
                  </w:r>
                  <w:r>
                    <w:rPr>
                      <w:rFonts w:hint="eastAsia"/>
                      <w:lang w:val="en-US" w:eastAsia="zh-CN"/>
                    </w:rPr>
                    <w:t>24</w:t>
                  </w:r>
                  <w:r>
                    <w:rPr>
                      <w:rFonts w:hint="eastAsia"/>
                    </w:rPr>
                    <w:t>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ascii="Calibri" w:hAnsi="Calibri"/>
                    </w:rPr>
                  </w:pP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44" w:type="dxa"/>
                </w:tcPr>
                <w:p/>
              </w:tc>
              <w:tc>
                <w:tcPr>
                  <w:tcW w:w="2290" w:type="dxa"/>
                </w:tcPr>
                <w:p/>
              </w:tc>
              <w:tc>
                <w:tcPr>
                  <w:tcW w:w="2103" w:type="dxa"/>
                </w:tcPr>
                <w:p/>
              </w:tc>
              <w:tc>
                <w:tcPr>
                  <w:tcW w:w="1775" w:type="dxa"/>
                </w:tcPr>
                <w:p/>
              </w:tc>
            </w:tr>
          </w:tbl>
          <w:p>
            <w:pPr>
              <w:rPr>
                <w:rFonts w:ascii="Calibri" w:hAnsi="Calibri"/>
              </w:rPr>
            </w:pP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低压电工</w:t>
                  </w:r>
                </w:p>
              </w:tc>
              <w:tc>
                <w:tcPr>
                  <w:tcW w:w="1412" w:type="dxa"/>
                </w:tcPr>
                <w:p>
                  <w:pPr>
                    <w:rPr>
                      <w:highlight w:val="none"/>
                    </w:rPr>
                  </w:pPr>
                </w:p>
              </w:tc>
              <w:tc>
                <w:tcPr>
                  <w:tcW w:w="2465" w:type="dxa"/>
                </w:tcPr>
                <w:p>
                  <w:pPr>
                    <w:rPr>
                      <w:highlight w:val="none"/>
                    </w:rPr>
                  </w:pPr>
                </w:p>
              </w:tc>
              <w:tc>
                <w:tcPr>
                  <w:tcW w:w="1560" w:type="dxa"/>
                </w:tcPr>
                <w:p>
                  <w:pPr>
                    <w:rPr>
                      <w:highlight w:val="none"/>
                    </w:rPr>
                  </w:pPr>
                  <w:r>
                    <w:rPr>
                      <w:rFonts w:hint="eastAsia"/>
                      <w:highlight w:val="none"/>
                    </w:rPr>
                    <w:t xml:space="preserve">   年 月 日</w:t>
                  </w:r>
                </w:p>
              </w:tc>
              <w:tc>
                <w:tcPr>
                  <w:tcW w:w="1775" w:type="dxa"/>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hint="default" w:eastAsia="宋体"/>
                <w:lang w:val="en-US" w:eastAsia="zh-CN"/>
              </w:rPr>
            </w:pPr>
            <w:r>
              <w:rPr>
                <w:rFonts w:hint="eastAsia"/>
                <w:lang w:val="en-US" w:eastAsia="zh-CN"/>
              </w:rPr>
              <w:t>电工在需要时请外部有资质的人员。</w:t>
            </w:r>
          </w:p>
          <w:p>
            <w:pPr>
              <w:pStyle w:val="2"/>
            </w:pPr>
          </w:p>
          <w:p>
            <w:r>
              <w:rPr>
                <w:rFonts w:hint="eastAsia"/>
              </w:rPr>
              <w:t>健康证管理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pPr>
                    <w:rPr>
                      <w:rFonts w:hint="eastAsia" w:eastAsia="宋体"/>
                      <w:lang w:val="en-US" w:eastAsia="zh-CN"/>
                    </w:rPr>
                  </w:pPr>
                  <w:r>
                    <w:rPr>
                      <w:rFonts w:hint="eastAsia"/>
                    </w:rPr>
                    <w:t>姓</w:t>
                  </w:r>
                  <w:r>
                    <w:rPr>
                      <w:rFonts w:hint="eastAsia"/>
                      <w:lang w:val="en-US" w:eastAsia="zh-CN"/>
                    </w:rPr>
                    <w:t>名</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pPr>
                    <w:rPr>
                      <w:rFonts w:hint="eastAsia" w:eastAsia="宋体"/>
                      <w:lang w:val="en-US" w:eastAsia="zh-CN"/>
                    </w:rPr>
                  </w:pPr>
                  <w:r>
                    <w:rPr>
                      <w:rFonts w:hint="eastAsia"/>
                      <w:lang w:val="en-US" w:eastAsia="zh-CN"/>
                    </w:rPr>
                    <w:t>胡向东</w:t>
                  </w:r>
                </w:p>
              </w:tc>
              <w:tc>
                <w:tcPr>
                  <w:tcW w:w="2690" w:type="dxa"/>
                </w:tcPr>
                <w:p>
                  <w:pPr>
                    <w:rPr>
                      <w:rFonts w:hint="default"/>
                      <w:lang w:val="en-US"/>
                    </w:rPr>
                  </w:pPr>
                  <w:r>
                    <w:rPr>
                      <w:rFonts w:hint="eastAsia"/>
                      <w:lang w:val="en-US" w:eastAsia="zh-CN"/>
                    </w:rPr>
                    <w:t>WK202111407</w:t>
                  </w:r>
                </w:p>
              </w:tc>
              <w:tc>
                <w:tcPr>
                  <w:tcW w:w="2841" w:type="dxa"/>
                </w:tcPr>
                <w:p>
                  <w:pPr>
                    <w:rPr>
                      <w:rFonts w:hint="default"/>
                      <w:lang w:val="en-US"/>
                    </w:rPr>
                  </w:pPr>
                  <w:r>
                    <w:rPr>
                      <w:rFonts w:hint="eastAsia"/>
                      <w:lang w:val="en-US" w:eastAsia="zh-CN"/>
                    </w:rPr>
                    <w:t>2022-06-11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pPr>
                    <w:rPr>
                      <w:rFonts w:hint="default" w:eastAsia="宋体"/>
                      <w:lang w:val="en-US" w:eastAsia="zh-CN"/>
                    </w:rPr>
                  </w:pPr>
                  <w:r>
                    <w:rPr>
                      <w:rFonts w:hint="eastAsia"/>
                      <w:lang w:val="en-US" w:eastAsia="zh-CN"/>
                    </w:rPr>
                    <w:t>熊永先</w:t>
                  </w:r>
                </w:p>
              </w:tc>
              <w:tc>
                <w:tcPr>
                  <w:tcW w:w="2690" w:type="dxa"/>
                </w:tcPr>
                <w:p>
                  <w:pPr>
                    <w:rPr>
                      <w:rFonts w:hint="default"/>
                      <w:lang w:val="en-US"/>
                    </w:rPr>
                  </w:pPr>
                  <w:r>
                    <w:rPr>
                      <w:rFonts w:hint="eastAsia"/>
                      <w:lang w:val="en-US" w:eastAsia="zh-CN"/>
                    </w:rPr>
                    <w:t>WK202112249</w:t>
                  </w:r>
                </w:p>
              </w:tc>
              <w:tc>
                <w:tcPr>
                  <w:tcW w:w="2841" w:type="dxa"/>
                </w:tcPr>
                <w:p>
                  <w:r>
                    <w:rPr>
                      <w:rFonts w:hint="eastAsia"/>
                      <w:lang w:val="en-US" w:eastAsia="zh-CN"/>
                    </w:rPr>
                    <w:t>2022-06-20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pPr>
                    <w:rPr>
                      <w:rFonts w:hint="default" w:eastAsia="宋体"/>
                      <w:lang w:val="en-US" w:eastAsia="zh-CN"/>
                    </w:rPr>
                  </w:pPr>
                  <w:r>
                    <w:rPr>
                      <w:rFonts w:hint="eastAsia"/>
                      <w:lang w:val="en-US" w:eastAsia="zh-CN"/>
                    </w:rPr>
                    <w:t>马雨杰</w:t>
                  </w:r>
                </w:p>
              </w:tc>
              <w:tc>
                <w:tcPr>
                  <w:tcW w:w="2690" w:type="dxa"/>
                </w:tcPr>
                <w:p>
                  <w:pPr>
                    <w:rPr>
                      <w:rFonts w:hint="default" w:eastAsia="宋体"/>
                      <w:lang w:val="en-US" w:eastAsia="zh-CN"/>
                    </w:rPr>
                  </w:pPr>
                  <w:r>
                    <w:rPr>
                      <w:rFonts w:hint="eastAsia"/>
                      <w:lang w:val="en-US" w:eastAsia="zh-CN"/>
                    </w:rPr>
                    <w:t>WK202112250</w:t>
                  </w:r>
                </w:p>
              </w:tc>
              <w:tc>
                <w:tcPr>
                  <w:tcW w:w="2841" w:type="dxa"/>
                </w:tcPr>
                <w:p>
                  <w:pPr>
                    <w:rPr>
                      <w:rFonts w:hint="default" w:eastAsia="宋体"/>
                      <w:lang w:val="en-US" w:eastAsia="zh-CN"/>
                    </w:rPr>
                  </w:pPr>
                  <w:r>
                    <w:rPr>
                      <w:rFonts w:hint="eastAsia"/>
                      <w:lang w:val="en-US" w:eastAsia="zh-CN"/>
                    </w:rPr>
                    <w:t>2022-06-20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pPr>
                    <w:rPr>
                      <w:rFonts w:hint="eastAsia" w:eastAsia="宋体"/>
                      <w:lang w:val="en-US" w:eastAsia="zh-CN"/>
                    </w:rPr>
                  </w:pPr>
                  <w:r>
                    <w:rPr>
                      <w:rFonts w:hint="eastAsia"/>
                      <w:lang w:val="en-US" w:eastAsia="zh-CN"/>
                    </w:rPr>
                    <w:t>张晋</w:t>
                  </w:r>
                </w:p>
              </w:tc>
              <w:tc>
                <w:tcPr>
                  <w:tcW w:w="2690" w:type="dxa"/>
                </w:tcPr>
                <w:p>
                  <w:pPr>
                    <w:rPr>
                      <w:rFonts w:hint="default" w:eastAsia="宋体"/>
                      <w:lang w:val="en-US" w:eastAsia="zh-CN"/>
                    </w:rPr>
                  </w:pPr>
                  <w:r>
                    <w:rPr>
                      <w:rFonts w:hint="eastAsia"/>
                      <w:lang w:val="en-US" w:eastAsia="zh-CN"/>
                    </w:rPr>
                    <w:t>WK202112251</w:t>
                  </w:r>
                </w:p>
              </w:tc>
              <w:tc>
                <w:tcPr>
                  <w:tcW w:w="2841" w:type="dxa"/>
                </w:tcPr>
                <w:p>
                  <w:r>
                    <w:rPr>
                      <w:rFonts w:hint="eastAsia"/>
                      <w:lang w:val="en-US" w:eastAsia="zh-CN"/>
                    </w:rPr>
                    <w:t>2022-06-20</w:t>
                  </w:r>
                </w:p>
              </w:tc>
            </w:tr>
          </w:tbl>
          <w:p>
            <w:pPr>
              <w:rPr>
                <w:rFonts w:hint="eastAsia"/>
                <w:lang w:val="en-US" w:eastAsia="zh-CN"/>
              </w:rPr>
            </w:pPr>
          </w:p>
          <w:p>
            <w:pPr>
              <w:rPr>
                <w:rFonts w:hint="default" w:eastAsia="宋体"/>
                <w:u w:val="single"/>
                <w:lang w:val="en-US" w:eastAsia="zh-CN"/>
              </w:rPr>
            </w:pPr>
            <w:r>
              <w:rPr>
                <w:rFonts w:hint="eastAsia"/>
                <w:lang w:val="en-US" w:eastAsia="zh-CN"/>
              </w:rPr>
              <w:t>检验员培训证书：</w:t>
            </w:r>
            <w:r>
              <w:rPr>
                <w:rFonts w:hint="eastAsia"/>
                <w:u w:val="single"/>
                <w:lang w:val="en-US" w:eastAsia="zh-CN"/>
              </w:rPr>
              <w:t>姓名：马雨杰，培训时间：2021.5.7-2021.7.4，培训内容：菌落总数，大肠菌群，商业无菌，水分，氯化物；培训合格。证书编号：DSYJ-000421；颁发机构：德清县食品药品检验所。</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内部审核</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745" w:type="dxa"/>
          </w:tcPr>
          <w:p>
            <w:r>
              <w:rPr>
                <w:rFonts w:hint="eastAsia"/>
              </w:rPr>
              <w:t>文件名称</w:t>
            </w:r>
          </w:p>
        </w:tc>
        <w:tc>
          <w:tcPr>
            <w:tcW w:w="9259" w:type="dxa"/>
          </w:tcPr>
          <w:p>
            <w:r>
              <w:rPr>
                <w:rFonts w:hint="eastAsia"/>
              </w:rPr>
              <w:t>如：</w:t>
            </w:r>
            <w:r>
              <w:rPr/>
              <w:sym w:font="Wingdings" w:char="00FE"/>
            </w:r>
            <w:r>
              <w:rPr>
                <w:rFonts w:hint="eastAsia"/>
              </w:rPr>
              <w:t>《内审控制程序》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28-29</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领导</w:t>
            </w:r>
            <w:r>
              <w:rPr>
                <w:rFonts w:hint="eastAsia"/>
                <w:color w:val="000000"/>
                <w:szCs w:val="18"/>
                <w:u w:val="single"/>
              </w:rPr>
              <w:t>层、</w:t>
            </w:r>
            <w:r>
              <w:rPr>
                <w:rFonts w:hint="eastAsia"/>
                <w:color w:val="000000"/>
                <w:szCs w:val="18"/>
                <w:u w:val="single"/>
                <w:lang w:val="en-US" w:eastAsia="zh-CN"/>
              </w:rPr>
              <w:t>HACCP小组</w:t>
            </w:r>
            <w:r>
              <w:rPr>
                <w:rFonts w:hint="eastAsia"/>
                <w:color w:val="000000"/>
                <w:szCs w:val="18"/>
                <w:u w:val="single"/>
              </w:rPr>
              <w:t>、生产部、</w:t>
            </w:r>
            <w:r>
              <w:rPr>
                <w:rFonts w:hint="eastAsia"/>
                <w:color w:val="000000"/>
                <w:szCs w:val="18"/>
                <w:u w:val="single"/>
                <w:lang w:val="en-US" w:eastAsia="zh-CN"/>
              </w:rPr>
              <w:t>供销部、品控部等</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H3.8品控部不能提供对腌制过程放行记录；H3.6冷库未配备温度计，部分电子秤未校验；H3.3生产部缺少针对内包材消毒的场所；H3.5供销部所提供的部分供方资质不全或已过期，未及时收集。</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shd w:val="clear" w:color="FFFFFF" w:fill="D9D9D9"/>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585" w:type="dxa"/>
            <w:vMerge w:val="continue"/>
          </w:tcP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DB258A3"/>
    <w:rsid w:val="0DB265A2"/>
    <w:rsid w:val="0E5F120E"/>
    <w:rsid w:val="0FAE2D98"/>
    <w:rsid w:val="108219C2"/>
    <w:rsid w:val="120C6352"/>
    <w:rsid w:val="12464BA6"/>
    <w:rsid w:val="133F19A9"/>
    <w:rsid w:val="145801E9"/>
    <w:rsid w:val="154F183C"/>
    <w:rsid w:val="19381D60"/>
    <w:rsid w:val="193D50BE"/>
    <w:rsid w:val="19EE5EF5"/>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2E40E2C"/>
    <w:rsid w:val="34952C24"/>
    <w:rsid w:val="35C21E9E"/>
    <w:rsid w:val="36596543"/>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3011897"/>
    <w:rsid w:val="447E00C9"/>
    <w:rsid w:val="44866E1C"/>
    <w:rsid w:val="45166589"/>
    <w:rsid w:val="453F71A9"/>
    <w:rsid w:val="456314F8"/>
    <w:rsid w:val="46812352"/>
    <w:rsid w:val="474A7C94"/>
    <w:rsid w:val="49E512A3"/>
    <w:rsid w:val="49FE68C7"/>
    <w:rsid w:val="4B1073A8"/>
    <w:rsid w:val="4BB406DB"/>
    <w:rsid w:val="4DE13AE3"/>
    <w:rsid w:val="4E6629D2"/>
    <w:rsid w:val="50294487"/>
    <w:rsid w:val="508C34CF"/>
    <w:rsid w:val="50FA687C"/>
    <w:rsid w:val="5194269B"/>
    <w:rsid w:val="52305B85"/>
    <w:rsid w:val="525732C1"/>
    <w:rsid w:val="54B036D1"/>
    <w:rsid w:val="55022641"/>
    <w:rsid w:val="5563336E"/>
    <w:rsid w:val="56020D2D"/>
    <w:rsid w:val="56897BCB"/>
    <w:rsid w:val="57371F6C"/>
    <w:rsid w:val="5833381A"/>
    <w:rsid w:val="59097D63"/>
    <w:rsid w:val="59AF2221"/>
    <w:rsid w:val="59D33C53"/>
    <w:rsid w:val="59E324AC"/>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616E5B"/>
    <w:rsid w:val="67E458E5"/>
    <w:rsid w:val="68522439"/>
    <w:rsid w:val="696A641E"/>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link w:val="16"/>
    <w:qFormat/>
    <w:uiPriority w:val="0"/>
    <w:rPr>
      <w:rFonts w:ascii="宋体" w:hAnsi="Courier New"/>
    </w:rPr>
  </w:style>
  <w:style w:type="character" w:customStyle="1" w:styleId="16">
    <w:name w:val="纯文本 字符"/>
    <w:link w:val="15"/>
    <w:qFormat/>
    <w:uiPriority w:val="0"/>
    <w:rPr>
      <w:rFonts w:ascii="宋体" w:hAnsi="Courier New" w:eastAsia="宋体" w:cs="Times New Roman"/>
      <w:kern w:val="2"/>
      <w:sz w:val="21"/>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1</TotalTime>
  <ScaleCrop>false</ScaleCrop>
  <LinksUpToDate>false</LinksUpToDate>
  <CharactersWithSpaces>36321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2021-10-31T13:33:46Z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705C3375ECE949DC91ADFA8E56BDF61C</vt:lpwstr>
  </property>
</Properties>
</file>