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附录A：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 xml:space="preserve"> 防砂式偏心配水器水压试验测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量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不确定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评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8"/>
          <w:szCs w:val="28"/>
        </w:rPr>
        <w:t>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KSSY</w:t>
      </w:r>
      <w:r>
        <w:rPr>
          <w:rFonts w:hint="eastAsia" w:ascii="Times New Roman" w:hAnsi="Times New Roman" w:eastAsia="宋体" w:cs="Times New Roman"/>
          <w:sz w:val="24"/>
          <w:szCs w:val="24"/>
        </w:rPr>
        <w:t>/CL-01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《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防砂式偏心配水器水压试验</w:t>
      </w:r>
      <w:r>
        <w:rPr>
          <w:rFonts w:hint="eastAsia" w:ascii="Times New Roman" w:hAnsi="Times New Roman" w:eastAsia="宋体" w:cs="Times New Roman"/>
          <w:sz w:val="24"/>
          <w:szCs w:val="24"/>
        </w:rPr>
        <w:t>测量过程控制规范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常温</w:t>
      </w:r>
    </w:p>
    <w:p>
      <w:pPr>
        <w:pStyle w:val="16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eastAsia" w:cs="Times New Roman"/>
          <w:color w:val="000000"/>
          <w:sz w:val="24"/>
          <w:szCs w:val="24"/>
          <w:lang w:eastAsia="zh-CN"/>
        </w:rPr>
        <w:t>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cs="Times New Roman"/>
          <w:color w:val="000000"/>
          <w:sz w:val="24"/>
          <w:szCs w:val="24"/>
          <w:shd w:val="clear" w:color="auto" w:fill="FFFFFF"/>
          <w:lang w:val="en-US" w:eastAsia="zh-CN"/>
        </w:rPr>
        <w:t>60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）MPa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eastAsia" w:cs="Times New Roman"/>
          <w:color w:val="auto"/>
          <w:sz w:val="24"/>
          <w:szCs w:val="24"/>
          <w:lang w:eastAsia="zh-CN"/>
        </w:rPr>
        <w:t>最大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允许误差：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±</w:t>
      </w:r>
      <w:r>
        <w:rPr>
          <w:rFonts w:hint="eastAsia" w:cs="Times New Roman"/>
          <w:sz w:val="24"/>
          <w:szCs w:val="24"/>
          <w:lang w:val="en-US" w:eastAsia="zh-CN"/>
        </w:rPr>
        <w:t>0.96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（25～28）MPa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将</w:t>
      </w:r>
      <w:r>
        <w:rPr>
          <w:rFonts w:hint="eastAsia" w:eastAsia="宋体" w:cs="Times New Roman"/>
          <w:kern w:val="2"/>
          <w:sz w:val="24"/>
          <w:szCs w:val="24"/>
          <w:lang w:val="en-US" w:eastAsia="zh-CN" w:bidi="ar-SA"/>
        </w:rPr>
        <w:t>装有死嘴子的堵塞器用投捞器插入偏孔，清水试压25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MPa</w:t>
      </w:r>
      <w:r>
        <w:rPr>
          <w:rFonts w:hint="eastAsia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，稳压5分钟，各丝扣、焊缝不渗、不漏为合格。</w:t>
      </w:r>
      <w:r>
        <w:rPr>
          <w:rFonts w:hint="eastAsia" w:cs="Times New Roman"/>
          <w:sz w:val="24"/>
          <w:szCs w:val="24"/>
          <w:lang w:val="en-US" w:eastAsia="zh-CN"/>
        </w:rPr>
        <w:t>记录压力数据。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cs="Times New Roman"/>
          <w:sz w:val="24"/>
          <w:szCs w:val="24"/>
          <w:lang w:eastAsia="zh-CN"/>
        </w:rPr>
        <w:t>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680"/>
        <w:gridCol w:w="681"/>
        <w:gridCol w:w="754"/>
        <w:gridCol w:w="754"/>
        <w:gridCol w:w="714"/>
        <w:gridCol w:w="714"/>
        <w:gridCol w:w="718"/>
        <w:gridCol w:w="719"/>
        <w:gridCol w:w="765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L(MPa)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25.80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25.74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25.60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25.80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25.70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25.74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25.80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25.80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25.82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25.72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42pt;width:163.6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2.15pt;width:170.2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22.6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/>
          <w:sz w:val="24"/>
        </w:rPr>
        <w:t>压力表的实际检定时满足1.6级标准要求</w:t>
      </w:r>
      <w:bookmarkStart w:id="0" w:name="_GoBack"/>
      <w:bookmarkEnd w:id="0"/>
      <w:r>
        <w:rPr>
          <w:rFonts w:hint="eastAsia" w:eastAsia="宋体" w:cs="Times New Roman"/>
          <w:sz w:val="24"/>
          <w:szCs w:val="24"/>
          <w:lang w:val="en-US" w:eastAsia="zh-CN"/>
        </w:rPr>
        <w:t>，最大</w:t>
      </w:r>
      <w:r>
        <w:rPr>
          <w:rFonts w:hint="default" w:eastAsia="宋体" w:cs="Times New Roman"/>
          <w:sz w:val="24"/>
          <w:szCs w:val="24"/>
          <w:lang w:val="en-US" w:eastAsia="zh-CN"/>
        </w:rPr>
        <w:t>允许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0.96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MPa,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 w:firstLine="2880" w:firstLineChars="1200"/>
        <w:rPr>
          <w:rFonts w:hint="default" w:ascii="Times New Roman" w:hAnsi="Times New Roman" w:eastAsia="宋体" w:cs="Times New Roman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  <m:r>
          <m:rPr/>
          <w:rPr>
            <w:rFonts w:hint="default" w:ascii="Cambria Math" w:hAnsi="Cambria Math" w:eastAsia="宋体" w:cs="Times New Roman"/>
            <w:kern w:val="0"/>
            <w:sz w:val="24"/>
            <w:szCs w:val="24"/>
            <w:lang w:val="en-US" w:eastAsia="zh-CN"/>
          </w:rPr>
          <m:t>=</m:t>
        </m:r>
      </m:oMath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type="#_x0000_t75" style="height:33pt;width:107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MPa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type="#_x0000_t75" style="height:21.8pt;width:211.6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55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eastAsia" w:cs="Times New Roman"/>
          <w:sz w:val="24"/>
          <w:szCs w:val="24"/>
          <w:lang w:val="en-US" w:eastAsia="zh-CN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3467735</wp:posOffset>
            </wp:positionH>
            <wp:positionV relativeFrom="paragraph">
              <wp:posOffset>264795</wp:posOffset>
            </wp:positionV>
            <wp:extent cx="733425" cy="354330"/>
            <wp:effectExtent l="0" t="0" r="13335" b="11430"/>
            <wp:wrapNone/>
            <wp:docPr id="37" name="图片 37" descr="beebdf3880df0e6e7e5aee13ae762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beebdf3880df0e6e7e5aee13ae7626a"/>
                    <pic:cNvPicPr>
                      <a:picLocks noChangeAspect="1"/>
                    </pic:cNvPicPr>
                  </pic:nvPicPr>
                  <pic:blipFill>
                    <a:blip r:embed="rId20"/>
                    <a:srcRect l="40436" t="38703" r="35353" b="52393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eastAsia" w:cs="Times New Roman"/>
          <w:sz w:val="24"/>
          <w:szCs w:val="24"/>
          <w:lang w:val="en-US" w:eastAsia="zh-CN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  评定人：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606E4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017BB0"/>
    <w:rsid w:val="044770B2"/>
    <w:rsid w:val="05042B49"/>
    <w:rsid w:val="05304523"/>
    <w:rsid w:val="053447EE"/>
    <w:rsid w:val="05820BB2"/>
    <w:rsid w:val="05957CBF"/>
    <w:rsid w:val="05C570E8"/>
    <w:rsid w:val="067D47F0"/>
    <w:rsid w:val="07F3591A"/>
    <w:rsid w:val="084E4ADD"/>
    <w:rsid w:val="08B33882"/>
    <w:rsid w:val="09504A5E"/>
    <w:rsid w:val="0A7B5858"/>
    <w:rsid w:val="0B3C44DD"/>
    <w:rsid w:val="0CAF6225"/>
    <w:rsid w:val="0CC633F0"/>
    <w:rsid w:val="0CDC1E1E"/>
    <w:rsid w:val="0D143E07"/>
    <w:rsid w:val="0D3120CE"/>
    <w:rsid w:val="103546B6"/>
    <w:rsid w:val="106F3DD8"/>
    <w:rsid w:val="11EC4640"/>
    <w:rsid w:val="12AD7BDB"/>
    <w:rsid w:val="13892171"/>
    <w:rsid w:val="15411FC1"/>
    <w:rsid w:val="158C5419"/>
    <w:rsid w:val="17111B0C"/>
    <w:rsid w:val="17AB0FB9"/>
    <w:rsid w:val="18314EA2"/>
    <w:rsid w:val="18791403"/>
    <w:rsid w:val="18E46A61"/>
    <w:rsid w:val="1A4B39BB"/>
    <w:rsid w:val="1A653E1C"/>
    <w:rsid w:val="1B305B37"/>
    <w:rsid w:val="1B9D388C"/>
    <w:rsid w:val="1CD47AA8"/>
    <w:rsid w:val="1CE90F86"/>
    <w:rsid w:val="1D50069B"/>
    <w:rsid w:val="1DD30F8F"/>
    <w:rsid w:val="1ECB3F4B"/>
    <w:rsid w:val="1F4C4200"/>
    <w:rsid w:val="20060080"/>
    <w:rsid w:val="200E7B6C"/>
    <w:rsid w:val="204B5DC3"/>
    <w:rsid w:val="20D55196"/>
    <w:rsid w:val="20E14ED0"/>
    <w:rsid w:val="21EF0DC2"/>
    <w:rsid w:val="21F236F3"/>
    <w:rsid w:val="22863E2F"/>
    <w:rsid w:val="234F4DEF"/>
    <w:rsid w:val="243056A1"/>
    <w:rsid w:val="24D25743"/>
    <w:rsid w:val="25312398"/>
    <w:rsid w:val="25650389"/>
    <w:rsid w:val="258C13EB"/>
    <w:rsid w:val="25BD5B23"/>
    <w:rsid w:val="27BE054C"/>
    <w:rsid w:val="293A41F3"/>
    <w:rsid w:val="29F21D26"/>
    <w:rsid w:val="2A525CA9"/>
    <w:rsid w:val="2A885368"/>
    <w:rsid w:val="2AB31CD3"/>
    <w:rsid w:val="2AB8578C"/>
    <w:rsid w:val="2B045FEE"/>
    <w:rsid w:val="2B4B4BD4"/>
    <w:rsid w:val="2C28712E"/>
    <w:rsid w:val="2C620D55"/>
    <w:rsid w:val="2E304A36"/>
    <w:rsid w:val="2E736B0E"/>
    <w:rsid w:val="2ECF1DA3"/>
    <w:rsid w:val="2ED153EF"/>
    <w:rsid w:val="2F160B64"/>
    <w:rsid w:val="2F4449F8"/>
    <w:rsid w:val="2F584477"/>
    <w:rsid w:val="2FE72CCC"/>
    <w:rsid w:val="30461732"/>
    <w:rsid w:val="30C42F61"/>
    <w:rsid w:val="33010797"/>
    <w:rsid w:val="343B7C73"/>
    <w:rsid w:val="35193C19"/>
    <w:rsid w:val="351957ED"/>
    <w:rsid w:val="35AE7103"/>
    <w:rsid w:val="360719D2"/>
    <w:rsid w:val="360F49D2"/>
    <w:rsid w:val="369C7F69"/>
    <w:rsid w:val="36CA27CF"/>
    <w:rsid w:val="373A5911"/>
    <w:rsid w:val="38B22018"/>
    <w:rsid w:val="38B31447"/>
    <w:rsid w:val="38B72B67"/>
    <w:rsid w:val="39A35F89"/>
    <w:rsid w:val="3A5F7CB0"/>
    <w:rsid w:val="3AC43AD0"/>
    <w:rsid w:val="3B3B6DF8"/>
    <w:rsid w:val="3CE81254"/>
    <w:rsid w:val="3CF30480"/>
    <w:rsid w:val="3D562D95"/>
    <w:rsid w:val="408F2819"/>
    <w:rsid w:val="416909AA"/>
    <w:rsid w:val="41805F70"/>
    <w:rsid w:val="41EB24EA"/>
    <w:rsid w:val="42094463"/>
    <w:rsid w:val="422904BD"/>
    <w:rsid w:val="42732272"/>
    <w:rsid w:val="43D85F10"/>
    <w:rsid w:val="454C4A39"/>
    <w:rsid w:val="45B914EF"/>
    <w:rsid w:val="463069A0"/>
    <w:rsid w:val="475164DA"/>
    <w:rsid w:val="47562704"/>
    <w:rsid w:val="47A42EAC"/>
    <w:rsid w:val="47AC5657"/>
    <w:rsid w:val="47E65026"/>
    <w:rsid w:val="490E5D78"/>
    <w:rsid w:val="4A02072C"/>
    <w:rsid w:val="4A546E21"/>
    <w:rsid w:val="4CCB7763"/>
    <w:rsid w:val="4D5542B6"/>
    <w:rsid w:val="4D63663A"/>
    <w:rsid w:val="4E19754E"/>
    <w:rsid w:val="4F745F83"/>
    <w:rsid w:val="515D607F"/>
    <w:rsid w:val="517D5F39"/>
    <w:rsid w:val="520E18AC"/>
    <w:rsid w:val="52181816"/>
    <w:rsid w:val="52281F01"/>
    <w:rsid w:val="538066BD"/>
    <w:rsid w:val="54A57465"/>
    <w:rsid w:val="54CE5D06"/>
    <w:rsid w:val="55300465"/>
    <w:rsid w:val="55A64E1F"/>
    <w:rsid w:val="55B96904"/>
    <w:rsid w:val="55FD1495"/>
    <w:rsid w:val="56AD424A"/>
    <w:rsid w:val="56E83C11"/>
    <w:rsid w:val="57A37DA9"/>
    <w:rsid w:val="58211A46"/>
    <w:rsid w:val="587D25F1"/>
    <w:rsid w:val="58D11376"/>
    <w:rsid w:val="594C53C0"/>
    <w:rsid w:val="59F10F93"/>
    <w:rsid w:val="5A4763F3"/>
    <w:rsid w:val="5A5A1D05"/>
    <w:rsid w:val="5A873B4A"/>
    <w:rsid w:val="5B061C74"/>
    <w:rsid w:val="5B9642B7"/>
    <w:rsid w:val="5D873B9A"/>
    <w:rsid w:val="5DD75F7C"/>
    <w:rsid w:val="607523C1"/>
    <w:rsid w:val="609F7046"/>
    <w:rsid w:val="613910C3"/>
    <w:rsid w:val="627D3DDC"/>
    <w:rsid w:val="62D26564"/>
    <w:rsid w:val="640E0FC4"/>
    <w:rsid w:val="656D0DF7"/>
    <w:rsid w:val="65833FB4"/>
    <w:rsid w:val="65F63FF7"/>
    <w:rsid w:val="671C48E0"/>
    <w:rsid w:val="67921160"/>
    <w:rsid w:val="679A2D2E"/>
    <w:rsid w:val="67E72F19"/>
    <w:rsid w:val="68EE565B"/>
    <w:rsid w:val="695828FB"/>
    <w:rsid w:val="6A53373D"/>
    <w:rsid w:val="6B4C2E34"/>
    <w:rsid w:val="6BD477EC"/>
    <w:rsid w:val="6BFD7692"/>
    <w:rsid w:val="6C251012"/>
    <w:rsid w:val="6CEF600F"/>
    <w:rsid w:val="6DB66F29"/>
    <w:rsid w:val="6DE35DBB"/>
    <w:rsid w:val="6E114D5C"/>
    <w:rsid w:val="6E827F52"/>
    <w:rsid w:val="6F651BCF"/>
    <w:rsid w:val="6F660F15"/>
    <w:rsid w:val="6FB613F0"/>
    <w:rsid w:val="6FCE3C4B"/>
    <w:rsid w:val="70DA26A7"/>
    <w:rsid w:val="72484DC4"/>
    <w:rsid w:val="72D85456"/>
    <w:rsid w:val="73950332"/>
    <w:rsid w:val="739A109D"/>
    <w:rsid w:val="7415715D"/>
    <w:rsid w:val="744F372E"/>
    <w:rsid w:val="74683550"/>
    <w:rsid w:val="751E4BE0"/>
    <w:rsid w:val="75915A0E"/>
    <w:rsid w:val="75D43E41"/>
    <w:rsid w:val="76782D4F"/>
    <w:rsid w:val="772F7EBB"/>
    <w:rsid w:val="7869696E"/>
    <w:rsid w:val="78E1576B"/>
    <w:rsid w:val="7AB02F7C"/>
    <w:rsid w:val="7ABC47A1"/>
    <w:rsid w:val="7B835F53"/>
    <w:rsid w:val="7CC627A4"/>
    <w:rsid w:val="7D2B6D03"/>
    <w:rsid w:val="7D9F7DF4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8.jpe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0</TotalTime>
  <ScaleCrop>false</ScaleCrop>
  <LinksUpToDate>false</LinksUpToDate>
  <CharactersWithSpaces>1326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yingjie</cp:lastModifiedBy>
  <cp:lastPrinted>2019-11-25T08:04:00Z</cp:lastPrinted>
  <dcterms:modified xsi:type="dcterms:W3CDTF">2022-01-22T01:24:15Z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678D0B0C4AFB4623A93746281592B104</vt:lpwstr>
  </property>
</Properties>
</file>