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D308ED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D308ED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D308ED" w:rsidRDefault="00F65A82" w:rsidP="00AB305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受审核部门：品管部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B305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AB3057" w:rsidRPr="00D308ED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F65A82"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08ED" w:rsidRPr="00D308ED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D308ED" w:rsidP="00D308ED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B3057">
              <w:rPr>
                <w:rFonts w:eastAsiaTheme="minorEastAsia" w:hAnsiTheme="minorEastAsia"/>
                <w:sz w:val="24"/>
                <w:szCs w:val="24"/>
              </w:rPr>
              <w:t>文波、</w:t>
            </w:r>
            <w:r w:rsidR="00AB3057" w:rsidRPr="00AB3057">
              <w:rPr>
                <w:rFonts w:eastAsiaTheme="minorEastAsia" w:hAnsiTheme="minorEastAsia" w:hint="eastAsia"/>
                <w:sz w:val="24"/>
                <w:szCs w:val="24"/>
              </w:rPr>
              <w:t>胡盛、沈少华</w:t>
            </w:r>
            <w:r w:rsidR="00AB3057" w:rsidRPr="00AB305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AB3057">
              <w:rPr>
                <w:rFonts w:eastAsiaTheme="minorEastAsia"/>
                <w:sz w:val="24"/>
                <w:szCs w:val="24"/>
              </w:rPr>
              <w:t>202</w:t>
            </w:r>
            <w:r w:rsidR="00AB3057">
              <w:rPr>
                <w:rFonts w:eastAsiaTheme="minorEastAsia" w:hint="eastAsia"/>
                <w:sz w:val="24"/>
                <w:szCs w:val="24"/>
              </w:rPr>
              <w:t>1</w:t>
            </w:r>
            <w:r w:rsidR="00F65A82">
              <w:rPr>
                <w:rFonts w:eastAsiaTheme="minorEastAsia"/>
                <w:sz w:val="24"/>
                <w:szCs w:val="24"/>
              </w:rPr>
              <w:t>.</w:t>
            </w:r>
            <w:r w:rsidR="00AB3057">
              <w:rPr>
                <w:rFonts w:eastAsiaTheme="minorEastAsia" w:hint="eastAsia"/>
                <w:sz w:val="24"/>
                <w:szCs w:val="24"/>
              </w:rPr>
              <w:t>11</w:t>
            </w:r>
            <w:r w:rsidRPr="00D308ED">
              <w:rPr>
                <w:rFonts w:eastAsiaTheme="minorEastAsia"/>
                <w:sz w:val="24"/>
                <w:szCs w:val="24"/>
              </w:rPr>
              <w:t>.</w:t>
            </w:r>
            <w:r w:rsidR="00F65A82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465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Default="00D308ED" w:rsidP="00B378E2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>
              <w:rPr>
                <w:rFonts w:eastAsiaTheme="minorEastAsia" w:hAnsiTheme="minorEastAsia" w:hint="eastAsia"/>
                <w:szCs w:val="24"/>
              </w:rPr>
              <w:t xml:space="preserve"> </w:t>
            </w:r>
          </w:p>
          <w:p w:rsidR="00AB3057" w:rsidRPr="00AB3057" w:rsidRDefault="00AB3057" w:rsidP="00B378E2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AB3057">
              <w:rPr>
                <w:rFonts w:eastAsiaTheme="minorEastAsia" w:hint="eastAsia"/>
                <w:sz w:val="24"/>
                <w:szCs w:val="24"/>
              </w:rPr>
              <w:t>QMS</w:t>
            </w:r>
            <w:r w:rsidRPr="00AB3057">
              <w:rPr>
                <w:rFonts w:eastAsiaTheme="minorEastAsia" w:hint="eastAsia"/>
                <w:sz w:val="24"/>
                <w:szCs w:val="24"/>
              </w:rPr>
              <w:t>：</w:t>
            </w:r>
            <w:r w:rsidRPr="00AB3057">
              <w:rPr>
                <w:rFonts w:eastAsiaTheme="minorEastAsia" w:hint="eastAsia"/>
                <w:sz w:val="24"/>
                <w:szCs w:val="24"/>
              </w:rPr>
              <w:t>5.3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6.2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7.1.5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8.6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8.7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  <w:p w:rsidR="00F65A82" w:rsidRPr="00D308ED" w:rsidRDefault="00AB3057" w:rsidP="00B378E2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AB3057">
              <w:rPr>
                <w:rFonts w:eastAsiaTheme="minorEastAsia" w:hint="eastAsia"/>
                <w:sz w:val="24"/>
                <w:szCs w:val="24"/>
              </w:rPr>
              <w:t>EMS/ OHSMS: 5.3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6.2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环境</w:t>
            </w:r>
            <w:r w:rsidRPr="00AB3057">
              <w:rPr>
                <w:rFonts w:eastAsiaTheme="minorEastAsia" w:hint="eastAsia"/>
                <w:sz w:val="24"/>
                <w:szCs w:val="24"/>
              </w:rPr>
              <w:t>/</w:t>
            </w:r>
            <w:r w:rsidRPr="00AB3057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6.1.2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AB3057">
              <w:rPr>
                <w:rFonts w:eastAsiaTheme="minorEastAsia" w:hint="eastAsia"/>
                <w:sz w:val="24"/>
                <w:szCs w:val="24"/>
              </w:rPr>
              <w:t>/</w:t>
            </w:r>
            <w:r w:rsidRPr="00AB3057">
              <w:rPr>
                <w:rFonts w:eastAsiaTheme="minorEastAsia" w:hint="eastAsia"/>
                <w:sz w:val="24"/>
                <w:szCs w:val="24"/>
              </w:rPr>
              <w:t>危险源辨识与评价、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8.1</w:t>
            </w:r>
            <w:r w:rsidRPr="00AB3057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AB3057">
              <w:rPr>
                <w:rFonts w:eastAsiaTheme="minorEastAsia" w:hint="eastAsia"/>
                <w:sz w:val="24"/>
                <w:szCs w:val="24"/>
              </w:rPr>
              <w:t>8.2</w:t>
            </w:r>
            <w:r w:rsidRPr="00AB3057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308E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D308ED" w:rsidRDefault="00D308ED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现场询问</w:t>
            </w:r>
            <w:r w:rsidR="00AB3057">
              <w:rPr>
                <w:rFonts w:eastAsiaTheme="minorEastAsia" w:hAnsiTheme="minorEastAsia"/>
                <w:sz w:val="24"/>
                <w:szCs w:val="24"/>
              </w:rPr>
              <w:t>品质部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负责人，本部门体系职责：产品检验，不合格品管理、识别辨识本部门的环境因素、危险源以及本部门的运行控制等。</w:t>
            </w:r>
          </w:p>
          <w:p w:rsidR="00AB3057" w:rsidRPr="00D308ED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品质部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上述作用和职责、权限基本得到有效沟通和实施。部门职责得到合理分配，未发现因职责不清责任不明而造成体系运行失效的情况。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D308ED" w:rsidRPr="00D308ED" w:rsidRDefault="00764CE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AB3057">
        <w:trPr>
          <w:trHeight w:val="419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AB3057" w:rsidRP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AB3057" w:rsidRP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部门目标：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 xml:space="preserve">           </w:t>
            </w:r>
          </w:p>
          <w:p w:rsidR="00AB3057" w:rsidRP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产品出厂合格率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:rsidR="00AB3057" w:rsidRP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监视和测量设备鉴定率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，合格率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:rsidR="00AB3057" w:rsidRP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员工重大伤亡事故为零</w:t>
            </w:r>
          </w:p>
          <w:p w:rsid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火灾、爆炸事故为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D308ED" w:rsidRP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考核情况：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-2021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月考核已完成，均达成。</w:t>
            </w:r>
          </w:p>
        </w:tc>
        <w:tc>
          <w:tcPr>
            <w:tcW w:w="1585" w:type="dxa"/>
          </w:tcPr>
          <w:p w:rsidR="00D308ED" w:rsidRPr="00D308ED" w:rsidRDefault="00764CE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CA2429">
        <w:trPr>
          <w:trHeight w:val="3282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</w:t>
            </w:r>
            <w:r w:rsidR="00D15005">
              <w:rPr>
                <w:rFonts w:eastAsiaTheme="minorEastAsia" w:hAnsiTheme="minorEastAsia"/>
                <w:sz w:val="24"/>
                <w:szCs w:val="24"/>
              </w:rPr>
              <w:t>并使用了</w:t>
            </w:r>
            <w:r w:rsidR="00D15005" w:rsidRPr="00D15005">
              <w:rPr>
                <w:rFonts w:eastAsiaTheme="minorEastAsia" w:hAnsiTheme="minorEastAsia" w:hint="eastAsia"/>
                <w:sz w:val="24"/>
                <w:szCs w:val="24"/>
              </w:rPr>
              <w:t>钢卷尺、游标卡尺、钢直尺、千分尺、塞尺、万用表</w:t>
            </w:r>
            <w:r w:rsidR="00D15005">
              <w:rPr>
                <w:rFonts w:eastAsiaTheme="minorEastAsia" w:hAnsiTheme="minorEastAsia" w:hint="eastAsia"/>
                <w:sz w:val="24"/>
                <w:szCs w:val="24"/>
              </w:rPr>
              <w:t>、电子台秤、涂层测厚仪</w:t>
            </w:r>
            <w:r w:rsidR="00CA2429">
              <w:rPr>
                <w:rFonts w:ascii="宋体" w:hAnsi="宋体" w:hint="eastAsia"/>
                <w:spacing w:val="20"/>
                <w:sz w:val="24"/>
                <w:szCs w:val="22"/>
              </w:rPr>
              <w:t>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监视和测量设备，查见</w:t>
            </w:r>
            <w:r w:rsidRPr="00D308ED">
              <w:rPr>
                <w:rFonts w:eastAsiaTheme="minorEastAsia"/>
                <w:sz w:val="24"/>
                <w:szCs w:val="24"/>
              </w:rPr>
              <w:t>“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设备清单</w:t>
            </w:r>
            <w:r w:rsidRPr="00D308ED">
              <w:rPr>
                <w:rFonts w:eastAsiaTheme="minorEastAsia"/>
                <w:sz w:val="24"/>
                <w:szCs w:val="24"/>
              </w:rPr>
              <w:t>”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，共登记</w:t>
            </w:r>
            <w:r w:rsidR="00D15005">
              <w:rPr>
                <w:rFonts w:eastAsiaTheme="minorEastAsia" w:hint="eastAsia"/>
                <w:sz w:val="24"/>
                <w:szCs w:val="24"/>
              </w:rPr>
              <w:t>7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类设备，为确保监视和测量设备的精确度和准确度，公司有按策划的时间间隔对上述监视和测量资源实施校准</w:t>
            </w:r>
            <w:r w:rsidRPr="00D308ED">
              <w:rPr>
                <w:rFonts w:eastAsiaTheme="minorEastAsia"/>
                <w:sz w:val="24"/>
                <w:szCs w:val="24"/>
              </w:rPr>
              <w:t>/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检定。</w:t>
            </w:r>
          </w:p>
          <w:p w:rsidR="00AB3057" w:rsidRDefault="00AB3057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抽查钢卷尺、游标卡尺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15005">
              <w:rPr>
                <w:rFonts w:eastAsiaTheme="minorEastAsia" w:hAnsiTheme="minorEastAsia" w:hint="eastAsia"/>
                <w:sz w:val="24"/>
                <w:szCs w:val="24"/>
              </w:rPr>
              <w:t>万用表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、电子台秤、涂层测厚仪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等仪器校准报告（见附件），在有效期内，符合要求。</w:t>
            </w:r>
          </w:p>
          <w:p w:rsidR="00D308ED" w:rsidRPr="00D308ED" w:rsidRDefault="00D308ED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监视和测量设备由使用人负责保管维护，以防止损坏或失效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,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:rsidR="00D308ED" w:rsidRPr="00AB3057" w:rsidRDefault="00AB3057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E47176">
        <w:trPr>
          <w:trHeight w:val="589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D308ED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D308ED" w:rsidRPr="00D308ED" w:rsidRDefault="00D308ED" w:rsidP="00D308ED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308ED" w:rsidRPr="00A520EA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</w:t>
            </w:r>
            <w:r w:rsidR="00CA2429" w:rsidRPr="00A520EA">
              <w:rPr>
                <w:rFonts w:eastAsiaTheme="minorEastAsia" w:hAnsiTheme="minorEastAsia"/>
                <w:sz w:val="24"/>
                <w:szCs w:val="24"/>
              </w:rPr>
              <w:t>、参考国家标准、作业指导书等</w:t>
            </w:r>
            <w:r w:rsidRPr="00A520EA">
              <w:rPr>
                <w:rFonts w:eastAsiaTheme="minorEastAsia" w:hAnsiTheme="minorEastAsia"/>
                <w:sz w:val="24"/>
                <w:szCs w:val="24"/>
              </w:rPr>
              <w:t>，详见</w:t>
            </w:r>
            <w:r w:rsidRPr="00A520EA">
              <w:rPr>
                <w:rFonts w:eastAsiaTheme="minorEastAsia"/>
                <w:sz w:val="24"/>
                <w:szCs w:val="24"/>
              </w:rPr>
              <w:t>Q8.1</w:t>
            </w:r>
            <w:r w:rsidRPr="00A520E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B3057" w:rsidRPr="00A520EA" w:rsidRDefault="007A66BB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int="eastAsia"/>
                <w:sz w:val="24"/>
                <w:szCs w:val="24"/>
              </w:rPr>
              <w:t>检验人员</w:t>
            </w:r>
            <w:r w:rsidR="00AB3057" w:rsidRPr="00A520EA">
              <w:rPr>
                <w:rFonts w:eastAsiaTheme="minorEastAsia" w:hint="eastAsia"/>
                <w:sz w:val="24"/>
                <w:szCs w:val="24"/>
              </w:rPr>
              <w:t>何冬兰</w:t>
            </w:r>
            <w:r w:rsidRPr="00A520EA">
              <w:rPr>
                <w:rFonts w:eastAsiaTheme="minorEastAsia" w:hint="eastAsia"/>
                <w:sz w:val="24"/>
                <w:szCs w:val="24"/>
              </w:rPr>
              <w:t>、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吕良珍</w:t>
            </w:r>
            <w:r w:rsidR="00AB3057" w:rsidRPr="00A520EA">
              <w:rPr>
                <w:rFonts w:eastAsiaTheme="minorEastAsia" w:hint="eastAsia"/>
                <w:sz w:val="24"/>
                <w:szCs w:val="24"/>
              </w:rPr>
              <w:t>等，经过公司培训考核合格具备检验能力，现场审核观察询问检验要求、检验数量及注意事项，检验员回答与作业指导书一致，基本符合规定要求。</w:t>
            </w:r>
          </w:p>
          <w:p w:rsidR="00D308ED" w:rsidRPr="00A520EA" w:rsidRDefault="00AA4B49" w:rsidP="00B378E2">
            <w:pPr>
              <w:pStyle w:val="a7"/>
              <w:spacing w:beforeLines="30" w:afterLines="30" w:line="288" w:lineRule="auto"/>
              <w:ind w:left="423"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b/>
                <w:sz w:val="24"/>
                <w:szCs w:val="24"/>
              </w:rPr>
              <w:t>1</w:t>
            </w:r>
            <w:r w:rsidRPr="00A520EA">
              <w:rPr>
                <w:rFonts w:eastAsiaTheme="minorEastAsia" w:hAnsiTheme="minorEastAsia" w:hint="eastAsia"/>
                <w:b/>
                <w:sz w:val="24"/>
                <w:szCs w:val="24"/>
              </w:rPr>
              <w:t>、</w:t>
            </w:r>
            <w:r w:rsidR="00D308ED" w:rsidRPr="00A520EA">
              <w:rPr>
                <w:rFonts w:eastAsiaTheme="minorEastAsia" w:hAnsiTheme="minorEastAsia"/>
                <w:b/>
                <w:sz w:val="24"/>
                <w:szCs w:val="24"/>
              </w:rPr>
              <w:t>进货检验：</w:t>
            </w:r>
            <w:r w:rsidR="00CA2429" w:rsidRPr="00A520EA">
              <w:rPr>
                <w:rFonts w:eastAsiaTheme="minorEastAsia" w:hAnsiTheme="minorEastAsia" w:hint="eastAsia"/>
                <w:sz w:val="24"/>
                <w:szCs w:val="24"/>
              </w:rPr>
              <w:t>检验依据：原材料检验规程，明确了采购物资的验收要求。</w:t>
            </w:r>
          </w:p>
          <w:p w:rsidR="00D308ED" w:rsidRPr="00A520EA" w:rsidRDefault="00D308ED" w:rsidP="00B378E2">
            <w:pPr>
              <w:spacing w:beforeLines="30" w:afterLines="30" w:line="288" w:lineRule="auto"/>
              <w:ind w:firstLineChars="175" w:firstLine="42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CA2429" w:rsidRPr="00A520EA">
              <w:rPr>
                <w:rFonts w:eastAsiaTheme="minorEastAsia" w:hAnsiTheme="minorEastAsia"/>
                <w:sz w:val="24"/>
                <w:szCs w:val="24"/>
              </w:rPr>
              <w:t>进货检验记录</w:t>
            </w:r>
          </w:p>
          <w:p w:rsidR="00624C83" w:rsidRPr="00A520EA" w:rsidRDefault="00624C83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日冷轧钢板进货检验记录，对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包装、标识、外观、尺寸、</w:t>
            </w:r>
            <w:r w:rsidR="00A7330A" w:rsidRPr="00A520EA">
              <w:rPr>
                <w:rFonts w:eastAsiaTheme="minorEastAsia" w:hAnsiTheme="minorEastAsia" w:hint="eastAsia"/>
                <w:sz w:val="24"/>
                <w:szCs w:val="24"/>
              </w:rPr>
              <w:t>合格证或材质证明</w:t>
            </w:r>
            <w:r w:rsidR="002B15DC" w:rsidRPr="00A520EA">
              <w:rPr>
                <w:rFonts w:eastAsiaTheme="minorEastAsia" w:hAnsiTheme="minorEastAsia" w:hint="eastAsia"/>
                <w:sz w:val="24"/>
                <w:szCs w:val="24"/>
              </w:rPr>
              <w:t>等项进行了检验，检验结果：合格，检验员：吕良珍。</w:t>
            </w:r>
          </w:p>
          <w:p w:rsidR="007A66BB" w:rsidRPr="00A520EA" w:rsidRDefault="007A66BB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2021.7.26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日橡木桌面进货检验记录，对标识外观、尺寸</w:t>
            </w:r>
            <w:r w:rsidR="002B15DC" w:rsidRPr="00A520EA">
              <w:rPr>
                <w:rFonts w:eastAsiaTheme="minorEastAsia" w:hAnsiTheme="minorEastAsia" w:hint="eastAsia"/>
                <w:sz w:val="24"/>
                <w:szCs w:val="24"/>
              </w:rPr>
              <w:t>等项进行了检验，检验结果：合格，检验员：唐冠卿。</w:t>
            </w:r>
          </w:p>
          <w:p w:rsidR="007A66BB" w:rsidRPr="00A520EA" w:rsidRDefault="007A66BB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2021.10.26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日塑粉进货检验记录，对数量、外观、合格证、颜色</w:t>
            </w:r>
            <w:r w:rsidR="002B15DC" w:rsidRPr="00A520EA">
              <w:rPr>
                <w:rFonts w:eastAsiaTheme="minorEastAsia" w:hAnsiTheme="minorEastAsia" w:hint="eastAsia"/>
                <w:sz w:val="24"/>
                <w:szCs w:val="24"/>
              </w:rPr>
              <w:t>等项进行了检验，检</w:t>
            </w:r>
            <w:r w:rsidR="002B15DC" w:rsidRPr="00A520E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验结果：合格，检验员：唐冠卿。</w:t>
            </w:r>
          </w:p>
          <w:p w:rsidR="007A66BB" w:rsidRPr="00A520EA" w:rsidRDefault="002B15DC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2021.9.12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日镀锌轨进货检验记录，对数量、外观、附着力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等项进行了检验，检验结果：合格，检验员：唐冠卿。</w:t>
            </w:r>
          </w:p>
          <w:p w:rsidR="00C11A23" w:rsidRPr="00A520EA" w:rsidRDefault="00C11A23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="00A7330A" w:rsidRPr="00A520E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9C7F36" w:rsidRPr="00A520EA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9C7F36" w:rsidRPr="00A520EA">
              <w:rPr>
                <w:rFonts w:eastAsiaTheme="minorEastAsia" w:hAnsiTheme="minorEastAsia" w:hint="eastAsia"/>
                <w:sz w:val="24"/>
                <w:szCs w:val="24"/>
              </w:rPr>
              <w:t>螺丝、螺帽</w:t>
            </w:r>
            <w:r w:rsidR="002B15DC" w:rsidRPr="00A520EA">
              <w:rPr>
                <w:rFonts w:eastAsiaTheme="minorEastAsia" w:hAnsiTheme="minorEastAsia" w:hint="eastAsia"/>
                <w:sz w:val="24"/>
                <w:szCs w:val="24"/>
              </w:rPr>
              <w:t>进货检验记录，对数量、外观、规格型号等项进行了检验，检验结果：合格，检验员：唐冠卿。</w:t>
            </w:r>
          </w:p>
          <w:p w:rsidR="00C11A23" w:rsidRPr="00A520EA" w:rsidRDefault="00C11A23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21.</w:t>
            </w:r>
            <w:r w:rsidR="00EC437B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EC437B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9C7F36" w:rsidRPr="00A520EA">
              <w:rPr>
                <w:rFonts w:eastAsiaTheme="minorEastAsia" w:hAnsiTheme="minorEastAsia" w:hint="eastAsia"/>
                <w:sz w:val="24"/>
                <w:szCs w:val="24"/>
              </w:rPr>
              <w:t>纸箱</w:t>
            </w:r>
            <w:r w:rsidR="007A66BB" w:rsidRPr="00A520EA">
              <w:rPr>
                <w:rFonts w:eastAsiaTheme="minorEastAsia" w:hAnsiTheme="minorEastAsia" w:hint="eastAsia"/>
                <w:sz w:val="24"/>
                <w:szCs w:val="24"/>
              </w:rPr>
              <w:t>进货检验记录，对数量、外观、规格型号</w:t>
            </w:r>
            <w:r w:rsidR="002B15DC" w:rsidRPr="00A520EA">
              <w:rPr>
                <w:rFonts w:eastAsiaTheme="minorEastAsia" w:hAnsiTheme="minorEastAsia" w:hint="eastAsia"/>
                <w:sz w:val="24"/>
                <w:szCs w:val="24"/>
              </w:rPr>
              <w:t>等项进行了检验，检验结果：合格，检验员：唐冠卿。</w:t>
            </w:r>
          </w:p>
          <w:p w:rsidR="002B15DC" w:rsidRPr="00A520EA" w:rsidRDefault="002B15DC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2021.10.8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智慧档案馆系统设备（烟雾感应报警器、除湿加湿净化消毒一体机、防雷保护器、智能温湿度传感器、漏水传感器、网络机柜、动力控制柜、智慧用电安全监控器、监控设备、门禁）的验货检验记录，对数量、外观、规格型号、合格证等项进行了检验，检验结果：合格，检验员：唐冠卿。</w:t>
            </w:r>
          </w:p>
          <w:p w:rsidR="001F2742" w:rsidRPr="00A520EA" w:rsidRDefault="001F2742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2021.10.8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日智能枪弹柜、加湿护目灯、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LED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智能教室灯、三基色方形教室灯、黑板灯等产品的验货检验记录，对数量、外观、规格型号、合格证等项进行了检验，检验结果：合格，检验员：唐冠卿。</w:t>
            </w:r>
          </w:p>
          <w:p w:rsidR="001F2742" w:rsidRPr="00A520EA" w:rsidRDefault="001F2742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2021.9.28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日黑板灯、护目灯、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LED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智能教室灯、智能温湿度传感器、烟雾报警器、网络机柜、智慧用电安全监控器、动力控制柜、漏水传感器等产品的验货检验记录，对数量、外观、规格型号、合格证等项进行了检验，检验结果：合格，检验员：唐冠卿。</w:t>
            </w:r>
          </w:p>
          <w:p w:rsidR="001F2742" w:rsidRPr="00A520EA" w:rsidRDefault="001F2742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2021.10.27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日防盗门、防盗窗、窗帘等产品的验货检验记录，对数量、外观、规格型号、合格证等项进行了检验，检验结果：合格，检验员：唐冠卿。</w:t>
            </w:r>
          </w:p>
          <w:p w:rsidR="00D308ED" w:rsidRPr="00A520EA" w:rsidRDefault="00624C83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提供了物料验收入库单。</w:t>
            </w:r>
          </w:p>
          <w:p w:rsidR="00C11A23" w:rsidRPr="00A520EA" w:rsidRDefault="009C7F36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另查看了门锁</w:t>
            </w:r>
            <w:r w:rsidR="00C11A23" w:rsidRPr="00A520EA">
              <w:rPr>
                <w:rFonts w:eastAsiaTheme="minorEastAsia" w:hAnsiTheme="minorEastAsia" w:hint="eastAsia"/>
                <w:sz w:val="24"/>
                <w:szCs w:val="24"/>
              </w:rPr>
              <w:t>、导轨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、螺杆</w:t>
            </w:r>
            <w:r w:rsidR="00C11A23" w:rsidRPr="00A520EA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933A82" w:rsidRPr="00A520EA">
              <w:rPr>
                <w:rFonts w:eastAsiaTheme="minorEastAsia" w:hAnsiTheme="minorEastAsia" w:hint="eastAsia"/>
                <w:sz w:val="24"/>
                <w:szCs w:val="24"/>
              </w:rPr>
              <w:t>原材料进料检验</w:t>
            </w:r>
            <w:r w:rsidR="00C11A23" w:rsidRPr="00A520EA"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 w:rsidRPr="00A520EA">
              <w:rPr>
                <w:rFonts w:eastAsiaTheme="minorEastAsia" w:hAnsiTheme="minorEastAsia" w:hint="eastAsia"/>
                <w:sz w:val="24"/>
                <w:szCs w:val="24"/>
              </w:rPr>
              <w:t>，基本同上</w:t>
            </w:r>
            <w:r w:rsidR="00C11A23" w:rsidRPr="00A520E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B83324" w:rsidRPr="00A520EA" w:rsidRDefault="00C11A23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520EA">
              <w:rPr>
                <w:rFonts w:eastAsiaTheme="minorEastAsia" w:hAnsiTheme="minorEastAsia"/>
                <w:sz w:val="24"/>
                <w:szCs w:val="24"/>
              </w:rPr>
              <w:t>查看到了冷轧钢板、</w:t>
            </w:r>
            <w:r w:rsidR="00933A82" w:rsidRPr="00A520EA">
              <w:rPr>
                <w:rFonts w:eastAsiaTheme="minorEastAsia" w:hAnsiTheme="minorEastAsia" w:hint="eastAsia"/>
                <w:sz w:val="24"/>
                <w:szCs w:val="24"/>
              </w:rPr>
              <w:t>塑粉</w:t>
            </w:r>
            <w:r w:rsidR="001F2742" w:rsidRPr="00A520EA">
              <w:rPr>
                <w:rFonts w:eastAsiaTheme="minorEastAsia" w:hAnsiTheme="minorEastAsia" w:hint="eastAsia"/>
                <w:sz w:val="24"/>
                <w:szCs w:val="24"/>
              </w:rPr>
              <w:t>、灯具</w:t>
            </w:r>
            <w:r w:rsidRPr="00A520EA">
              <w:rPr>
                <w:rFonts w:eastAsiaTheme="minorEastAsia" w:hAnsiTheme="minorEastAsia"/>
                <w:sz w:val="24"/>
                <w:szCs w:val="24"/>
              </w:rPr>
              <w:t>等产品</w:t>
            </w:r>
            <w:r w:rsidR="009C7F36" w:rsidRPr="00A520EA">
              <w:rPr>
                <w:rFonts w:eastAsiaTheme="minorEastAsia" w:hAnsiTheme="minorEastAsia"/>
                <w:sz w:val="24"/>
                <w:szCs w:val="24"/>
              </w:rPr>
              <w:t>委托第三方检验报告</w:t>
            </w:r>
            <w:r w:rsidRPr="00A520EA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D308ED" w:rsidRPr="00A520EA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D308ED" w:rsidRPr="00EC437B" w:rsidRDefault="00D308ED" w:rsidP="00B378E2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sz w:val="24"/>
                <w:szCs w:val="24"/>
              </w:rPr>
            </w:pPr>
            <w:r w:rsidRPr="00EC437B">
              <w:rPr>
                <w:rFonts w:eastAsiaTheme="minorEastAsia"/>
                <w:b/>
                <w:sz w:val="24"/>
                <w:szCs w:val="24"/>
              </w:rPr>
              <w:t>2</w:t>
            </w:r>
            <w:r w:rsidRPr="00EC437B">
              <w:rPr>
                <w:rFonts w:eastAsiaTheme="minorEastAsia" w:hAnsiTheme="minorEastAsia"/>
                <w:b/>
                <w:sz w:val="24"/>
                <w:szCs w:val="24"/>
              </w:rPr>
              <w:t>、过程检验：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检验依据图纸、检验作业指导书，</w:t>
            </w:r>
          </w:p>
          <w:p w:rsidR="00D308ED" w:rsidRPr="00EC437B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2021.5.17-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日钢木书架（规格：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1800*450*2000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2021.5.1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日钢制书架（规格：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2700*450*2000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2021.5.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31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日书柜（规格：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1500*900*750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2021.5.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日书立（规格：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W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960*D400*H1650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日公寓床（规格：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396*85*210cm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日课桌（规格：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600*400*760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日课椅（规格：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360*380*760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lastRenderedPageBreak/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日自动选层柜（规格：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900*430*1800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A520EA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日光学防潮柜（规格：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1900*450*800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日指纹寄存柜（规格：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1600*400*1800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日条码寄存柜（规格：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1200*600*2000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2021.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-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日人脸识别柜（规格：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1600*400*1800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2021.10.18-25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日金库门（规格：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1200*650*1800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2021.10.22-25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日智能金库（规格：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1200*550*1800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2021.10.24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日智能库房门（规格：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900*450*1650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2021.10.19-20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日枪弹柜（规格：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1000*500*1800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2021.10.19-23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日枪弹柜库房门（规格：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900*450*1650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A520EA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lastRenderedPageBreak/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2021.7.30-31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日银行用自动保管箱（规格：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1544*404.25*0.7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2021.7.11-16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日无轨密集架（规格：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W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3600*D550*H2400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2021.4.15-20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日枪支弹药一体专用保险柜（规格：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1900*450*800cm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F47817" w:rsidRPr="00EC437B" w:rsidRDefault="00F478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2021.6.4-13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日智能货架（规格：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W900*D560*H1800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产品过程巡检记录，对下料、冲压、折弯、焊接、喷塑、组装等工序进行了检验，检验结果合格，检验员：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EC437B" w:rsidRPr="00EC437B" w:rsidRDefault="00EC437B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24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日档案净化整理台（规格：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2700*400*2200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EC437B" w:rsidRPr="00EC437B" w:rsidRDefault="00EC437B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C437B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日档案杀菌消毒整理架（规格：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2700*400*2200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产品过程巡检记录，对下料、冲压、折弯、焊接、喷塑、组装等工序进行了检验，检验结果合格，检验员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熊林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C437B">
              <w:rPr>
                <w:rFonts w:eastAsiaTheme="minorEastAsia" w:hAnsiTheme="minorEastAsia" w:hint="eastAsia"/>
                <w:sz w:val="24"/>
                <w:szCs w:val="24"/>
              </w:rPr>
              <w:t>肖磊</w:t>
            </w:r>
            <w:r w:rsidRPr="00EC437B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D308ED" w:rsidRPr="00C27750" w:rsidRDefault="00D308ED" w:rsidP="00B378E2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sz w:val="24"/>
                <w:szCs w:val="24"/>
              </w:rPr>
            </w:pPr>
            <w:r w:rsidRPr="00C27750">
              <w:rPr>
                <w:rFonts w:eastAsiaTheme="minorEastAsia"/>
                <w:b/>
                <w:sz w:val="24"/>
                <w:szCs w:val="24"/>
              </w:rPr>
              <w:t>3</w:t>
            </w:r>
            <w:r w:rsidRPr="00C27750">
              <w:rPr>
                <w:rFonts w:eastAsiaTheme="minorEastAsia" w:hAnsiTheme="minorEastAsia"/>
                <w:b/>
                <w:sz w:val="24"/>
                <w:szCs w:val="24"/>
              </w:rPr>
              <w:t>、成品（出厂）检验：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检验依据检验作业指导书、图纸、客户技术要求</w:t>
            </w:r>
            <w:r w:rsidR="00AA4B49" w:rsidRPr="00C27750">
              <w:rPr>
                <w:rFonts w:eastAsiaTheme="minorEastAsia" w:hAnsiTheme="minorEastAsia"/>
                <w:sz w:val="24"/>
                <w:szCs w:val="24"/>
              </w:rPr>
              <w:t>，参考国家标准。</w:t>
            </w:r>
          </w:p>
          <w:p w:rsidR="00D308ED" w:rsidRPr="00C27750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C27750">
              <w:rPr>
                <w:rFonts w:eastAsiaTheme="minorEastAsia" w:hAnsiTheme="minorEastAsia"/>
                <w:sz w:val="24"/>
                <w:szCs w:val="24"/>
              </w:rPr>
              <w:t>各产品</w:t>
            </w:r>
            <w:r w:rsidR="00F9670B" w:rsidRPr="00C27750">
              <w:rPr>
                <w:rFonts w:eastAsiaTheme="minorEastAsia" w:hAnsiTheme="minorEastAsia" w:hint="eastAsia"/>
                <w:sz w:val="24"/>
                <w:szCs w:val="24"/>
              </w:rPr>
              <w:t>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，项目记录完整。</w:t>
            </w:r>
          </w:p>
          <w:p w:rsidR="00963295" w:rsidRPr="00C27750" w:rsidRDefault="00963295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eastAsiaTheme="minorEastAsia"/>
                <w:sz w:val="24"/>
                <w:szCs w:val="24"/>
              </w:rPr>
              <w:t>202</w:t>
            </w:r>
            <w:r w:rsidRPr="00C27750">
              <w:rPr>
                <w:rFonts w:eastAsiaTheme="minorEastAsia" w:hint="eastAsia"/>
                <w:sz w:val="24"/>
                <w:szCs w:val="24"/>
              </w:rPr>
              <w:t>1</w:t>
            </w:r>
            <w:r w:rsidRPr="00C27750">
              <w:rPr>
                <w:rFonts w:eastAsia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int="eastAsia"/>
                <w:sz w:val="24"/>
                <w:szCs w:val="24"/>
              </w:rPr>
              <w:t>7</w:t>
            </w:r>
            <w:r w:rsidRPr="00C27750">
              <w:rPr>
                <w:rFonts w:eastAsia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int="eastAsia"/>
                <w:sz w:val="24"/>
                <w:szCs w:val="24"/>
              </w:rPr>
              <w:t>2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智能密集架成品检验记录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eastAsiaTheme="minorEastAsia"/>
                <w:sz w:val="24"/>
                <w:szCs w:val="24"/>
              </w:rPr>
              <w:t>W3600*D550*H2400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hAnsi="宋体" w:hint="eastAsia"/>
                <w:sz w:val="24"/>
                <w:szCs w:val="24"/>
              </w:rPr>
              <w:t>3</w:t>
            </w:r>
            <w:r w:rsidRPr="00C27750">
              <w:rPr>
                <w:rFonts w:hAnsi="宋体" w:hint="eastAsia"/>
                <w:sz w:val="24"/>
                <w:szCs w:val="24"/>
              </w:rPr>
              <w:t>组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外观、外形尺寸偏差（±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3602mm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553mm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2400mm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）、导轨偏差、装配要求、全静载荷、载重运行、稳定性、功能要求、安全性能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等进行了检验，判定结果：合格，检验人员：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63295" w:rsidRPr="00C27750" w:rsidRDefault="00963295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hint="eastAsia"/>
                <w:sz w:val="24"/>
              </w:rPr>
              <w:t>2021.5.25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（钢木书架）成品检验记录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1800*450*2000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方，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lastRenderedPageBreak/>
              <w:t>对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主要尺寸（±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1801mm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452mm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2002mm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）、平整度、底脚着地平稳性、外观质量、工艺要求、表面处理、附着力、配件的要求等项目进行了检验，判定结果：合格，检验人员：唐冠卿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63295" w:rsidRPr="00C27750" w:rsidRDefault="00963295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hint="eastAsia"/>
                <w:sz w:val="24"/>
              </w:rPr>
              <w:t>2021.5.28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（钢制书架）成品检验记录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ascii="宋体" w:hAnsi="宋体" w:cs="宋体" w:hint="eastAsia"/>
                <w:szCs w:val="21"/>
              </w:rPr>
              <w:t>2700*450*2000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1pcs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对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主要尺寸（±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2701mm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452mm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2001mm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）、平整度、底脚着地平稳性、外观质量、工艺要求、表面处理、附着力、配件的要求等项目进行了检验，判定结果：合格，检验人员：唐冠卿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63295" w:rsidRPr="00C27750" w:rsidRDefault="00963295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2021.7.19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日公寓床（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396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*85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*210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成品检验记录，对各部件规格尺寸（包括桌、衣柜、床、扶梯、邻边垂直度、翘曲度、平整度、位差度、分缝、稳定性、金属件外观要求、木质件外观要求、其他要求、标识、安装效果等项进行了检验，判定结果：合格，检验员：唐冠卿。</w:t>
            </w:r>
          </w:p>
          <w:p w:rsidR="00963295" w:rsidRPr="00C27750" w:rsidRDefault="00963295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F203C7" w:rsidRPr="00C2775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ascii="宋体" w:hAnsi="宋体" w:cs="宋体" w:hint="eastAsia"/>
                <w:szCs w:val="21"/>
              </w:rPr>
              <w:t>光学防潮柜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ascii="宋体" w:hAnsi="宋体" w:cs="宋体" w:hint="eastAsia"/>
                <w:szCs w:val="21"/>
              </w:rPr>
              <w:t>1900*450*800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个，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对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外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观、外形尺寸偏差（±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="00F203C7" w:rsidRPr="00C2775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F203C7" w:rsidRPr="00C2775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F203C7" w:rsidRPr="00C27750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0mm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F203C7" w:rsidRPr="00C27750">
              <w:rPr>
                <w:rFonts w:eastAsiaTheme="minorEastAsia" w:hAnsiTheme="minorEastAsia" w:hint="eastAsia"/>
                <w:sz w:val="24"/>
                <w:szCs w:val="24"/>
              </w:rPr>
              <w:t>798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）、形状和位置公差、外观、结构安全性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63295" w:rsidRPr="00C27750" w:rsidRDefault="00F203C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ascii="宋体" w:hAnsi="宋体" w:cs="宋体" w:hint="eastAsia"/>
                <w:szCs w:val="21"/>
              </w:rPr>
              <w:t>金库门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ascii="宋体" w:hAnsi="宋体" w:cs="宋体" w:hint="eastAsia"/>
                <w:szCs w:val="21"/>
              </w:rPr>
              <w:t>900*450*1650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1pcs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对外观、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外形尺寸偏差（±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901mm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450mm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1651mm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灵活性、门铰链除能支撑门扇重量外、紧固件连接部位应牢固可靠、焊接要牢固，外观质量、工艺要求、表面处理、附着力表面平整，无漏焊、焊穿、气孔、咬边等项进行了检验，判定结果：合格，检验员：唐冠卿。</w:t>
            </w:r>
          </w:p>
          <w:p w:rsidR="001F18F6" w:rsidRPr="00C27750" w:rsidRDefault="001F18F6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ascii="宋体" w:hAnsi="宋体" w:cs="宋体" w:hint="eastAsia"/>
                <w:szCs w:val="21"/>
              </w:rPr>
              <w:t>课桌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ascii="宋体" w:hAnsi="宋体" w:cs="宋体" w:hint="eastAsia"/>
                <w:szCs w:val="21"/>
              </w:rPr>
              <w:t>900*450*1650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1pcs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对外观、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外形尺寸偏差（±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901mm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450mm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1651mm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）、灵活性、门铰链除能支撑门扇重量外、紧固件连接部位应牢固可靠、焊接要牢固，外观质量、工艺要求、表面处理、附着力表面平整，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无漏焊、焊穿、气孔、咬边等项进行了检验，判定结果：合格，检验员：唐冠卿。</w:t>
            </w:r>
          </w:p>
          <w:p w:rsidR="001F18F6" w:rsidRPr="00C27750" w:rsidRDefault="001F18F6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hint="eastAsia"/>
                <w:sz w:val="24"/>
              </w:rPr>
              <w:t>2021.7.25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C27750">
              <w:rPr>
                <w:rFonts w:ascii="宋体" w:hAnsi="宋体" w:cs="宋体" w:hint="eastAsia"/>
                <w:szCs w:val="21"/>
              </w:rPr>
              <w:t>课桌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ascii="宋体" w:hAnsi="宋体" w:cs="宋体" w:hint="eastAsia"/>
                <w:szCs w:val="21"/>
              </w:rPr>
              <w:t>600*400*760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9pcs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尺寸及极限偏差（±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5mm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602cm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401cm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761cm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）、形状与位置公差、喷涂、安全稳定性、工艺要求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</w:t>
            </w:r>
            <w:r w:rsidR="00E32409" w:rsidRPr="00C27750"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F18F6" w:rsidRPr="00C27750" w:rsidRDefault="001F18F6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hint="eastAsia"/>
                <w:sz w:val="24"/>
              </w:rPr>
              <w:t>2021.7.25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（课椅）成品检验记录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ascii="宋体" w:hAnsi="宋体" w:cs="宋体" w:hint="eastAsia"/>
                <w:szCs w:val="21"/>
              </w:rPr>
              <w:t>360*380*760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10pcs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尺寸及极限偏差（±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5mm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362cm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380cm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760cm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）、形状与位置公差、喷涂、安全稳定性、工艺要求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等项目进行了检验，判定结果：合格，检验人员</w:t>
            </w:r>
            <w:r w:rsidR="00E32409" w:rsidRPr="00C27750"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F18F6" w:rsidRDefault="001F18F6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.1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32409">
              <w:rPr>
                <w:rFonts w:eastAsiaTheme="minorEastAsia" w:hAnsiTheme="minorEastAsia" w:hint="eastAsia"/>
                <w:sz w:val="24"/>
                <w:szCs w:val="24"/>
              </w:rPr>
              <w:t>档案净化整理台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）成品检验记录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，规格型号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2700*400*2200</w:t>
            </w:r>
            <w:r w:rsidRPr="00C27750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Pr="00E324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32409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，对主要尺寸（±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2698mm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401mm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2202mm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）、平整度、底脚着地平稳性、外观质量、工艺要求、表面处理、附着力、配件的要求等项目进行了检验，判定结果：合格，检验人员</w:t>
            </w:r>
            <w:r w:rsidR="00E32409" w:rsidRPr="00C27750"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  <w:r w:rsidRPr="00C2775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43F17" w:rsidRPr="00C27750" w:rsidRDefault="00D43F17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2021.10.15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日（喷塑件）成品检验记录，对外观、</w:t>
            </w:r>
            <w:r w:rsidRPr="00E32409">
              <w:rPr>
                <w:rFonts w:eastAsiaTheme="minorEastAsia" w:hAnsiTheme="minorEastAsia" w:hint="eastAsia"/>
                <w:sz w:val="24"/>
                <w:szCs w:val="24"/>
              </w:rPr>
              <w:t>涂层性能（膜厚</w:t>
            </w:r>
            <w:r w:rsidRPr="00E32409">
              <w:rPr>
                <w:rFonts w:eastAsiaTheme="minorEastAsia" w:hAnsiTheme="minorEastAsia" w:hint="eastAsia"/>
                <w:sz w:val="24"/>
                <w:szCs w:val="24"/>
              </w:rPr>
              <w:t>55-73</w:t>
            </w:r>
            <w:r w:rsidRPr="00E32409">
              <w:rPr>
                <w:rFonts w:eastAsiaTheme="minorEastAsia" w:hAnsiTheme="minorEastAsia" w:hint="eastAsia"/>
                <w:sz w:val="24"/>
                <w:szCs w:val="24"/>
              </w:rPr>
              <w:t>）等进行了检验，</w:t>
            </w:r>
            <w:r w:rsidR="00E32409" w:rsidRPr="00E32409">
              <w:rPr>
                <w:rFonts w:eastAsiaTheme="minorEastAsia" w:hAnsiTheme="minorEastAsia" w:hint="eastAsia"/>
                <w:sz w:val="24"/>
                <w:szCs w:val="24"/>
              </w:rPr>
              <w:t>判定</w:t>
            </w:r>
            <w:r w:rsidRPr="00E32409">
              <w:rPr>
                <w:rFonts w:eastAsiaTheme="minorEastAsia" w:hAnsiTheme="minorEastAsia" w:hint="eastAsia"/>
                <w:sz w:val="24"/>
                <w:szCs w:val="24"/>
              </w:rPr>
              <w:t>结果：合格</w:t>
            </w:r>
            <w:r w:rsidR="00E32409" w:rsidRPr="00E32409">
              <w:rPr>
                <w:rFonts w:eastAsiaTheme="minorEastAsia" w:hAnsiTheme="minorEastAsia" w:hint="eastAsia"/>
                <w:sz w:val="24"/>
                <w:szCs w:val="24"/>
              </w:rPr>
              <w:t>，检验员：</w:t>
            </w:r>
            <w:r w:rsidR="00E32409" w:rsidRPr="00C27750"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  <w:r w:rsidR="00E324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308ED" w:rsidRPr="00C27750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C27750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D308ED" w:rsidRPr="00D5342E" w:rsidRDefault="00F9670B" w:rsidP="00B378E2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b/>
                <w:sz w:val="24"/>
                <w:szCs w:val="24"/>
              </w:rPr>
            </w:pPr>
            <w:r w:rsidRPr="00D5342E">
              <w:rPr>
                <w:rFonts w:eastAsiaTheme="minorEastAsia" w:hint="eastAsia"/>
                <w:b/>
                <w:sz w:val="24"/>
                <w:szCs w:val="24"/>
              </w:rPr>
              <w:t>4</w:t>
            </w:r>
            <w:r w:rsidR="00D308ED" w:rsidRPr="00D5342E">
              <w:rPr>
                <w:rFonts w:eastAsiaTheme="minorEastAsia" w:hAnsiTheme="minorEastAsia"/>
                <w:b/>
                <w:sz w:val="24"/>
                <w:szCs w:val="24"/>
              </w:rPr>
              <w:t>、第三方检验：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公司对</w:t>
            </w:r>
            <w:r w:rsidR="001A7AB8" w:rsidRPr="00D5342E">
              <w:rPr>
                <w:rFonts w:eastAsiaTheme="minorEastAsia" w:hAnsiTheme="minorEastAsia" w:hint="eastAsia"/>
                <w:sz w:val="24"/>
                <w:szCs w:val="24"/>
              </w:rPr>
              <w:t>成品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了</w:t>
            </w:r>
            <w:r w:rsidR="001A7AB8" w:rsidRPr="00D5342E">
              <w:rPr>
                <w:rFonts w:eastAsiaTheme="minorEastAsia" w:hAnsiTheme="minorEastAsia" w:hint="eastAsia"/>
                <w:sz w:val="24"/>
                <w:szCs w:val="24"/>
              </w:rPr>
              <w:t>委托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第三方进行检验</w:t>
            </w:r>
            <w:r w:rsidR="009D48DB" w:rsidRPr="00D5342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提供了相关</w:t>
            </w:r>
            <w:r w:rsidR="00D5342E" w:rsidRPr="00D5342E">
              <w:rPr>
                <w:rFonts w:eastAsiaTheme="minorEastAsia" w:hAnsiTheme="minorEastAsia" w:hint="eastAsia"/>
                <w:sz w:val="24"/>
                <w:szCs w:val="24"/>
              </w:rPr>
              <w:t>各产品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检验报告。抽查了如下产品第三方委托检验报告检验报告，见附件。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手动密集架——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智能密集架——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钢制书架——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期刊架——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防磁柜——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钢制档案柜（文件架）——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钢木书架——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货架——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公寓床——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2021.4.10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书柜——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2021.4.16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C27750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课桌椅——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2021.4.15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C27750" w:rsidRPr="00D5342E" w:rsidRDefault="00D5342E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金库门——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2020.12.23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——合格</w:t>
            </w:r>
          </w:p>
          <w:p w:rsidR="00D5342E" w:rsidRDefault="00D5342E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 xml:space="preserve">B. 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市场抽查报告：查见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年度江西省市场监督管理局对公司生产的产品（文件柜）的质量抽查报告，检验机构：江西省家具产品质量监督检验中心，检验结果：合格，报告日期：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D5342E">
              <w:rPr>
                <w:rFonts w:eastAsiaTheme="minorEastAsia" w:hAnsiTheme="minorEastAsia" w:hint="eastAsia"/>
                <w:sz w:val="24"/>
                <w:szCs w:val="24"/>
              </w:rPr>
              <w:t>日，见附件。</w:t>
            </w:r>
          </w:p>
          <w:p w:rsidR="00B378E2" w:rsidRPr="00B378E2" w:rsidRDefault="00B378E2" w:rsidP="00B378E2">
            <w:pPr>
              <w:spacing w:beforeLines="30" w:afterLines="30" w:line="288" w:lineRule="auto"/>
              <w:ind w:firstLineChars="200" w:firstLine="482"/>
              <w:jc w:val="lef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5</w:t>
            </w:r>
            <w:r w:rsidRPr="00B378E2">
              <w:rPr>
                <w:rFonts w:eastAsiaTheme="minorEastAsia" w:hint="eastAsia"/>
                <w:b/>
                <w:sz w:val="24"/>
                <w:szCs w:val="24"/>
              </w:rPr>
              <w:t>、销售过程检查及销售服务质量检查：</w:t>
            </w:r>
          </w:p>
          <w:p w:rsidR="00B378E2" w:rsidRPr="00F907A2" w:rsidRDefault="00B378E2" w:rsidP="00B378E2">
            <w:pPr>
              <w:pStyle w:val="a9"/>
              <w:spacing w:before="78" w:after="78"/>
              <w:ind w:firstLineChars="200" w:firstLine="480"/>
              <w:rPr>
                <w:rFonts w:eastAsiaTheme="minorEastAsia" w:hAnsiTheme="minorEastAsia"/>
                <w:bCs/>
                <w:spacing w:val="0"/>
                <w:sz w:val="24"/>
              </w:rPr>
            </w:pPr>
            <w:r w:rsidRPr="00F907A2">
              <w:rPr>
                <w:rFonts w:eastAsiaTheme="minorEastAsia" w:hAnsiTheme="minorEastAsia" w:hint="eastAsia"/>
                <w:spacing w:val="0"/>
                <w:sz w:val="24"/>
              </w:rPr>
              <w:t>提供了《销售服务过程检查记录表》、，内容包括接单、采购、检验、交付、售后服务等过程准则和要求，销售产品过程按各项内容进行稽核，确认是否符合过程准则要求。提供了《产品销售服务质量检查报告》内容包括并对包装、产品、数量、销售流程、服务人员态度、售后服务等项，销售后由业务稽核人员同客户进行回访或收集客户意见，确认销售服务质量</w:t>
            </w:r>
            <w:r>
              <w:rPr>
                <w:rFonts w:eastAsiaTheme="minorEastAsia" w:hAnsiTheme="minorEastAsia" w:hint="eastAsia"/>
                <w:spacing w:val="0"/>
                <w:sz w:val="24"/>
              </w:rPr>
              <w:t>。</w:t>
            </w:r>
          </w:p>
          <w:p w:rsidR="00B378E2" w:rsidRPr="00F907A2" w:rsidRDefault="00B378E2" w:rsidP="00B378E2">
            <w:pPr>
              <w:pStyle w:val="a9"/>
              <w:spacing w:before="78" w:after="78"/>
              <w:ind w:firstLineChars="200" w:firstLine="480"/>
              <w:rPr>
                <w:rFonts w:eastAsiaTheme="minorEastAsia" w:hAnsiTheme="minorEastAsia"/>
                <w:bCs/>
                <w:spacing w:val="0"/>
                <w:sz w:val="24"/>
              </w:rPr>
            </w:pPr>
            <w:r w:rsidRPr="00F907A2">
              <w:rPr>
                <w:rFonts w:eastAsiaTheme="minorEastAsia" w:hAnsiTheme="minorEastAsia" w:hint="eastAsia"/>
                <w:spacing w:val="0"/>
                <w:sz w:val="24"/>
              </w:rPr>
              <w:t>抽查</w:t>
            </w:r>
            <w:r>
              <w:rPr>
                <w:rFonts w:eastAsiaTheme="minorEastAsia" w:hAnsiTheme="minorEastAsia" w:hint="eastAsia"/>
                <w:spacing w:val="0"/>
                <w:sz w:val="24"/>
              </w:rPr>
              <w:t>2021</w:t>
            </w:r>
            <w:r w:rsidRPr="00F907A2">
              <w:rPr>
                <w:rFonts w:eastAsiaTheme="minorEastAsia" w:hAnsiTheme="minorEastAsia" w:hint="eastAsia"/>
                <w:spacing w:val="0"/>
                <w:sz w:val="24"/>
              </w:rPr>
              <w:t>年</w:t>
            </w:r>
            <w:r>
              <w:rPr>
                <w:rFonts w:eastAsiaTheme="minorEastAsia" w:hAnsiTheme="minorEastAsia" w:hint="eastAsia"/>
                <w:spacing w:val="0"/>
                <w:sz w:val="24"/>
              </w:rPr>
              <w:t>5</w:t>
            </w:r>
            <w:r w:rsidRPr="00F907A2">
              <w:rPr>
                <w:rFonts w:eastAsiaTheme="minorEastAsia" w:hAnsiTheme="minorEastAsia" w:hint="eastAsia"/>
                <w:spacing w:val="0"/>
                <w:sz w:val="24"/>
              </w:rPr>
              <w:t>月</w:t>
            </w:r>
            <w:r>
              <w:rPr>
                <w:rFonts w:eastAsiaTheme="minorEastAsia" w:hAnsiTheme="minorEastAsia" w:hint="eastAsia"/>
                <w:spacing w:val="0"/>
                <w:sz w:val="24"/>
              </w:rPr>
              <w:t>22</w:t>
            </w:r>
            <w:r w:rsidRPr="00F907A2">
              <w:rPr>
                <w:rFonts w:eastAsiaTheme="minorEastAsia" w:hAnsiTheme="minorEastAsia" w:hint="eastAsia"/>
                <w:spacing w:val="0"/>
                <w:sz w:val="24"/>
              </w:rPr>
              <w:t>日，销售</w:t>
            </w:r>
            <w:r w:rsidR="001A222C" w:rsidRPr="001A222C">
              <w:rPr>
                <w:rFonts w:ascii="宋体" w:hAnsi="宋体" w:hint="eastAsia"/>
                <w:bCs/>
                <w:sz w:val="24"/>
              </w:rPr>
              <w:t>智慧档案馆系统设备（烟雾感应报警器、除湿加湿净化</w:t>
            </w:r>
            <w:r w:rsidR="001A222C" w:rsidRPr="001A222C">
              <w:rPr>
                <w:rFonts w:ascii="宋体" w:hAnsi="宋体" w:hint="eastAsia"/>
                <w:bCs/>
                <w:sz w:val="24"/>
              </w:rPr>
              <w:lastRenderedPageBreak/>
              <w:t>消毒一体机、防雷保护器、智能温湿度传感器、漏水传感器、网络机柜、动力控制柜、智慧用电安全监控器、监控设备、门禁）</w:t>
            </w:r>
            <w:r w:rsidRPr="00F907A2">
              <w:rPr>
                <w:rFonts w:eastAsiaTheme="minorEastAsia" w:hAnsiTheme="minorEastAsia" w:hint="eastAsia"/>
                <w:spacing w:val="0"/>
                <w:sz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>
              <w:rPr>
                <w:rFonts w:eastAsiaTheme="minorEastAsia" w:hAnsiTheme="minorEastAsia" w:hint="eastAsia"/>
                <w:spacing w:val="0"/>
                <w:sz w:val="24"/>
              </w:rPr>
              <w:t>方强</w:t>
            </w:r>
            <w:r w:rsidRPr="00F907A2">
              <w:rPr>
                <w:rFonts w:eastAsiaTheme="minorEastAsia" w:hAnsiTheme="minorEastAsia" w:hint="eastAsia"/>
                <w:spacing w:val="0"/>
                <w:sz w:val="24"/>
              </w:rPr>
              <w:t>；</w:t>
            </w:r>
          </w:p>
          <w:p w:rsidR="00B378E2" w:rsidRDefault="00B378E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</w:rPr>
            </w:pPr>
            <w:r w:rsidRPr="00F907A2">
              <w:rPr>
                <w:rFonts w:eastAsiaTheme="minorEastAsia" w:hAnsiTheme="minorEastAsia" w:hint="eastAsia"/>
                <w:sz w:val="24"/>
              </w:rPr>
              <w:t>抽查</w:t>
            </w:r>
            <w:r w:rsidRPr="00F907A2">
              <w:rPr>
                <w:rFonts w:eastAsiaTheme="minorEastAsia" w:hAnsiTheme="minorEastAsia" w:hint="eastAsia"/>
                <w:sz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</w:rPr>
              <w:t>1</w:t>
            </w:r>
            <w:r w:rsidRPr="00F907A2">
              <w:rPr>
                <w:rFonts w:eastAsiaTheme="minorEastAsia" w:hAnsiTheme="minorEastAsia" w:hint="eastAsia"/>
                <w:sz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</w:rPr>
              <w:t>7</w:t>
            </w:r>
            <w:r w:rsidRPr="00F907A2">
              <w:rPr>
                <w:rFonts w:eastAsiaTheme="minorEastAsia" w:hAnsiTheme="minorEastAsia" w:hint="eastAsia"/>
                <w:sz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</w:rPr>
              <w:t>19</w:t>
            </w:r>
            <w:r w:rsidRPr="00F907A2">
              <w:rPr>
                <w:rFonts w:eastAsiaTheme="minorEastAsia" w:hAnsiTheme="minorEastAsia" w:hint="eastAsia"/>
                <w:sz w:val="24"/>
              </w:rPr>
              <w:t>日，销售</w:t>
            </w:r>
            <w:r w:rsidR="001A222C">
              <w:rPr>
                <w:rFonts w:ascii="宋体" w:hAnsi="宋体" w:hint="eastAsia"/>
                <w:sz w:val="24"/>
              </w:rPr>
              <w:t>防盗门（档案室专用）、防盗窗（档案室专用）、窗帘</w:t>
            </w:r>
            <w:r w:rsidRPr="00F907A2">
              <w:rPr>
                <w:rFonts w:eastAsiaTheme="minorEastAsia" w:hAnsiTheme="minorEastAsia" w:hint="eastAsia"/>
                <w:sz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>
              <w:rPr>
                <w:rFonts w:eastAsiaTheme="minorEastAsia" w:hAnsiTheme="minorEastAsia" w:hint="eastAsia"/>
                <w:sz w:val="24"/>
              </w:rPr>
              <w:t>方强</w:t>
            </w:r>
            <w:r w:rsidRPr="00F907A2">
              <w:rPr>
                <w:rFonts w:eastAsiaTheme="minorEastAsia" w:hAnsiTheme="minorEastAsia" w:hint="eastAsia"/>
                <w:sz w:val="24"/>
              </w:rPr>
              <w:t>；</w:t>
            </w:r>
          </w:p>
          <w:p w:rsidR="00B378E2" w:rsidRPr="00D5342E" w:rsidRDefault="00B378E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907A2">
              <w:rPr>
                <w:rFonts w:eastAsiaTheme="minorEastAsia" w:hAnsiTheme="minorEastAsia" w:hint="eastAsia"/>
                <w:sz w:val="24"/>
              </w:rPr>
              <w:t>抽查</w:t>
            </w:r>
            <w:r w:rsidRPr="00F907A2">
              <w:rPr>
                <w:rFonts w:eastAsiaTheme="minorEastAsia" w:hAnsiTheme="minorEastAsia" w:hint="eastAsia"/>
                <w:sz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</w:rPr>
              <w:t>1</w:t>
            </w:r>
            <w:r w:rsidRPr="00F907A2">
              <w:rPr>
                <w:rFonts w:eastAsiaTheme="minorEastAsia" w:hAnsiTheme="minorEastAsia" w:hint="eastAsia"/>
                <w:sz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</w:rPr>
              <w:t>11</w:t>
            </w:r>
            <w:r w:rsidRPr="00F907A2">
              <w:rPr>
                <w:rFonts w:eastAsiaTheme="minorEastAsia" w:hAnsiTheme="minorEastAsia" w:hint="eastAsia"/>
                <w:sz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</w:rPr>
              <w:t>1</w:t>
            </w:r>
            <w:r w:rsidRPr="00F907A2">
              <w:rPr>
                <w:rFonts w:eastAsiaTheme="minorEastAsia" w:hAnsiTheme="minorEastAsia" w:hint="eastAsia"/>
                <w:sz w:val="24"/>
              </w:rPr>
              <w:t>日，销售</w:t>
            </w:r>
            <w:r w:rsidR="001A222C">
              <w:rPr>
                <w:rFonts w:ascii="宋体" w:hAnsi="宋体" w:hint="eastAsia"/>
                <w:bCs/>
                <w:sz w:val="24"/>
                <w:szCs w:val="24"/>
              </w:rPr>
              <w:t>教育照明灯具（教室护目灯、LED智能教室灯、三基色方形教室灯、黑板灯 ）等</w:t>
            </w:r>
            <w:r w:rsidRPr="00F907A2">
              <w:rPr>
                <w:rFonts w:eastAsiaTheme="minorEastAsia" w:hAnsiTheme="minorEastAsia" w:hint="eastAsia"/>
                <w:sz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>
              <w:rPr>
                <w:rFonts w:eastAsiaTheme="minorEastAsia" w:hAnsiTheme="minorEastAsia" w:hint="eastAsia"/>
                <w:sz w:val="24"/>
              </w:rPr>
              <w:t>方强</w:t>
            </w:r>
            <w:r w:rsidRPr="00F907A2">
              <w:rPr>
                <w:rFonts w:eastAsiaTheme="minorEastAsia" w:hAnsiTheme="minorEastAsia" w:hint="eastAsia"/>
                <w:sz w:val="24"/>
              </w:rPr>
              <w:t>；</w:t>
            </w:r>
          </w:p>
          <w:p w:rsidR="00D308ED" w:rsidRPr="00D5342E" w:rsidRDefault="00D308ED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D308ED" w:rsidRPr="00D308ED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5342E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D308ED" w:rsidRPr="00D308ED" w:rsidRDefault="00764CE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D308ED">
        <w:trPr>
          <w:trHeight w:val="1968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985682" w:rsidRDefault="00E47176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换货处理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交付后产品未发现反馈不良情况，如有发生时采取换货的方式处理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生产过程和产品检验过程中发现的少量不合格品作返工、返修和报废处理，批量的不合格品要求填写“不合格品报告”，记录不合格品名称、规格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</w:p>
          <w:p w:rsidR="00985682" w:rsidRPr="00287A7F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2021.6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日不合格品报告，不合格内容描述：现场巡视生产车间，发现在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喷涂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工序，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密集架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的层板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（规格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229</w:t>
            </w:r>
            <w:r>
              <w:rPr>
                <w:rFonts w:eastAsiaTheme="minorEastAsia" w:hAnsiTheme="minorEastAsia"/>
                <w:sz w:val="24"/>
                <w:szCs w:val="24"/>
              </w:rPr>
              <w:t>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854</w:t>
            </w:r>
            <w:r>
              <w:rPr>
                <w:rFonts w:eastAsiaTheme="minorEastAsia" w:hAnsiTheme="minorEastAsia"/>
                <w:sz w:val="24"/>
                <w:szCs w:val="24"/>
              </w:rPr>
              <w:t>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0.8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）喷塑后表面有细微杂物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85682" w:rsidRPr="00287A7F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不符合原因：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表面处理未处理干净；处理意见：返工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，评审人：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唐冠卿</w:t>
            </w:r>
          </w:p>
          <w:p w:rsidR="00985682" w:rsidRPr="00287A7F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、进行返工，打磨后重新喷塑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对员工进行培训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按作业指导书要求操作，定期清除脱脂渣；按要求对部件进行除油并水洗干净后，进行喷塑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85682" w:rsidRPr="00287A7F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验证：已返工好；进行了培训。验证人：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方强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2021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287A7F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D308ED" w:rsidRPr="00E47176" w:rsidRDefault="00E47176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AA110E">
        <w:trPr>
          <w:trHeight w:val="1411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D308ED">
              <w:rPr>
                <w:rFonts w:eastAsiaTheme="minorEastAsia"/>
                <w:sz w:val="24"/>
                <w:szCs w:val="24"/>
              </w:rPr>
              <w:t>/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E47176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6.1.2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9B120E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品管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部有对所属区域范围内产品检验和办公活动中的环境因素进行识别、评价。</w:t>
            </w:r>
          </w:p>
          <w:p w:rsidR="00D308ED" w:rsidRPr="00D308ED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识别的环境因素主要包括意外火</w:t>
            </w:r>
            <w:r w:rsidR="00AA110E">
              <w:rPr>
                <w:rFonts w:eastAsiaTheme="minorEastAsia" w:hAnsiTheme="minorEastAsia"/>
                <w:sz w:val="24"/>
                <w:szCs w:val="24"/>
              </w:rPr>
              <w:t>灾、固体废弃物排放、生活垃圾的废弃、电能的消耗、水的消耗等，品管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部重要环境因素是固废排放和火灾事故的发生。部门识别不够充分，现场指正。</w:t>
            </w:r>
          </w:p>
          <w:p w:rsidR="00D308ED" w:rsidRPr="00D308ED" w:rsidRDefault="00985682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控制措施：固废分类存放、垃圾等由综合部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D308ED" w:rsidRPr="00D308ED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识别的危险源主要包括办公用电不当触电、热水</w:t>
            </w:r>
            <w:r w:rsidR="00985682">
              <w:rPr>
                <w:rFonts w:eastAsiaTheme="minorEastAsia" w:hAnsiTheme="minorEastAsia"/>
                <w:sz w:val="24"/>
                <w:szCs w:val="24"/>
              </w:rPr>
              <w:t>烫伤、意外伤害、火灾等。不可接受风险识别有：火灾、触电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308ED" w:rsidRPr="00D308ED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D308ED" w:rsidRPr="00D308ED" w:rsidRDefault="00D308ED" w:rsidP="00B378E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D308ED">
        <w:trPr>
          <w:trHeight w:val="2110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D308ED" w:rsidRPr="00D308ED" w:rsidRDefault="00D308ED" w:rsidP="00E4717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E47176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质检部实施以下环境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查不可接受风险源：火灾、触电。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查看，公司制订的相应的管理制度及管理方案，对重大风险源和重要环境因素进行管控。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）查意外火灾控制：对火灾应急设施、安防设施运行情况等进行了检查维护。如：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查看办公现场张贴有“请勿吸烟”标识；各安全警示标识规范、清楚。现场观察有关检验人员操作，满足操作规程的要求，各劳动防护用品配备齐全。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现场查看：办公现场未发现大功率电器使用。有操作指导书以指导员工安全操作。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）查固体废弃物排放的管控：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见检验或试验过程中产生的废料、包装废弃物等生产性一般固废有处理要求，质检部员工同样按要求分类放置固体废弃物。日常通过加强及时关电脑、关灯，节约用纸、用电、办公用品节约资源能源。巡视办公室，无发现违章用电现象。无电池、灯管等危险固废存放统一。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到车间检验时注意滑倒、碰伤、机械伤害、粉尘伤害、噪音伤害、高温灼伤等，遵守车间的环保和安全管理制度，禁止吸烟，穿戴口罩、手套等劳保用品。</w:t>
            </w:r>
          </w:p>
          <w:p w:rsidR="00D308ED" w:rsidRPr="00D308ED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D308ED">
        <w:trPr>
          <w:trHeight w:val="2110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Cs w:val="24"/>
              </w:rPr>
            </w:pPr>
            <w:r w:rsidRPr="00D308ED">
              <w:rPr>
                <w:rFonts w:eastAsiaTheme="minorEastAsia" w:hAnsiTheme="minorEastAsia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E47176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8.2</w:t>
            </w:r>
          </w:p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质检部工作人员的在生产部组织下，参加了公司组织的触电事故应急演练及火灾应急演练。通过演练公司员工的安全逃生意识有明显的改善和较大提高。使员工掌握了安全逃生的方式和路径。同时使员工掌握了灭火器材的使用。</w:t>
            </w:r>
          </w:p>
          <w:p w:rsidR="00985682" w:rsidRPr="00985682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消防器材完善、良好。</w:t>
            </w:r>
          </w:p>
          <w:p w:rsidR="00E46814" w:rsidRPr="00D308ED" w:rsidRDefault="00985682" w:rsidP="00B378E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308ED" w:rsidRPr="00D308ED" w:rsidRDefault="00985682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D308ED" w:rsidRDefault="00D308ED">
      <w:r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F0" w:rsidRDefault="00031EF0" w:rsidP="00897199">
      <w:r>
        <w:separator/>
      </w:r>
    </w:p>
  </w:endnote>
  <w:endnote w:type="continuationSeparator" w:id="1">
    <w:p w:rsidR="00031EF0" w:rsidRDefault="00031EF0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47817" w:rsidRDefault="00E3170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4781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222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4781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4781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222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7817" w:rsidRDefault="00F478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F0" w:rsidRDefault="00031EF0" w:rsidP="00897199">
      <w:r>
        <w:separator/>
      </w:r>
    </w:p>
  </w:footnote>
  <w:footnote w:type="continuationSeparator" w:id="1">
    <w:p w:rsidR="00031EF0" w:rsidRDefault="00031EF0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17" w:rsidRPr="00390345" w:rsidRDefault="00F47817" w:rsidP="00D308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7817" w:rsidRDefault="00E31704" w:rsidP="00D308E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F47817" w:rsidRPr="000B51BD" w:rsidRDefault="00F47817" w:rsidP="00D308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47817" w:rsidRPr="00390345">
      <w:rPr>
        <w:rStyle w:val="CharChar1"/>
        <w:rFonts w:hint="default"/>
        <w:w w:val="90"/>
      </w:rPr>
      <w:t>Beijing International Standard united Certification Co.,Ltd.</w:t>
    </w:r>
  </w:p>
  <w:p w:rsidR="00F47817" w:rsidRDefault="00F478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31EF0"/>
    <w:rsid w:val="000409F9"/>
    <w:rsid w:val="000E06A8"/>
    <w:rsid w:val="000E2A21"/>
    <w:rsid w:val="001179C4"/>
    <w:rsid w:val="00146DEB"/>
    <w:rsid w:val="001A222C"/>
    <w:rsid w:val="001A7AB8"/>
    <w:rsid w:val="001F18F6"/>
    <w:rsid w:val="001F2742"/>
    <w:rsid w:val="0020184F"/>
    <w:rsid w:val="00207B33"/>
    <w:rsid w:val="002B15DC"/>
    <w:rsid w:val="003078DE"/>
    <w:rsid w:val="00327B9B"/>
    <w:rsid w:val="00350AC3"/>
    <w:rsid w:val="00363DEE"/>
    <w:rsid w:val="003A229F"/>
    <w:rsid w:val="003C723F"/>
    <w:rsid w:val="003D685B"/>
    <w:rsid w:val="003E0E5A"/>
    <w:rsid w:val="003F6375"/>
    <w:rsid w:val="00416698"/>
    <w:rsid w:val="0044029D"/>
    <w:rsid w:val="00492FE9"/>
    <w:rsid w:val="004B6B56"/>
    <w:rsid w:val="004C2E6F"/>
    <w:rsid w:val="00515D75"/>
    <w:rsid w:val="0054029F"/>
    <w:rsid w:val="005439D2"/>
    <w:rsid w:val="005442C7"/>
    <w:rsid w:val="005A08ED"/>
    <w:rsid w:val="005A5EA5"/>
    <w:rsid w:val="005D3CD4"/>
    <w:rsid w:val="00624C83"/>
    <w:rsid w:val="006527C6"/>
    <w:rsid w:val="00687D71"/>
    <w:rsid w:val="00694A35"/>
    <w:rsid w:val="006C4499"/>
    <w:rsid w:val="006D6A63"/>
    <w:rsid w:val="00732F91"/>
    <w:rsid w:val="00757B94"/>
    <w:rsid w:val="00764CE2"/>
    <w:rsid w:val="007A66BB"/>
    <w:rsid w:val="007F3EB9"/>
    <w:rsid w:val="00871FA9"/>
    <w:rsid w:val="00882A84"/>
    <w:rsid w:val="00897199"/>
    <w:rsid w:val="009020B5"/>
    <w:rsid w:val="00933A82"/>
    <w:rsid w:val="00963295"/>
    <w:rsid w:val="00985682"/>
    <w:rsid w:val="00990DCA"/>
    <w:rsid w:val="009B120E"/>
    <w:rsid w:val="009C15AD"/>
    <w:rsid w:val="009C7F36"/>
    <w:rsid w:val="009D48DB"/>
    <w:rsid w:val="009F5758"/>
    <w:rsid w:val="00A0552A"/>
    <w:rsid w:val="00A520EA"/>
    <w:rsid w:val="00A64BC0"/>
    <w:rsid w:val="00A7330A"/>
    <w:rsid w:val="00AA110E"/>
    <w:rsid w:val="00AA30E4"/>
    <w:rsid w:val="00AA4B49"/>
    <w:rsid w:val="00AB3057"/>
    <w:rsid w:val="00AB4006"/>
    <w:rsid w:val="00AD6955"/>
    <w:rsid w:val="00B12171"/>
    <w:rsid w:val="00B33EF5"/>
    <w:rsid w:val="00B378E2"/>
    <w:rsid w:val="00B760F0"/>
    <w:rsid w:val="00B83324"/>
    <w:rsid w:val="00B97F3D"/>
    <w:rsid w:val="00BD6653"/>
    <w:rsid w:val="00C072E4"/>
    <w:rsid w:val="00C11A23"/>
    <w:rsid w:val="00C27750"/>
    <w:rsid w:val="00C72593"/>
    <w:rsid w:val="00C75D27"/>
    <w:rsid w:val="00CA2429"/>
    <w:rsid w:val="00CB3DC2"/>
    <w:rsid w:val="00CD6940"/>
    <w:rsid w:val="00CF513E"/>
    <w:rsid w:val="00D13030"/>
    <w:rsid w:val="00D15005"/>
    <w:rsid w:val="00D308ED"/>
    <w:rsid w:val="00D43F17"/>
    <w:rsid w:val="00D5342E"/>
    <w:rsid w:val="00D7183F"/>
    <w:rsid w:val="00D82590"/>
    <w:rsid w:val="00DC2FD6"/>
    <w:rsid w:val="00DD5A6C"/>
    <w:rsid w:val="00E31704"/>
    <w:rsid w:val="00E32409"/>
    <w:rsid w:val="00E46814"/>
    <w:rsid w:val="00E47176"/>
    <w:rsid w:val="00E95F2E"/>
    <w:rsid w:val="00EB517A"/>
    <w:rsid w:val="00EC25D4"/>
    <w:rsid w:val="00EC437B"/>
    <w:rsid w:val="00ED0D7E"/>
    <w:rsid w:val="00F203C7"/>
    <w:rsid w:val="00F46189"/>
    <w:rsid w:val="00F47817"/>
    <w:rsid w:val="00F65A82"/>
    <w:rsid w:val="00F9670B"/>
    <w:rsid w:val="00FE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uiPriority w:val="99"/>
    <w:qFormat/>
    <w:rsid w:val="00B378E2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13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dcterms:created xsi:type="dcterms:W3CDTF">2015-06-17T12:51:00Z</dcterms:created>
  <dcterms:modified xsi:type="dcterms:W3CDTF">2021-11-08T08:55:00Z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