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兴邦新材料（山东）有限公司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王宗收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393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