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木里县巴登拉姆农业投资有限责任公司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■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■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■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