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告（1）</w:t>
      </w:r>
    </w:p>
    <w:tbl>
      <w:tblPr>
        <w:tblStyle w:val="4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610"/>
        <w:gridCol w:w="12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35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57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 xml:space="preserve">OHSMS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int="eastAsia"/>
                <w:b/>
                <w:szCs w:val="21"/>
              </w:rPr>
              <w:t>FSMS</w:t>
            </w:r>
          </w:p>
          <w:p>
            <w:pPr>
              <w:spacing w:line="360" w:lineRule="exact"/>
              <w:rPr>
                <w:rFonts w:hint="eastAsia"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食品安全管理体系：</w:t>
            </w:r>
            <w:bookmarkEnd w:id="3"/>
            <w:r>
              <w:rPr>
                <w:rFonts w:hint="eastAsia"/>
                <w:b/>
                <w:szCs w:val="21"/>
              </w:rPr>
              <w:t>监督</w:t>
            </w:r>
            <w:r>
              <w:rPr>
                <w:b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5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57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四川省惠集优供应链管理有限责任公司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5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1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</w:t>
            </w:r>
            <w:r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2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44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齐胜明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930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Cs w:val="21"/>
              </w:rPr>
              <w:t>10-27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在供销</w:t>
            </w:r>
            <w:r>
              <w:rPr>
                <w:rFonts w:asciiTheme="minorEastAsia" w:hAnsiTheme="minorEastAsia" w:eastAsiaTheme="minorEastAsia"/>
                <w:szCs w:val="21"/>
              </w:rPr>
              <w:t>部现场未见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对进</w:t>
            </w:r>
            <w:r>
              <w:rPr>
                <w:rFonts w:asciiTheme="minorEastAsia" w:hAnsiTheme="minorEastAsia" w:eastAsiaTheme="minorEastAsia"/>
                <w:szCs w:val="21"/>
              </w:rPr>
              <w:t>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作</w:t>
            </w:r>
            <w:r>
              <w:rPr>
                <w:rFonts w:asciiTheme="minorEastAsia" w:hAnsiTheme="minorEastAsia" w:eastAsiaTheme="minorEastAsia"/>
                <w:szCs w:val="21"/>
              </w:rPr>
              <w:t>业区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Cs w:val="21"/>
              </w:rPr>
              <w:t>人员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配备75%酒</w:t>
            </w:r>
            <w:r>
              <w:rPr>
                <w:rFonts w:asciiTheme="minorEastAsia" w:hAnsiTheme="minorEastAsia" w:eastAsiaTheme="minorEastAsia"/>
                <w:szCs w:val="21"/>
              </w:rPr>
              <w:t>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进</w:t>
            </w:r>
            <w:r>
              <w:rPr>
                <w:rFonts w:asciiTheme="minorEastAsia" w:hAnsiTheme="minorEastAsia" w:eastAsiaTheme="minorEastAsia"/>
                <w:szCs w:val="21"/>
              </w:rPr>
              <w:t>行手部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清</w:t>
            </w:r>
            <w:r>
              <w:rPr>
                <w:rFonts w:asciiTheme="minorEastAsia" w:hAnsiTheme="minorEastAsia" w:eastAsiaTheme="minorEastAsia"/>
                <w:szCs w:val="21"/>
              </w:rPr>
              <w:t>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消</w:t>
            </w:r>
            <w:r>
              <w:rPr>
                <w:rFonts w:asciiTheme="minorEastAsia" w:hAnsiTheme="minorEastAsia" w:eastAsiaTheme="minorEastAsia"/>
                <w:szCs w:val="21"/>
              </w:rPr>
              <w:t>毒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，未</w:t>
            </w:r>
            <w:r>
              <w:rPr>
                <w:rFonts w:asciiTheme="minorEastAsia" w:hAnsiTheme="minorEastAsia" w:eastAsiaTheme="minorEastAsia"/>
                <w:szCs w:val="21"/>
              </w:rPr>
              <w:t>有提供</w:t>
            </w:r>
            <w:r>
              <w:rPr>
                <w:rFonts w:hint="eastAsia" w:ascii="宋体" w:hAnsi="宋体"/>
                <w:szCs w:val="21"/>
              </w:rPr>
              <w:t>《员</w:t>
            </w:r>
          </w:p>
          <w:p>
            <w:pPr>
              <w:spacing w:before="120" w:line="16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工健康检测记录表》，包</w:t>
            </w:r>
            <w:r>
              <w:rPr>
                <w:rFonts w:ascii="宋体" w:hAnsi="宋体"/>
                <w:szCs w:val="21"/>
              </w:rPr>
              <w:t>括相应新冠疫情</w:t>
            </w:r>
            <w:r>
              <w:rPr>
                <w:rFonts w:hint="eastAsia" w:ascii="宋体" w:hAnsi="宋体"/>
                <w:szCs w:val="21"/>
              </w:rPr>
              <w:t>防</w:t>
            </w:r>
            <w:r>
              <w:rPr>
                <w:rFonts w:ascii="宋体" w:hAnsi="宋体"/>
                <w:szCs w:val="21"/>
              </w:rPr>
              <w:t>疫检查记录</w:t>
            </w:r>
            <w:r>
              <w:rPr>
                <w:rFonts w:hint="eastAsia" w:ascii="宋体" w:hAnsi="宋体"/>
                <w:szCs w:val="21"/>
              </w:rPr>
              <w:t>包</w:t>
            </w:r>
            <w:r>
              <w:rPr>
                <w:rFonts w:ascii="宋体" w:hAnsi="宋体"/>
                <w:szCs w:val="21"/>
              </w:rPr>
              <w:t>括</w:t>
            </w:r>
            <w:r>
              <w:rPr>
                <w:rFonts w:hint="eastAsia" w:ascii="宋体" w:hAnsi="宋体"/>
                <w:szCs w:val="21"/>
              </w:rPr>
              <w:t>对是否有绿码、口罩佩戴、上午体温、</w:t>
            </w:r>
          </w:p>
          <w:p>
            <w:pPr>
              <w:spacing w:before="120" w:line="160" w:lineRule="exact"/>
              <w:ind w:firstLine="840" w:firstLineChars="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下午体温、核</w:t>
            </w:r>
            <w:r>
              <w:rPr>
                <w:rFonts w:ascii="宋体" w:hAnsi="宋体"/>
                <w:szCs w:val="21"/>
              </w:rPr>
              <w:t>酸</w:t>
            </w:r>
            <w:r>
              <w:rPr>
                <w:rFonts w:hint="eastAsia" w:ascii="宋体" w:hAnsi="宋体"/>
                <w:szCs w:val="21"/>
              </w:rPr>
              <w:t>检</w:t>
            </w:r>
            <w:r>
              <w:rPr>
                <w:rFonts w:ascii="宋体" w:hAnsi="宋体"/>
                <w:szCs w:val="21"/>
              </w:rPr>
              <w:t>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GB/T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3347085</wp:posOffset>
                  </wp:positionH>
                  <wp:positionV relativeFrom="paragraph">
                    <wp:posOffset>40005</wp:posOffset>
                  </wp:positionV>
                  <wp:extent cx="836295" cy="375920"/>
                  <wp:effectExtent l="0" t="0" r="1905" b="5080"/>
                  <wp:wrapNone/>
                  <wp:docPr id="7" name="图片 7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11430</wp:posOffset>
                  </wp:positionV>
                  <wp:extent cx="836295" cy="375920"/>
                  <wp:effectExtent l="0" t="0" r="1905" b="5080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819150" cy="2609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27" cy="2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952500" cy="303530"/>
                  <wp:effectExtent l="0" t="0" r="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979" cy="30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2021.10.27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ascii="方正仿宋简体" w:eastAsia="方正仿宋简体"/>
                <w:b/>
                <w:sz w:val="24"/>
              </w:rPr>
              <w:t>2021.10.27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期：2021.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930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3764280</wp:posOffset>
                  </wp:positionH>
                  <wp:positionV relativeFrom="paragraph">
                    <wp:posOffset>344170</wp:posOffset>
                  </wp:positionV>
                  <wp:extent cx="819150" cy="260985"/>
                  <wp:effectExtent l="0" t="0" r="6350" b="571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27" cy="2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日期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9+0UnVAAAACAEAAA8AAAAAAAAAAQAgAAAAIgAAAGRycy9kb3ducmV2LnhtbFBLAQIUABQA&#10;AAAIAIdO4kBAUsiN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1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72Bdjt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CB"/>
    <w:rsid w:val="000077EB"/>
    <w:rsid w:val="0002032C"/>
    <w:rsid w:val="00056777"/>
    <w:rsid w:val="00061001"/>
    <w:rsid w:val="00076029"/>
    <w:rsid w:val="00083213"/>
    <w:rsid w:val="000970DB"/>
    <w:rsid w:val="000A5453"/>
    <w:rsid w:val="000E651C"/>
    <w:rsid w:val="000F236F"/>
    <w:rsid w:val="00103642"/>
    <w:rsid w:val="001206EF"/>
    <w:rsid w:val="001230A4"/>
    <w:rsid w:val="001352A3"/>
    <w:rsid w:val="00140CA9"/>
    <w:rsid w:val="00143E21"/>
    <w:rsid w:val="0014688D"/>
    <w:rsid w:val="00155526"/>
    <w:rsid w:val="00155BC1"/>
    <w:rsid w:val="0019149E"/>
    <w:rsid w:val="001A0470"/>
    <w:rsid w:val="001C6016"/>
    <w:rsid w:val="00200106"/>
    <w:rsid w:val="002015AF"/>
    <w:rsid w:val="002220CC"/>
    <w:rsid w:val="002327A4"/>
    <w:rsid w:val="0027236F"/>
    <w:rsid w:val="0028271D"/>
    <w:rsid w:val="002A17C2"/>
    <w:rsid w:val="002A4CDB"/>
    <w:rsid w:val="002A58C3"/>
    <w:rsid w:val="002B11AA"/>
    <w:rsid w:val="002B3C5D"/>
    <w:rsid w:val="002B4930"/>
    <w:rsid w:val="002E49BC"/>
    <w:rsid w:val="003064AC"/>
    <w:rsid w:val="0031608F"/>
    <w:rsid w:val="003367E7"/>
    <w:rsid w:val="003677B5"/>
    <w:rsid w:val="003745A0"/>
    <w:rsid w:val="003A6085"/>
    <w:rsid w:val="003C61F9"/>
    <w:rsid w:val="003D08CF"/>
    <w:rsid w:val="003E3B18"/>
    <w:rsid w:val="003F1D4E"/>
    <w:rsid w:val="003F58E7"/>
    <w:rsid w:val="004024F1"/>
    <w:rsid w:val="00407549"/>
    <w:rsid w:val="00411620"/>
    <w:rsid w:val="0041537B"/>
    <w:rsid w:val="00416A99"/>
    <w:rsid w:val="0043506A"/>
    <w:rsid w:val="0043633F"/>
    <w:rsid w:val="004557D0"/>
    <w:rsid w:val="0048100C"/>
    <w:rsid w:val="00493688"/>
    <w:rsid w:val="004A2843"/>
    <w:rsid w:val="004B4AC1"/>
    <w:rsid w:val="004C6381"/>
    <w:rsid w:val="004F3952"/>
    <w:rsid w:val="004F520F"/>
    <w:rsid w:val="005040A8"/>
    <w:rsid w:val="00517059"/>
    <w:rsid w:val="005530F4"/>
    <w:rsid w:val="0055403C"/>
    <w:rsid w:val="00556D29"/>
    <w:rsid w:val="005574CE"/>
    <w:rsid w:val="005A06EE"/>
    <w:rsid w:val="005B2493"/>
    <w:rsid w:val="005C2F90"/>
    <w:rsid w:val="005F7FA8"/>
    <w:rsid w:val="00601312"/>
    <w:rsid w:val="006143EC"/>
    <w:rsid w:val="006172C1"/>
    <w:rsid w:val="00627CE7"/>
    <w:rsid w:val="006568D4"/>
    <w:rsid w:val="0067284B"/>
    <w:rsid w:val="00691EF9"/>
    <w:rsid w:val="0069202C"/>
    <w:rsid w:val="006A6A85"/>
    <w:rsid w:val="006B06DF"/>
    <w:rsid w:val="006F0420"/>
    <w:rsid w:val="006F6BC9"/>
    <w:rsid w:val="0071021A"/>
    <w:rsid w:val="00773243"/>
    <w:rsid w:val="007765A0"/>
    <w:rsid w:val="007809EB"/>
    <w:rsid w:val="00784119"/>
    <w:rsid w:val="007912C6"/>
    <w:rsid w:val="007941C4"/>
    <w:rsid w:val="0082615D"/>
    <w:rsid w:val="008321A5"/>
    <w:rsid w:val="00836BE0"/>
    <w:rsid w:val="008637C6"/>
    <w:rsid w:val="008925FD"/>
    <w:rsid w:val="0089403C"/>
    <w:rsid w:val="00895EF3"/>
    <w:rsid w:val="008C32BA"/>
    <w:rsid w:val="008D29F8"/>
    <w:rsid w:val="008F1720"/>
    <w:rsid w:val="008F3924"/>
    <w:rsid w:val="00900A7F"/>
    <w:rsid w:val="00967995"/>
    <w:rsid w:val="00976DAB"/>
    <w:rsid w:val="00980F80"/>
    <w:rsid w:val="00984EE0"/>
    <w:rsid w:val="009B689C"/>
    <w:rsid w:val="009D379F"/>
    <w:rsid w:val="009D4DB8"/>
    <w:rsid w:val="009E7ED2"/>
    <w:rsid w:val="00A20BA9"/>
    <w:rsid w:val="00A30C7C"/>
    <w:rsid w:val="00A32C48"/>
    <w:rsid w:val="00AA035D"/>
    <w:rsid w:val="00AA3713"/>
    <w:rsid w:val="00AB37FB"/>
    <w:rsid w:val="00AC37CA"/>
    <w:rsid w:val="00AC5908"/>
    <w:rsid w:val="00AF2C67"/>
    <w:rsid w:val="00AF384C"/>
    <w:rsid w:val="00AF4500"/>
    <w:rsid w:val="00B25CB5"/>
    <w:rsid w:val="00B33B54"/>
    <w:rsid w:val="00B54593"/>
    <w:rsid w:val="00B548E5"/>
    <w:rsid w:val="00B6000E"/>
    <w:rsid w:val="00B62CE1"/>
    <w:rsid w:val="00B9153C"/>
    <w:rsid w:val="00BB25A3"/>
    <w:rsid w:val="00BD1E21"/>
    <w:rsid w:val="00C023F4"/>
    <w:rsid w:val="00C03F2A"/>
    <w:rsid w:val="00C10E43"/>
    <w:rsid w:val="00C45893"/>
    <w:rsid w:val="00C75C13"/>
    <w:rsid w:val="00C82341"/>
    <w:rsid w:val="00CB2BB1"/>
    <w:rsid w:val="00CB4EEE"/>
    <w:rsid w:val="00CD084B"/>
    <w:rsid w:val="00CD1922"/>
    <w:rsid w:val="00CD77B8"/>
    <w:rsid w:val="00CE0325"/>
    <w:rsid w:val="00CE2E81"/>
    <w:rsid w:val="00CF3D58"/>
    <w:rsid w:val="00D203DB"/>
    <w:rsid w:val="00D63F95"/>
    <w:rsid w:val="00D6686D"/>
    <w:rsid w:val="00D76937"/>
    <w:rsid w:val="00D972E1"/>
    <w:rsid w:val="00DB2EAC"/>
    <w:rsid w:val="00DB3DFF"/>
    <w:rsid w:val="00DC36AF"/>
    <w:rsid w:val="00DE69A2"/>
    <w:rsid w:val="00E14314"/>
    <w:rsid w:val="00E3091B"/>
    <w:rsid w:val="00E353AA"/>
    <w:rsid w:val="00E371DC"/>
    <w:rsid w:val="00E5075C"/>
    <w:rsid w:val="00E9799B"/>
    <w:rsid w:val="00EA2678"/>
    <w:rsid w:val="00EA7C43"/>
    <w:rsid w:val="00EB424A"/>
    <w:rsid w:val="00EC0AFE"/>
    <w:rsid w:val="00EE38CD"/>
    <w:rsid w:val="00EF7009"/>
    <w:rsid w:val="00F03697"/>
    <w:rsid w:val="00F06F58"/>
    <w:rsid w:val="00F10F81"/>
    <w:rsid w:val="00F414CC"/>
    <w:rsid w:val="00F43EE2"/>
    <w:rsid w:val="00F62D7D"/>
    <w:rsid w:val="00F64B87"/>
    <w:rsid w:val="00F777DA"/>
    <w:rsid w:val="00F86ACB"/>
    <w:rsid w:val="00F923D0"/>
    <w:rsid w:val="00F97DAB"/>
    <w:rsid w:val="00FB0C26"/>
    <w:rsid w:val="00FE16D3"/>
    <w:rsid w:val="00FF6B68"/>
    <w:rsid w:val="27541B99"/>
    <w:rsid w:val="2B502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2021-03-11T07:10:00Z</dcterms:created>
  <dc:creator>微软用户</dc:creator>
  <cp:lastModifiedBy>春华秋实</cp:lastModifiedBy>
  <cp:lastPrinted>2019-05-13T03:02:00Z</cp:lastPrinted>
  <dcterms:modified xsi:type="dcterms:W3CDTF">2021-10-27T06:25:01Z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F69CA7D44CEC47D3A19C00B92358D2D8</vt:lpwstr>
  </property>
</Properties>
</file>