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1071-2021-Q</w:t>
      </w:r>
      <w:bookmarkEnd w:id="0"/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 w:eastAsia="隶书"/>
                <w:b/>
                <w:color w:val="000000" w:themeColor="text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受审核方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1" w:name="组织名称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四川杰垚机械设备有限公司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</w:pPr>
            <w:bookmarkStart w:id="2" w:name="总组长"/>
            <w:r>
              <w:rPr>
                <w:rFonts w:hint="eastAsia" w:eastAsia="隶书"/>
                <w:b/>
                <w:color w:val="000000" w:themeColor="text1"/>
                <w:sz w:val="22"/>
                <w:szCs w:val="22"/>
                <w:vertAlign w:val="baseline"/>
              </w:rPr>
              <w:t>李林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GB" w:eastAsia="zh-CN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  <w:lang w:val="en-US" w:eastAsia="zh-CN"/>
              </w:rPr>
              <w:t>91510681MA6AHT56XG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  <w:lang w:val="en-US" w:eastAsia="zh-CN"/>
              </w:rPr>
              <w:t>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认证</w:t>
            </w:r>
            <w:r>
              <w:rPr>
                <w:rFonts w:hint="eastAsia"/>
                <w:sz w:val="22"/>
                <w:szCs w:val="22"/>
                <w:lang w:val="en-GB" w:eastAsia="zh-CN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5" w:name="Q勾选"/>
            <w:r>
              <w:rPr>
                <w:rFonts w:hint="eastAsia"/>
                <w:sz w:val="22"/>
                <w:szCs w:val="22"/>
                <w:lang w:val="en-US" w:eastAsia="zh-CN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6" w:name="QJ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7" w:name="E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8" w:name="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0" w:name="F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  <w:lang w:val="en-US" w:eastAsia="zh-CN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1" w:name="H勾选"/>
            <w:r>
              <w:rPr>
                <w:rFonts w:hint="eastAsia"/>
                <w:sz w:val="22"/>
                <w:szCs w:val="22"/>
                <w:lang w:val="en-US" w:eastAsia="zh-CN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  <w:lang w:val="en-US" w:eastAsia="zh-CN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bookmarkStart w:id="17" w:name="组织名称Add1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四川杰垚机械设备有限公司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8" w:name="审核范围"/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通用零部件加工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19" w:name="注册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四川省德阳市广汉市湘潭路六段126号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bookmarkStart w:id="20" w:name="办公地址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四川省德阳市广汉市湘潭路六段126号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16"/>
                <w:lang w:val="en-US" w:eastAsia="zh-CN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Company Name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 w:eastAsia="zh-CN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Registration Address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</w:pPr>
            <w:r>
              <w:rPr>
                <w:rFonts w:cs="Arial"/>
                <w:b/>
                <w:bCs/>
                <w:sz w:val="22"/>
                <w:szCs w:val="16"/>
                <w:lang w:val="en-US"/>
              </w:rPr>
              <w:t>Operation Address</w:t>
            </w: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经营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GB" w:eastAsia="zh-CN" w:bidi="ar-SA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default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GB" w:eastAsia="zh-CN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spacing w:line="0" w:lineRule="atLeast"/>
        <w:ind w:firstLine="0"/>
        <w:rPr>
          <w:rFonts w:hint="eastAsia"/>
          <w:b/>
          <w:color w:val="000000" w:themeColor="text1"/>
          <w:sz w:val="18"/>
          <w:szCs w:val="18"/>
          <w:lang w:val="en-GB" w:eastAsia="zh-CN"/>
        </w:rPr>
      </w:pPr>
      <w:bookmarkStart w:id="21" w:name="_GoBack"/>
      <w:bookmarkEnd w:id="21"/>
    </w:p>
    <w:sectPr>
      <w:headerReference r:id="rId5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9945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Administrator</cp:lastModifiedBy>
  <cp:lastPrinted>2019-05-13T03:13:00Z</cp:lastPrinted>
  <dcterms:modified xsi:type="dcterms:W3CDTF">2021-10-18T01:58:46Z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