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Pr="00B1631C" w:rsidRDefault="00BB0E7B" w:rsidP="00B1631C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B1631C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B1AD8">
        <w:trPr>
          <w:cantSplit/>
          <w:trHeight w:val="915"/>
        </w:trPr>
        <w:tc>
          <w:tcPr>
            <w:tcW w:w="1368" w:type="dxa"/>
          </w:tcPr>
          <w:p w:rsidR="009961FF" w:rsidRDefault="00BB0E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9392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BB0E7B" w:rsidRPr="006F26AB">
              <w:rPr>
                <w:b/>
                <w:spacing w:val="-2"/>
                <w:szCs w:val="21"/>
              </w:rPr>
              <w:t>QMS</w:t>
            </w:r>
            <w:r w:rsidR="00BB0E7B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BB0E7B"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="00BB0E7B" w:rsidRPr="006F26AB">
              <w:rPr>
                <w:b/>
                <w:spacing w:val="-2"/>
                <w:szCs w:val="21"/>
              </w:rPr>
              <w:t>EMS</w:t>
            </w:r>
            <w:r w:rsidR="00BB0E7B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 w:rsidR="00BB0E7B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BB0E7B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B0E7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B1AD8" w:rsidRPr="006F26AB" w:rsidRDefault="00BB0E7B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B1AD8" w:rsidRPr="006F26AB" w:rsidRDefault="00BB0E7B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 w:rsidR="007B1AD8">
        <w:trPr>
          <w:cantSplit/>
        </w:trPr>
        <w:tc>
          <w:tcPr>
            <w:tcW w:w="1368" w:type="dxa"/>
          </w:tcPr>
          <w:p w:rsidR="009961FF" w:rsidRDefault="00BB0E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B0E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成都博一医药设计有限公司</w:t>
            </w:r>
            <w:bookmarkEnd w:id="3"/>
          </w:p>
        </w:tc>
      </w:tr>
      <w:tr w:rsidR="007B1AD8">
        <w:trPr>
          <w:cantSplit/>
        </w:trPr>
        <w:tc>
          <w:tcPr>
            <w:tcW w:w="1368" w:type="dxa"/>
          </w:tcPr>
          <w:p w:rsidR="009961FF" w:rsidRDefault="00BB0E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939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设计部</w:t>
            </w:r>
          </w:p>
        </w:tc>
        <w:tc>
          <w:tcPr>
            <w:tcW w:w="1236" w:type="dxa"/>
          </w:tcPr>
          <w:p w:rsidR="009961FF" w:rsidRDefault="00BB0E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Pr="00B1631C" w:rsidRDefault="004939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1631C">
              <w:rPr>
                <w:rFonts w:asciiTheme="minorEastAsia" w:eastAsiaTheme="minorEastAsia" w:hAnsiTheme="minorEastAsia" w:hint="eastAsia"/>
                <w:b/>
                <w:szCs w:val="21"/>
              </w:rPr>
              <w:t>凌锐</w:t>
            </w:r>
          </w:p>
        </w:tc>
      </w:tr>
      <w:tr w:rsidR="007B1AD8">
        <w:trPr>
          <w:trHeight w:val="4138"/>
        </w:trPr>
        <w:tc>
          <w:tcPr>
            <w:tcW w:w="10035" w:type="dxa"/>
            <w:gridSpan w:val="4"/>
          </w:tcPr>
          <w:p w:rsidR="009961FF" w:rsidRDefault="00BB0E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DB09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9392E" w:rsidRPr="00BB2936" w:rsidRDefault="0049392E" w:rsidP="0049392E">
            <w:pPr>
              <w:pStyle w:val="a6"/>
              <w:rPr>
                <w:rFonts w:asciiTheme="minorEastAsia" w:eastAsiaTheme="minorEastAsia" w:hAnsiTheme="minorEastAsia"/>
                <w:b/>
                <w:spacing w:val="0"/>
                <w:szCs w:val="21"/>
              </w:rPr>
            </w:pPr>
            <w:r w:rsidRPr="00BB2936">
              <w:rPr>
                <w:rFonts w:asciiTheme="minorEastAsia" w:eastAsiaTheme="minorEastAsia" w:hAnsiTheme="minorEastAsia"/>
                <w:b/>
                <w:bCs w:val="0"/>
                <w:spacing w:val="0"/>
                <w:szCs w:val="21"/>
              </w:rPr>
              <w:t>从抽样的</w:t>
            </w:r>
            <w:r w:rsidRPr="00BB2936">
              <w:rPr>
                <w:rFonts w:asciiTheme="minorEastAsia" w:eastAsiaTheme="minorEastAsia" w:hAnsiTheme="minorEastAsia" w:hint="eastAsia"/>
                <w:b/>
                <w:bCs w:val="0"/>
                <w:spacing w:val="0"/>
                <w:szCs w:val="21"/>
              </w:rPr>
              <w:t>2个</w:t>
            </w:r>
            <w:r w:rsidRPr="00BB2936">
              <w:rPr>
                <w:rFonts w:asciiTheme="minorEastAsia" w:eastAsiaTheme="minorEastAsia" w:hAnsiTheme="minorEastAsia"/>
                <w:b/>
                <w:bCs w:val="0"/>
                <w:spacing w:val="0"/>
                <w:szCs w:val="21"/>
              </w:rPr>
              <w:t>设计项目</w:t>
            </w:r>
            <w:r w:rsidR="00100A20" w:rsidRPr="00BB2936">
              <w:rPr>
                <w:rFonts w:asciiTheme="minorEastAsia" w:eastAsiaTheme="minorEastAsia" w:hAnsiTheme="minorEastAsia"/>
                <w:b/>
                <w:bCs w:val="0"/>
                <w:spacing w:val="0"/>
                <w:szCs w:val="21"/>
              </w:rPr>
              <w:t>《</w:t>
            </w:r>
            <w:r w:rsidR="00100A20" w:rsidRPr="00BB2936">
              <w:rPr>
                <w:rFonts w:asciiTheme="minorEastAsia" w:eastAsiaTheme="minorEastAsia" w:hAnsiTheme="minorEastAsia" w:hint="eastAsia"/>
                <w:b/>
                <w:bCs w:val="0"/>
                <w:spacing w:val="0"/>
                <w:szCs w:val="21"/>
              </w:rPr>
              <w:t>成都新生命霍普医学检验实验室项目》和《</w:t>
            </w:r>
            <w:r w:rsidR="00100A20" w:rsidRPr="00BB2936">
              <w:rPr>
                <w:rFonts w:asciiTheme="minorEastAsia" w:eastAsiaTheme="minorEastAsia" w:hAnsiTheme="minorEastAsia" w:hint="eastAsia"/>
                <w:b/>
                <w:szCs w:val="21"/>
              </w:rPr>
              <w:t>色达县藏医院标准化制剂室建设项目》</w:t>
            </w:r>
            <w:r w:rsidR="00100A20" w:rsidRPr="00BB2936">
              <w:rPr>
                <w:rFonts w:asciiTheme="minorEastAsia" w:eastAsiaTheme="minorEastAsia" w:hAnsiTheme="minorEastAsia" w:hint="eastAsia"/>
                <w:b/>
                <w:bCs w:val="0"/>
                <w:spacing w:val="0"/>
                <w:szCs w:val="21"/>
              </w:rPr>
              <w:t>的</w:t>
            </w:r>
            <w:r w:rsidRPr="00BB2936">
              <w:rPr>
                <w:rFonts w:asciiTheme="minorEastAsia" w:eastAsiaTheme="minorEastAsia" w:hAnsiTheme="minorEastAsia"/>
                <w:b/>
                <w:bCs w:val="0"/>
                <w:spacing w:val="0"/>
                <w:szCs w:val="21"/>
              </w:rPr>
              <w:t>设计方案、设计流程、设计</w:t>
            </w:r>
            <w:r w:rsidRPr="00BB2936">
              <w:rPr>
                <w:rFonts w:asciiTheme="minorEastAsia" w:eastAsiaTheme="minorEastAsia" w:hAnsiTheme="minorEastAsia" w:hint="eastAsia"/>
                <w:b/>
                <w:bCs w:val="0"/>
                <w:spacing w:val="0"/>
                <w:szCs w:val="21"/>
              </w:rPr>
              <w:t>过程</w:t>
            </w:r>
            <w:r w:rsidRPr="00BB2936">
              <w:rPr>
                <w:rFonts w:asciiTheme="minorEastAsia" w:eastAsiaTheme="minorEastAsia" w:hAnsiTheme="minorEastAsia"/>
                <w:b/>
                <w:bCs w:val="0"/>
                <w:spacing w:val="0"/>
                <w:szCs w:val="21"/>
              </w:rPr>
              <w:t>的控制</w:t>
            </w:r>
            <w:r w:rsidRPr="00BB2936">
              <w:rPr>
                <w:rFonts w:asciiTheme="minorEastAsia" w:eastAsiaTheme="minorEastAsia" w:hAnsiTheme="minorEastAsia"/>
                <w:b/>
                <w:spacing w:val="0"/>
                <w:szCs w:val="21"/>
              </w:rPr>
              <w:t>基本符合标准要求，但未提供客户确认记录</w:t>
            </w:r>
            <w:r w:rsidR="00B1631C" w:rsidRPr="00BB2936">
              <w:rPr>
                <w:rFonts w:asciiTheme="minorEastAsia" w:eastAsiaTheme="minorEastAsia" w:hAnsiTheme="minorEastAsia" w:hint="eastAsia"/>
                <w:b/>
                <w:spacing w:val="0"/>
                <w:szCs w:val="21"/>
              </w:rPr>
              <w:t>。</w:t>
            </w:r>
          </w:p>
          <w:p w:rsidR="009961FF" w:rsidRPr="00BB2936" w:rsidRDefault="00DB09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B09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B09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B09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B0E7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9392E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100A20">
              <w:rPr>
                <w:rFonts w:ascii="宋体" w:hAnsi="宋体"/>
                <w:b/>
                <w:sz w:val="22"/>
                <w:szCs w:val="22"/>
              </w:rPr>
              <w:t>8.3.4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49392E" w:rsidP="00446761">
            <w:pPr>
              <w:snapToGrid w:val="0"/>
              <w:spacing w:line="280" w:lineRule="exact"/>
              <w:ind w:firstLineChars="849" w:firstLine="1790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BB0E7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</w:t>
            </w:r>
            <w:r w:rsidR="00100A20">
              <w:rPr>
                <w:rFonts w:ascii="宋体" w:hAnsi="宋体"/>
                <w:b/>
                <w:sz w:val="22"/>
                <w:szCs w:val="22"/>
              </w:rPr>
              <w:t>10.3.3</w:t>
            </w:r>
            <w:r w:rsidR="00BB0E7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BA2DA8" w:rsidRPr="00BA2DA8" w:rsidRDefault="00100A20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 w:rsidR="00BB0E7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BA2DA8" w:rsidRPr="00BA2DA8" w:rsidRDefault="00100A20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 w:rsidR="00BB0E7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18001:2007标准   条款</w:t>
            </w:r>
          </w:p>
          <w:p w:rsidR="009961FF" w:rsidRDefault="00100A20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 w:rsidR="00BB0E7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 w:rsidR="00BA2DA8" w:rsidRDefault="00DB091B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B0E7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9392E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B091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B0E7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BB0E7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7B1AD8">
        <w:trPr>
          <w:trHeight w:val="4491"/>
        </w:trPr>
        <w:tc>
          <w:tcPr>
            <w:tcW w:w="10035" w:type="dxa"/>
            <w:gridSpan w:val="4"/>
          </w:tcPr>
          <w:p w:rsidR="009961FF" w:rsidRDefault="00BB0E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24811" w:rsidRDefault="00324811" w:rsidP="00324811"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/>
                <w:b/>
                <w:szCs w:val="21"/>
              </w:rPr>
              <w:t>查公司采取了原因分析及纠正</w:t>
            </w:r>
            <w:r>
              <w:rPr>
                <w:rFonts w:ascii="方正仿宋简体" w:eastAsia="方正仿宋简体" w:hint="eastAsia"/>
                <w:b/>
                <w:szCs w:val="21"/>
              </w:rPr>
              <w:t>，</w:t>
            </w:r>
            <w:r>
              <w:rPr>
                <w:rFonts w:ascii="方正仿宋简体" w:eastAsia="方正仿宋简体"/>
                <w:b/>
                <w:szCs w:val="21"/>
              </w:rPr>
              <w:t>制定了纠正措施</w:t>
            </w:r>
            <w:r>
              <w:rPr>
                <w:rFonts w:ascii="方正仿宋简体" w:eastAsia="方正仿宋简体" w:hint="eastAsia"/>
                <w:b/>
                <w:szCs w:val="21"/>
              </w:rPr>
              <w:t>。对客户发放了客户确认记录，</w:t>
            </w:r>
            <w:r>
              <w:rPr>
                <w:rFonts w:ascii="方正仿宋简体" w:eastAsia="方正仿宋简体"/>
                <w:b/>
                <w:szCs w:val="21"/>
              </w:rPr>
              <w:t>对相关员工实施了不符合相关内容的培训</w:t>
            </w:r>
            <w:r>
              <w:rPr>
                <w:rFonts w:ascii="方正仿宋简体" w:eastAsia="方正仿宋简体" w:hint="eastAsia"/>
                <w:b/>
                <w:szCs w:val="21"/>
              </w:rPr>
              <w:t>。</w:t>
            </w:r>
            <w:r>
              <w:rPr>
                <w:rFonts w:ascii="方正仿宋简体" w:eastAsia="方正仿宋简体"/>
                <w:b/>
                <w:szCs w:val="21"/>
              </w:rPr>
              <w:t>纠正措施基本实施有效</w:t>
            </w:r>
            <w:r>
              <w:rPr>
                <w:rFonts w:ascii="方正仿宋简体" w:eastAsia="方正仿宋简体" w:hint="eastAsia"/>
                <w:b/>
                <w:szCs w:val="21"/>
              </w:rPr>
              <w:t>。</w:t>
            </w:r>
          </w:p>
          <w:p w:rsidR="009961FF" w:rsidRDefault="00DB09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B09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B09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B0E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BB0E7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B1AD8">
        <w:trPr>
          <w:trHeight w:val="1702"/>
        </w:trPr>
        <w:tc>
          <w:tcPr>
            <w:tcW w:w="10028" w:type="dxa"/>
          </w:tcPr>
          <w:p w:rsidR="009961FF" w:rsidRDefault="00BB0E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324811" w:rsidRPr="00324811" w:rsidRDefault="00324811" w:rsidP="00324811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由于对体系要求的理解存在不足，未能提供《</w:t>
            </w:r>
            <w:r w:rsidRPr="00324811">
              <w:rPr>
                <w:rFonts w:asciiTheme="minorEastAsia" w:eastAsiaTheme="minorEastAsia" w:hAnsiTheme="minorEastAsia" w:hint="eastAsia"/>
                <w:b/>
                <w:szCs w:val="21"/>
              </w:rPr>
              <w:t>成都新生命霍普医学检验实验室项目》和《色达县藏医院标准化制剂室建设项目》客户确认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的相关证据</w:t>
            </w:r>
            <w:r w:rsidRPr="00324811"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；</w:t>
            </w:r>
          </w:p>
          <w:p w:rsidR="009961FF" w:rsidRPr="00324811" w:rsidRDefault="00DB091B">
            <w:pPr>
              <w:rPr>
                <w:rFonts w:eastAsia="方正仿宋简体"/>
                <w:b/>
              </w:rPr>
            </w:pPr>
          </w:p>
        </w:tc>
      </w:tr>
      <w:tr w:rsidR="007B1AD8">
        <w:trPr>
          <w:trHeight w:val="1393"/>
        </w:trPr>
        <w:tc>
          <w:tcPr>
            <w:tcW w:w="10028" w:type="dxa"/>
          </w:tcPr>
          <w:p w:rsidR="009961FF" w:rsidRDefault="00BB0E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324811" w:rsidRDefault="00324811" w:rsidP="0032481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1、立即告知相关方。</w:t>
            </w:r>
          </w:p>
          <w:p w:rsidR="00904FCB" w:rsidRPr="00324811" w:rsidRDefault="00324811" w:rsidP="00904FCB">
            <w:pPr>
              <w:spacing w:line="3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2、</w:t>
            </w:r>
            <w:r w:rsidR="00904FCB">
              <w:rPr>
                <w:rFonts w:asciiTheme="minorEastAsia" w:eastAsiaTheme="minorEastAsia" w:hAnsiTheme="minorEastAsia" w:hint="eastAsia"/>
                <w:b/>
                <w:szCs w:val="21"/>
              </w:rPr>
              <w:t>提供《</w:t>
            </w:r>
            <w:r w:rsidR="00904FCB" w:rsidRPr="00324811">
              <w:rPr>
                <w:rFonts w:asciiTheme="minorEastAsia" w:eastAsiaTheme="minorEastAsia" w:hAnsiTheme="minorEastAsia" w:hint="eastAsia"/>
                <w:b/>
                <w:szCs w:val="21"/>
              </w:rPr>
              <w:t>成都新生命霍普医学检验实验室项目》和《色达县藏医院标准化制剂室建设项目》客户确认</w:t>
            </w:r>
            <w:r w:rsidR="00904FCB"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的相关证据</w:t>
            </w:r>
            <w:r w:rsidR="00904FCB" w:rsidRPr="00324811">
              <w:rPr>
                <w:rFonts w:asciiTheme="minorEastAsia" w:eastAsiaTheme="minorEastAsia" w:hAnsiTheme="minorEastAsia" w:cstheme="minorEastAsia" w:hint="eastAsia"/>
                <w:b/>
                <w:color w:val="000000"/>
                <w:szCs w:val="21"/>
              </w:rPr>
              <w:t>；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DB091B">
            <w:pPr>
              <w:rPr>
                <w:rFonts w:eastAsia="方正仿宋简体"/>
                <w:b/>
              </w:rPr>
            </w:pPr>
          </w:p>
        </w:tc>
      </w:tr>
      <w:tr w:rsidR="007B1AD8">
        <w:trPr>
          <w:trHeight w:val="1854"/>
        </w:trPr>
        <w:tc>
          <w:tcPr>
            <w:tcW w:w="10028" w:type="dxa"/>
          </w:tcPr>
          <w:p w:rsidR="009961FF" w:rsidRDefault="00BB0E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04FCB" w:rsidRDefault="00904FCB" w:rsidP="00904FCB">
            <w:pPr>
              <w:pStyle w:val="a5"/>
              <w:numPr>
                <w:ilvl w:val="0"/>
                <w:numId w:val="2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相关人员对GB/T19001-2016标准的8.</w:t>
            </w:r>
            <w:r>
              <w:rPr>
                <w:rFonts w:ascii="宋体" w:hAnsi="宋体"/>
                <w:b/>
                <w:szCs w:val="21"/>
              </w:rPr>
              <w:t>3.4</w:t>
            </w:r>
            <w:r>
              <w:rPr>
                <w:rFonts w:ascii="宋体" w:hAnsi="宋体" w:hint="eastAsia"/>
                <w:b/>
                <w:szCs w:val="21"/>
              </w:rPr>
              <w:t xml:space="preserve">条款、GB/T 50430-2017标准 </w:t>
            </w:r>
            <w:r>
              <w:rPr>
                <w:rFonts w:ascii="宋体" w:hAnsi="宋体"/>
                <w:b/>
                <w:szCs w:val="21"/>
              </w:rPr>
              <w:t>10.3.3</w:t>
            </w:r>
            <w:r>
              <w:rPr>
                <w:rFonts w:ascii="宋体" w:hAnsi="宋体" w:hint="eastAsia"/>
                <w:b/>
                <w:szCs w:val="21"/>
              </w:rPr>
              <w:t xml:space="preserve"> 条款的学习和认知存在不足；</w:t>
            </w:r>
          </w:p>
          <w:p w:rsidR="009961FF" w:rsidRPr="00904FCB" w:rsidRDefault="00904FCB" w:rsidP="00904FCB">
            <w:pPr>
              <w:pStyle w:val="a5"/>
              <w:numPr>
                <w:ilvl w:val="0"/>
                <w:numId w:val="2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设计部对体系运行要求的培训深度不到位，设计</w:t>
            </w:r>
            <w:r w:rsidRPr="00904FCB">
              <w:rPr>
                <w:rFonts w:ascii="宋体" w:hAnsi="宋体" w:hint="eastAsia"/>
                <w:b/>
                <w:szCs w:val="21"/>
              </w:rPr>
              <w:t>部对体系运行管理的检查不到位，未能发现存在的问题。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DB091B">
            <w:pPr>
              <w:rPr>
                <w:rFonts w:eastAsia="方正仿宋简体"/>
                <w:b/>
              </w:rPr>
            </w:pPr>
          </w:p>
        </w:tc>
      </w:tr>
      <w:tr w:rsidR="007B1AD8">
        <w:trPr>
          <w:trHeight w:val="1537"/>
        </w:trPr>
        <w:tc>
          <w:tcPr>
            <w:tcW w:w="10028" w:type="dxa"/>
          </w:tcPr>
          <w:p w:rsidR="009961FF" w:rsidRDefault="00BB0E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04FCB" w:rsidRDefault="00904FCB" w:rsidP="00904FC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1、对相关人员进行GB/T19001-2016标准的8.</w:t>
            </w:r>
            <w:r>
              <w:rPr>
                <w:rFonts w:ascii="宋体" w:hAnsi="宋体"/>
                <w:b/>
                <w:szCs w:val="21"/>
              </w:rPr>
              <w:t>3.4</w:t>
            </w:r>
            <w:r>
              <w:rPr>
                <w:rFonts w:ascii="宋体" w:hAnsi="宋体" w:hint="eastAsia"/>
                <w:b/>
                <w:szCs w:val="21"/>
              </w:rPr>
              <w:t>条款、GB/T 50430-2017标准</w:t>
            </w:r>
            <w:r>
              <w:rPr>
                <w:rFonts w:ascii="宋体" w:hAnsi="宋体"/>
                <w:b/>
                <w:szCs w:val="21"/>
              </w:rPr>
              <w:t>10.3.3</w:t>
            </w:r>
            <w:r>
              <w:rPr>
                <w:rFonts w:ascii="宋体" w:hAnsi="宋体" w:hint="eastAsia"/>
                <w:b/>
                <w:szCs w:val="21"/>
              </w:rPr>
              <w:t xml:space="preserve"> 条款及公司管理手册、程序文件相关内容的学习培训；</w:t>
            </w:r>
          </w:p>
          <w:p w:rsidR="00904FCB" w:rsidRDefault="00904FCB" w:rsidP="00904FCB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</w:t>
            </w:r>
            <w:r>
              <w:rPr>
                <w:rFonts w:eastAsia="方正仿宋简体" w:hint="eastAsia"/>
                <w:b/>
                <w:szCs w:val="21"/>
              </w:rPr>
              <w:t>、自纠自查体系运行存在的不足，进行改进。</w:t>
            </w:r>
          </w:p>
          <w:p w:rsidR="009961FF" w:rsidRPr="00904FCB" w:rsidRDefault="00DB091B">
            <w:pPr>
              <w:rPr>
                <w:rFonts w:eastAsia="方正仿宋简体"/>
                <w:b/>
              </w:rPr>
            </w:pP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BB0E7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904FCB">
              <w:rPr>
                <w:rFonts w:ascii="方正仿宋简体" w:eastAsia="方正仿宋简体" w:hint="eastAsia"/>
                <w:b/>
              </w:rPr>
              <w:t>2</w:t>
            </w:r>
            <w:r w:rsidR="00904FCB">
              <w:rPr>
                <w:rFonts w:ascii="方正仿宋简体" w:eastAsia="方正仿宋简体"/>
                <w:b/>
              </w:rPr>
              <w:t>019.11.28</w:t>
            </w:r>
          </w:p>
        </w:tc>
      </w:tr>
      <w:tr w:rsidR="007B1AD8">
        <w:trPr>
          <w:trHeight w:val="1699"/>
        </w:trPr>
        <w:tc>
          <w:tcPr>
            <w:tcW w:w="10028" w:type="dxa"/>
          </w:tcPr>
          <w:p w:rsidR="009961FF" w:rsidRDefault="00BB0E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904FCB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进行自纠自查对存在的类似不符合，发现后立即整改。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</w:tc>
      </w:tr>
      <w:tr w:rsidR="007B1AD8">
        <w:trPr>
          <w:trHeight w:val="2485"/>
        </w:trPr>
        <w:tc>
          <w:tcPr>
            <w:tcW w:w="10028" w:type="dxa"/>
          </w:tcPr>
          <w:p w:rsidR="009961FF" w:rsidRDefault="00BB0E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04FCB" w:rsidRDefault="00904FCB" w:rsidP="00904FC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原因分析基本准确，纠正措施已制定和实施。纠正措施验证通过。</w:t>
            </w: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DB091B">
            <w:pPr>
              <w:rPr>
                <w:rFonts w:eastAsia="方正仿宋简体"/>
                <w:b/>
              </w:rPr>
            </w:pPr>
          </w:p>
          <w:p w:rsidR="009961FF" w:rsidRDefault="00BB0E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1631C"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BB0E7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1631C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 w:rsidR="00904FCB">
        <w:rPr>
          <w:rFonts w:eastAsia="方正仿宋简体" w:hint="eastAsia"/>
          <w:b/>
        </w:rPr>
        <w:t>：</w:t>
      </w:r>
      <w:bookmarkStart w:id="4" w:name="_GoBack"/>
      <w:bookmarkEnd w:id="4"/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1B" w:rsidRDefault="00DB091B">
      <w:r>
        <w:separator/>
      </w:r>
    </w:p>
  </w:endnote>
  <w:endnote w:type="continuationSeparator" w:id="1">
    <w:p w:rsidR="00DB091B" w:rsidRDefault="00DB0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BB0E7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1B" w:rsidRDefault="00DB091B">
      <w:r>
        <w:separator/>
      </w:r>
    </w:p>
  </w:footnote>
  <w:footnote w:type="continuationSeparator" w:id="1">
    <w:p w:rsidR="00DB091B" w:rsidRDefault="00DB0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BB0E7B" w:rsidP="00B426E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02655" w:rsidP="0032187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B0E7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0E7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0265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B091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63E"/>
    <w:multiLevelType w:val="multilevel"/>
    <w:tmpl w:val="095A663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470881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76C574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7D820B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D7ABD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5CCB25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58EA76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EDCD7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F88098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682F3C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AD8"/>
    <w:rsid w:val="00100A20"/>
    <w:rsid w:val="002A4336"/>
    <w:rsid w:val="002A5D9A"/>
    <w:rsid w:val="002B409F"/>
    <w:rsid w:val="00324811"/>
    <w:rsid w:val="00446761"/>
    <w:rsid w:val="0049392E"/>
    <w:rsid w:val="00502655"/>
    <w:rsid w:val="007B1AD8"/>
    <w:rsid w:val="00904FCB"/>
    <w:rsid w:val="00993456"/>
    <w:rsid w:val="00AF7334"/>
    <w:rsid w:val="00B1631C"/>
    <w:rsid w:val="00B471A9"/>
    <w:rsid w:val="00BA3718"/>
    <w:rsid w:val="00BB0E7B"/>
    <w:rsid w:val="00BB2936"/>
    <w:rsid w:val="00DB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customStyle="1" w:styleId="a6">
    <w:name w:val="表格文字"/>
    <w:basedOn w:val="a"/>
    <w:qFormat/>
    <w:rsid w:val="0049392E"/>
    <w:pPr>
      <w:spacing w:before="25" w:after="25"/>
    </w:pPr>
    <w:rPr>
      <w:bCs/>
      <w:spacing w:val="1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196</Words>
  <Characters>1120</Characters>
  <Application>Microsoft Office Word</Application>
  <DocSecurity>0</DocSecurity>
  <Lines>9</Lines>
  <Paragraphs>2</Paragraphs>
  <ScaleCrop>false</ScaleCrop>
  <Company>微软中国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31</cp:revision>
  <cp:lastPrinted>2019-05-13T03:02:00Z</cp:lastPrinted>
  <dcterms:created xsi:type="dcterms:W3CDTF">2015-06-17T14:39:00Z</dcterms:created>
  <dcterms:modified xsi:type="dcterms:W3CDTF">2019-11-25T13:50:00Z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