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1D" w:rsidRDefault="00E8081D" w:rsidP="00535C04">
      <w:pPr>
        <w:snapToGrid w:val="0"/>
        <w:spacing w:afterLines="30"/>
        <w:jc w:val="center"/>
        <w:rPr>
          <w:rFonts w:ascii="楷体" w:eastAsia="楷体" w:hAnsi="楷体"/>
          <w:b/>
          <w:color w:val="000000" w:themeColor="text1"/>
          <w:sz w:val="84"/>
          <w:szCs w:val="84"/>
        </w:rPr>
      </w:pPr>
    </w:p>
    <w:p w:rsidR="00E8081D" w:rsidRDefault="009768E2" w:rsidP="00535C0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E8081D" w:rsidRDefault="00E8081D" w:rsidP="00535C04">
      <w:pPr>
        <w:snapToGrid w:val="0"/>
        <w:spacing w:afterLines="30"/>
        <w:jc w:val="center"/>
        <w:rPr>
          <w:rFonts w:ascii="楷体" w:eastAsia="楷体" w:hAnsi="楷体"/>
          <w:b/>
          <w:color w:val="000000" w:themeColor="text1"/>
          <w:sz w:val="52"/>
          <w:szCs w:val="52"/>
        </w:rPr>
      </w:pPr>
    </w:p>
    <w:p w:rsidR="00E8081D" w:rsidRDefault="00E8081D" w:rsidP="00535C04">
      <w:pPr>
        <w:snapToGrid w:val="0"/>
        <w:spacing w:afterLines="30"/>
        <w:jc w:val="center"/>
        <w:rPr>
          <w:rFonts w:ascii="楷体" w:eastAsia="楷体" w:hAnsi="楷体"/>
          <w:b/>
          <w:color w:val="000000" w:themeColor="text1"/>
          <w:sz w:val="52"/>
          <w:szCs w:val="52"/>
        </w:rPr>
      </w:pPr>
    </w:p>
    <w:p w:rsidR="00E8081D" w:rsidRDefault="009768E2" w:rsidP="00535C0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8081D" w:rsidRDefault="00E8081D" w:rsidP="00535C04">
      <w:pPr>
        <w:snapToGrid w:val="0"/>
        <w:spacing w:afterLines="30"/>
        <w:jc w:val="center"/>
        <w:rPr>
          <w:rFonts w:ascii="楷体" w:eastAsia="楷体" w:hAnsi="楷体"/>
          <w:b/>
          <w:color w:val="000000" w:themeColor="text1"/>
          <w:sz w:val="36"/>
          <w:szCs w:val="36"/>
        </w:rPr>
      </w:pPr>
    </w:p>
    <w:p w:rsidR="00E8081D" w:rsidRDefault="00E8081D" w:rsidP="00535C04">
      <w:pPr>
        <w:snapToGrid w:val="0"/>
        <w:spacing w:afterLines="30"/>
        <w:jc w:val="center"/>
        <w:rPr>
          <w:rFonts w:ascii="楷体" w:eastAsia="楷体" w:hAnsi="楷体"/>
          <w:b/>
          <w:color w:val="000000" w:themeColor="text1"/>
          <w:sz w:val="36"/>
          <w:szCs w:val="36"/>
        </w:rPr>
      </w:pPr>
    </w:p>
    <w:p w:rsidR="00E8081D" w:rsidRDefault="00E8081D" w:rsidP="00535C04">
      <w:pPr>
        <w:snapToGrid w:val="0"/>
        <w:spacing w:afterLines="30"/>
        <w:jc w:val="center"/>
        <w:rPr>
          <w:rFonts w:ascii="楷体" w:eastAsia="楷体" w:hAnsi="楷体"/>
          <w:b/>
          <w:color w:val="000000" w:themeColor="text1"/>
          <w:sz w:val="32"/>
          <w:szCs w:val="32"/>
        </w:rPr>
      </w:pPr>
    </w:p>
    <w:p w:rsidR="00E8081D" w:rsidRDefault="009768E2" w:rsidP="00535C0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成都博一医药设计有限公司</w:t>
      </w:r>
      <w:bookmarkEnd w:id="0"/>
    </w:p>
    <w:p w:rsidR="00E8081D" w:rsidRDefault="00E8081D" w:rsidP="00535C04">
      <w:pPr>
        <w:snapToGrid w:val="0"/>
        <w:spacing w:afterLines="30"/>
        <w:ind w:firstLineChars="600" w:firstLine="1928"/>
        <w:rPr>
          <w:rFonts w:ascii="楷体" w:eastAsia="楷体" w:hAnsi="楷体"/>
          <w:b/>
          <w:color w:val="000000" w:themeColor="text1"/>
          <w:sz w:val="32"/>
          <w:szCs w:val="32"/>
        </w:rPr>
      </w:pPr>
    </w:p>
    <w:p w:rsidR="00E8081D" w:rsidRDefault="009768E2" w:rsidP="00535C0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8081D" w:rsidRDefault="005E63B4" w:rsidP="00535C04">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9768E2">
        <w:rPr>
          <w:rFonts w:ascii="楷体" w:eastAsia="楷体" w:hAnsi="楷体" w:hint="eastAsia"/>
          <w:b/>
          <w:color w:val="000000" w:themeColor="text1"/>
          <w:sz w:val="32"/>
          <w:szCs w:val="32"/>
        </w:rPr>
        <w:t>质量管理体系（QMS）</w:t>
      </w:r>
    </w:p>
    <w:p w:rsidR="00E8081D" w:rsidRDefault="009768E2" w:rsidP="00535C04">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E8081D" w:rsidRDefault="009768E2" w:rsidP="00535C04">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E8081D" w:rsidRDefault="00E8081D" w:rsidP="00535C04">
      <w:pPr>
        <w:snapToGrid w:val="0"/>
        <w:spacing w:afterLines="30"/>
        <w:jc w:val="center"/>
        <w:rPr>
          <w:rFonts w:ascii="楷体" w:eastAsia="楷体" w:hAnsi="楷体"/>
          <w:b/>
          <w:color w:val="000000" w:themeColor="text1"/>
          <w:sz w:val="84"/>
          <w:szCs w:val="84"/>
        </w:rPr>
      </w:pPr>
    </w:p>
    <w:p w:rsidR="00E8081D" w:rsidRDefault="009768E2" w:rsidP="00535C0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8081D" w:rsidRDefault="009768E2" w:rsidP="005E63B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E8081D" w:rsidRDefault="009768E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7684E">
        <w:trPr>
          <w:trHeight w:val="354"/>
        </w:trPr>
        <w:tc>
          <w:tcPr>
            <w:tcW w:w="1697" w:type="dxa"/>
            <w:vAlign w:val="center"/>
          </w:tcPr>
          <w:p w:rsidR="00E8081D" w:rsidRDefault="009768E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8081D" w:rsidRDefault="009768E2">
            <w:pPr>
              <w:rPr>
                <w:b/>
                <w:color w:val="000000" w:themeColor="text1"/>
                <w:sz w:val="20"/>
                <w:szCs w:val="20"/>
              </w:rPr>
            </w:pPr>
            <w:r>
              <w:rPr>
                <w:rFonts w:hint="eastAsia"/>
                <w:b/>
                <w:color w:val="000000" w:themeColor="text1"/>
                <w:sz w:val="20"/>
                <w:szCs w:val="20"/>
              </w:rPr>
              <w:t>北京国标联合认证有限公司</w:t>
            </w:r>
          </w:p>
        </w:tc>
      </w:tr>
      <w:tr w:rsidR="0027684E">
        <w:trPr>
          <w:trHeight w:val="377"/>
        </w:trPr>
        <w:tc>
          <w:tcPr>
            <w:tcW w:w="1697" w:type="dxa"/>
            <w:vAlign w:val="center"/>
          </w:tcPr>
          <w:p w:rsidR="00E8081D" w:rsidRDefault="009768E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8081D" w:rsidRDefault="009768E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8081D" w:rsidRDefault="009768E2">
            <w:pPr>
              <w:rPr>
                <w:b/>
                <w:color w:val="000000" w:themeColor="text1"/>
                <w:sz w:val="20"/>
                <w:szCs w:val="20"/>
              </w:rPr>
            </w:pPr>
            <w:r>
              <w:rPr>
                <w:rFonts w:hint="eastAsia"/>
                <w:b/>
                <w:color w:val="000000" w:themeColor="text1"/>
                <w:sz w:val="20"/>
                <w:szCs w:val="20"/>
              </w:rPr>
              <w:t>邮编</w:t>
            </w:r>
          </w:p>
        </w:tc>
        <w:tc>
          <w:tcPr>
            <w:tcW w:w="1641" w:type="dxa"/>
            <w:vAlign w:val="center"/>
          </w:tcPr>
          <w:p w:rsidR="00E8081D" w:rsidRDefault="009768E2">
            <w:pPr>
              <w:rPr>
                <w:b/>
                <w:color w:val="000000" w:themeColor="text1"/>
                <w:sz w:val="20"/>
                <w:szCs w:val="20"/>
              </w:rPr>
            </w:pPr>
            <w:r>
              <w:rPr>
                <w:rFonts w:hint="eastAsia"/>
                <w:b/>
                <w:color w:val="000000" w:themeColor="text1"/>
                <w:sz w:val="20"/>
                <w:szCs w:val="20"/>
              </w:rPr>
              <w:t>100101</w:t>
            </w:r>
          </w:p>
        </w:tc>
      </w:tr>
      <w:tr w:rsidR="0027684E" w:rsidTr="00E8081D">
        <w:trPr>
          <w:trHeight w:val="377"/>
        </w:trPr>
        <w:tc>
          <w:tcPr>
            <w:tcW w:w="1697" w:type="dxa"/>
            <w:vAlign w:val="center"/>
          </w:tcPr>
          <w:p w:rsidR="00E8081D" w:rsidRDefault="009768E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8081D" w:rsidRPr="00C302A2" w:rsidRDefault="009768E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8081D" w:rsidRDefault="009768E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8081D" w:rsidRPr="00C302A2" w:rsidRDefault="009768E2">
            <w:pPr>
              <w:rPr>
                <w:color w:val="000000" w:themeColor="text1"/>
                <w:sz w:val="18"/>
                <w:szCs w:val="18"/>
              </w:rPr>
            </w:pPr>
            <w:r w:rsidRPr="00C302A2">
              <w:rPr>
                <w:color w:val="000000" w:themeColor="text1"/>
                <w:sz w:val="18"/>
                <w:szCs w:val="18"/>
              </w:rPr>
              <w:t>service@china-isc.org.cn</w:t>
            </w:r>
          </w:p>
        </w:tc>
      </w:tr>
      <w:tr w:rsidR="0027684E">
        <w:trPr>
          <w:trHeight w:val="428"/>
        </w:trPr>
        <w:tc>
          <w:tcPr>
            <w:tcW w:w="9863" w:type="dxa"/>
            <w:gridSpan w:val="9"/>
            <w:vAlign w:val="center"/>
          </w:tcPr>
          <w:p w:rsidR="00E8081D" w:rsidRDefault="009768E2">
            <w:pPr>
              <w:rPr>
                <w:b/>
                <w:color w:val="000000" w:themeColor="text1"/>
                <w:sz w:val="20"/>
                <w:szCs w:val="20"/>
              </w:rPr>
            </w:pPr>
            <w:r>
              <w:rPr>
                <w:rFonts w:hint="eastAsia"/>
                <w:b/>
                <w:color w:val="000000" w:themeColor="text1"/>
                <w:sz w:val="20"/>
                <w:szCs w:val="20"/>
              </w:rPr>
              <w:t>审核组成员</w:t>
            </w:r>
          </w:p>
        </w:tc>
      </w:tr>
      <w:tr w:rsidR="0027684E">
        <w:trPr>
          <w:trHeight w:val="645"/>
        </w:trPr>
        <w:tc>
          <w:tcPr>
            <w:tcW w:w="1844" w:type="dxa"/>
            <w:gridSpan w:val="2"/>
            <w:vAlign w:val="center"/>
          </w:tcPr>
          <w:p w:rsidR="00E8081D" w:rsidRDefault="009768E2" w:rsidP="00E8081D">
            <w:pPr>
              <w:spacing w:line="240" w:lineRule="exact"/>
              <w:jc w:val="center"/>
              <w:rPr>
                <w:b/>
                <w:color w:val="000000" w:themeColor="text1"/>
                <w:sz w:val="20"/>
                <w:szCs w:val="20"/>
              </w:rPr>
            </w:pPr>
            <w:r>
              <w:rPr>
                <w:rFonts w:hint="eastAsia"/>
                <w:sz w:val="18"/>
                <w:szCs w:val="18"/>
              </w:rPr>
              <w:t>姓名</w:t>
            </w:r>
          </w:p>
        </w:tc>
        <w:tc>
          <w:tcPr>
            <w:tcW w:w="992" w:type="dxa"/>
            <w:vAlign w:val="center"/>
          </w:tcPr>
          <w:p w:rsidR="00E8081D" w:rsidRDefault="009768E2" w:rsidP="00E8081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8081D" w:rsidRDefault="009768E2" w:rsidP="00E8081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8081D" w:rsidRDefault="009768E2" w:rsidP="00E8081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8081D" w:rsidRDefault="009768E2" w:rsidP="00E8081D">
            <w:pPr>
              <w:spacing w:line="240" w:lineRule="exact"/>
              <w:jc w:val="center"/>
              <w:rPr>
                <w:b/>
                <w:color w:val="000000" w:themeColor="text1"/>
                <w:sz w:val="20"/>
                <w:szCs w:val="20"/>
              </w:rPr>
            </w:pPr>
            <w:r>
              <w:rPr>
                <w:rFonts w:hint="eastAsia"/>
                <w:sz w:val="18"/>
                <w:szCs w:val="18"/>
              </w:rPr>
              <w:t>专业代码</w:t>
            </w:r>
          </w:p>
        </w:tc>
      </w:tr>
      <w:tr w:rsidR="0027684E">
        <w:trPr>
          <w:trHeight w:val="645"/>
        </w:trPr>
        <w:tc>
          <w:tcPr>
            <w:tcW w:w="1844" w:type="dxa"/>
            <w:gridSpan w:val="2"/>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E8081D" w:rsidRDefault="009768E2" w:rsidP="00E8081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8081D" w:rsidRDefault="009768E2" w:rsidP="00E8081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EC:18.09.00,28.07.03</w:t>
            </w:r>
          </w:p>
          <w:p w:rsidR="00E8081D" w:rsidRDefault="009768E2" w:rsidP="00E8081D">
            <w:pPr>
              <w:spacing w:line="240" w:lineRule="exact"/>
              <w:jc w:val="center"/>
              <w:rPr>
                <w:b/>
                <w:color w:val="000000" w:themeColor="text1"/>
                <w:sz w:val="20"/>
                <w:szCs w:val="20"/>
              </w:rPr>
            </w:pPr>
            <w:r>
              <w:rPr>
                <w:b/>
                <w:color w:val="000000" w:themeColor="text1"/>
                <w:sz w:val="20"/>
                <w:szCs w:val="20"/>
              </w:rPr>
              <w:t>E:18.09.00,28.07.03</w:t>
            </w:r>
          </w:p>
          <w:p w:rsidR="00E8081D" w:rsidRDefault="009768E2" w:rsidP="00E8081D">
            <w:pPr>
              <w:spacing w:line="240" w:lineRule="exact"/>
              <w:jc w:val="center"/>
              <w:rPr>
                <w:b/>
                <w:color w:val="000000" w:themeColor="text1"/>
                <w:sz w:val="20"/>
                <w:szCs w:val="20"/>
              </w:rPr>
            </w:pPr>
            <w:r>
              <w:rPr>
                <w:b/>
                <w:color w:val="000000" w:themeColor="text1"/>
                <w:sz w:val="20"/>
                <w:szCs w:val="20"/>
              </w:rPr>
              <w:t>O:18.09.00,28.07.03</w:t>
            </w:r>
          </w:p>
        </w:tc>
      </w:tr>
      <w:tr w:rsidR="0027684E">
        <w:trPr>
          <w:trHeight w:val="645"/>
        </w:trPr>
        <w:tc>
          <w:tcPr>
            <w:tcW w:w="1844" w:type="dxa"/>
            <w:gridSpan w:val="2"/>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E8081D" w:rsidRDefault="009768E2" w:rsidP="00E8081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8081D" w:rsidRDefault="009768E2" w:rsidP="00E8081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8081D" w:rsidRDefault="009768E2" w:rsidP="00E8081D">
            <w:pPr>
              <w:spacing w:line="240" w:lineRule="exact"/>
              <w:jc w:val="center"/>
              <w:rPr>
                <w:b/>
                <w:color w:val="000000" w:themeColor="text1"/>
                <w:sz w:val="20"/>
                <w:szCs w:val="20"/>
              </w:rPr>
            </w:pPr>
            <w:r>
              <w:rPr>
                <w:b/>
                <w:color w:val="000000" w:themeColor="text1"/>
                <w:sz w:val="20"/>
                <w:szCs w:val="20"/>
              </w:rPr>
              <w:t>EC:28.02.00,28.05.02</w:t>
            </w:r>
          </w:p>
          <w:p w:rsidR="00E8081D" w:rsidRDefault="009768E2" w:rsidP="00E8081D">
            <w:pPr>
              <w:spacing w:line="240" w:lineRule="exact"/>
              <w:jc w:val="center"/>
              <w:rPr>
                <w:b/>
                <w:color w:val="000000" w:themeColor="text1"/>
                <w:sz w:val="20"/>
                <w:szCs w:val="20"/>
              </w:rPr>
            </w:pPr>
            <w:r>
              <w:rPr>
                <w:b/>
                <w:color w:val="000000" w:themeColor="text1"/>
                <w:sz w:val="20"/>
                <w:szCs w:val="20"/>
              </w:rPr>
              <w:t>E:28.02.00,28.05.02</w:t>
            </w:r>
          </w:p>
          <w:p w:rsidR="00E8081D" w:rsidRDefault="009768E2" w:rsidP="00E8081D">
            <w:pPr>
              <w:spacing w:line="240" w:lineRule="exact"/>
              <w:jc w:val="center"/>
              <w:rPr>
                <w:b/>
                <w:color w:val="000000" w:themeColor="text1"/>
                <w:sz w:val="20"/>
                <w:szCs w:val="20"/>
              </w:rPr>
            </w:pPr>
            <w:r>
              <w:rPr>
                <w:b/>
                <w:color w:val="000000" w:themeColor="text1"/>
                <w:sz w:val="20"/>
                <w:szCs w:val="20"/>
              </w:rPr>
              <w:t>O:28.02.00,28.05.02</w:t>
            </w:r>
          </w:p>
        </w:tc>
      </w:tr>
      <w:tr w:rsidR="0027684E">
        <w:trPr>
          <w:trHeight w:val="510"/>
        </w:trPr>
        <w:tc>
          <w:tcPr>
            <w:tcW w:w="1844" w:type="dxa"/>
            <w:gridSpan w:val="2"/>
            <w:vAlign w:val="center"/>
          </w:tcPr>
          <w:p w:rsidR="00E8081D" w:rsidRDefault="00E8081D">
            <w:pPr>
              <w:rPr>
                <w:b/>
                <w:color w:val="000000" w:themeColor="text1"/>
                <w:sz w:val="20"/>
                <w:szCs w:val="20"/>
              </w:rPr>
            </w:pPr>
          </w:p>
        </w:tc>
        <w:tc>
          <w:tcPr>
            <w:tcW w:w="992" w:type="dxa"/>
            <w:vAlign w:val="center"/>
          </w:tcPr>
          <w:p w:rsidR="00E8081D" w:rsidRDefault="00E8081D">
            <w:pPr>
              <w:rPr>
                <w:b/>
                <w:color w:val="000000" w:themeColor="text1"/>
                <w:sz w:val="20"/>
                <w:szCs w:val="20"/>
              </w:rPr>
            </w:pPr>
          </w:p>
        </w:tc>
        <w:tc>
          <w:tcPr>
            <w:tcW w:w="1216" w:type="dxa"/>
            <w:vAlign w:val="center"/>
          </w:tcPr>
          <w:p w:rsidR="00E8081D" w:rsidRDefault="00E8081D">
            <w:pPr>
              <w:rPr>
                <w:b/>
                <w:color w:val="000000" w:themeColor="text1"/>
                <w:sz w:val="20"/>
                <w:szCs w:val="20"/>
              </w:rPr>
            </w:pPr>
          </w:p>
        </w:tc>
        <w:tc>
          <w:tcPr>
            <w:tcW w:w="3478" w:type="dxa"/>
            <w:gridSpan w:val="3"/>
            <w:vAlign w:val="center"/>
          </w:tcPr>
          <w:p w:rsidR="00E8081D" w:rsidRDefault="00E8081D">
            <w:pPr>
              <w:rPr>
                <w:b/>
                <w:color w:val="000000" w:themeColor="text1"/>
                <w:sz w:val="20"/>
                <w:szCs w:val="20"/>
              </w:rPr>
            </w:pPr>
          </w:p>
        </w:tc>
        <w:tc>
          <w:tcPr>
            <w:tcW w:w="2333" w:type="dxa"/>
            <w:gridSpan w:val="2"/>
            <w:vAlign w:val="center"/>
          </w:tcPr>
          <w:p w:rsidR="00E8081D" w:rsidRDefault="00E8081D">
            <w:pPr>
              <w:rPr>
                <w:b/>
                <w:color w:val="000000" w:themeColor="text1"/>
                <w:sz w:val="20"/>
                <w:szCs w:val="20"/>
              </w:rPr>
            </w:pPr>
          </w:p>
        </w:tc>
      </w:tr>
      <w:tr w:rsidR="0027684E">
        <w:trPr>
          <w:trHeight w:val="351"/>
        </w:trPr>
        <w:tc>
          <w:tcPr>
            <w:tcW w:w="9863" w:type="dxa"/>
            <w:gridSpan w:val="9"/>
            <w:vAlign w:val="center"/>
          </w:tcPr>
          <w:p w:rsidR="00E8081D" w:rsidRDefault="009768E2">
            <w:pPr>
              <w:rPr>
                <w:b/>
                <w:color w:val="000000" w:themeColor="text1"/>
                <w:sz w:val="20"/>
                <w:szCs w:val="20"/>
              </w:rPr>
            </w:pPr>
            <w:r>
              <w:rPr>
                <w:rFonts w:hint="eastAsia"/>
                <w:b/>
                <w:color w:val="000000" w:themeColor="text1"/>
                <w:sz w:val="20"/>
                <w:szCs w:val="20"/>
              </w:rPr>
              <w:t>与审核组同行人员</w:t>
            </w:r>
          </w:p>
        </w:tc>
      </w:tr>
      <w:tr w:rsidR="0027684E">
        <w:trPr>
          <w:trHeight w:val="351"/>
        </w:trPr>
        <w:tc>
          <w:tcPr>
            <w:tcW w:w="1844" w:type="dxa"/>
            <w:gridSpan w:val="2"/>
            <w:vAlign w:val="center"/>
          </w:tcPr>
          <w:p w:rsidR="00E8081D" w:rsidRDefault="009768E2">
            <w:pPr>
              <w:rPr>
                <w:b/>
                <w:color w:val="000000" w:themeColor="text1"/>
                <w:sz w:val="20"/>
                <w:szCs w:val="20"/>
              </w:rPr>
            </w:pPr>
            <w:r>
              <w:rPr>
                <w:rFonts w:hint="eastAsia"/>
                <w:b/>
                <w:color w:val="000000" w:themeColor="text1"/>
                <w:sz w:val="20"/>
                <w:szCs w:val="20"/>
              </w:rPr>
              <w:t>姓名</w:t>
            </w:r>
          </w:p>
        </w:tc>
        <w:tc>
          <w:tcPr>
            <w:tcW w:w="992" w:type="dxa"/>
            <w:vAlign w:val="center"/>
          </w:tcPr>
          <w:p w:rsidR="00E8081D" w:rsidRDefault="009768E2">
            <w:pPr>
              <w:rPr>
                <w:b/>
                <w:color w:val="000000" w:themeColor="text1"/>
                <w:sz w:val="20"/>
                <w:szCs w:val="20"/>
              </w:rPr>
            </w:pPr>
            <w:r>
              <w:rPr>
                <w:rFonts w:hint="eastAsia"/>
                <w:b/>
                <w:color w:val="000000" w:themeColor="text1"/>
                <w:sz w:val="20"/>
                <w:szCs w:val="20"/>
              </w:rPr>
              <w:t>性别</w:t>
            </w:r>
          </w:p>
        </w:tc>
        <w:tc>
          <w:tcPr>
            <w:tcW w:w="1216" w:type="dxa"/>
            <w:vAlign w:val="center"/>
          </w:tcPr>
          <w:p w:rsidR="00E8081D" w:rsidRDefault="009768E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8081D" w:rsidRDefault="009768E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8081D" w:rsidRDefault="009768E2">
            <w:pPr>
              <w:rPr>
                <w:b/>
                <w:color w:val="000000" w:themeColor="text1"/>
                <w:sz w:val="20"/>
                <w:szCs w:val="20"/>
              </w:rPr>
            </w:pPr>
            <w:r>
              <w:rPr>
                <w:rFonts w:hint="eastAsia"/>
                <w:b/>
                <w:color w:val="000000" w:themeColor="text1"/>
                <w:sz w:val="20"/>
                <w:szCs w:val="20"/>
              </w:rPr>
              <w:t>备注</w:t>
            </w:r>
          </w:p>
        </w:tc>
      </w:tr>
      <w:tr w:rsidR="0027684E">
        <w:trPr>
          <w:trHeight w:val="351"/>
        </w:trPr>
        <w:tc>
          <w:tcPr>
            <w:tcW w:w="1844" w:type="dxa"/>
            <w:gridSpan w:val="2"/>
            <w:vAlign w:val="center"/>
          </w:tcPr>
          <w:p w:rsidR="00E8081D" w:rsidRDefault="00E8081D">
            <w:pPr>
              <w:rPr>
                <w:b/>
                <w:color w:val="000000" w:themeColor="text1"/>
              </w:rPr>
            </w:pPr>
            <w:r>
              <w:rPr>
                <w:b/>
                <w:color w:val="000000" w:themeColor="text1"/>
              </w:rPr>
              <w:t>无</w:t>
            </w:r>
          </w:p>
        </w:tc>
        <w:tc>
          <w:tcPr>
            <w:tcW w:w="992" w:type="dxa"/>
            <w:vAlign w:val="center"/>
          </w:tcPr>
          <w:p w:rsidR="00E8081D" w:rsidRDefault="00E8081D">
            <w:pPr>
              <w:rPr>
                <w:b/>
                <w:color w:val="000000" w:themeColor="text1"/>
              </w:rPr>
            </w:pPr>
          </w:p>
        </w:tc>
        <w:tc>
          <w:tcPr>
            <w:tcW w:w="1216" w:type="dxa"/>
            <w:vAlign w:val="center"/>
          </w:tcPr>
          <w:p w:rsidR="00E8081D" w:rsidRDefault="00E8081D">
            <w:pPr>
              <w:rPr>
                <w:b/>
                <w:color w:val="000000" w:themeColor="text1"/>
              </w:rPr>
            </w:pPr>
          </w:p>
        </w:tc>
        <w:tc>
          <w:tcPr>
            <w:tcW w:w="3478" w:type="dxa"/>
            <w:gridSpan w:val="3"/>
            <w:vAlign w:val="center"/>
          </w:tcPr>
          <w:p w:rsidR="00E8081D" w:rsidRDefault="00E8081D">
            <w:pPr>
              <w:rPr>
                <w:b/>
                <w:color w:val="000000" w:themeColor="text1"/>
              </w:rPr>
            </w:pPr>
          </w:p>
        </w:tc>
        <w:tc>
          <w:tcPr>
            <w:tcW w:w="2333" w:type="dxa"/>
            <w:gridSpan w:val="2"/>
            <w:vAlign w:val="center"/>
          </w:tcPr>
          <w:p w:rsidR="00E8081D" w:rsidRDefault="00E8081D">
            <w:pPr>
              <w:rPr>
                <w:b/>
                <w:color w:val="000000" w:themeColor="text1"/>
              </w:rPr>
            </w:pPr>
          </w:p>
        </w:tc>
      </w:tr>
      <w:tr w:rsidR="0027684E">
        <w:trPr>
          <w:trHeight w:val="351"/>
        </w:trPr>
        <w:tc>
          <w:tcPr>
            <w:tcW w:w="1844" w:type="dxa"/>
            <w:gridSpan w:val="2"/>
            <w:vAlign w:val="center"/>
          </w:tcPr>
          <w:p w:rsidR="00E8081D" w:rsidRDefault="00E8081D">
            <w:pPr>
              <w:rPr>
                <w:b/>
                <w:color w:val="000000" w:themeColor="text1"/>
              </w:rPr>
            </w:pPr>
          </w:p>
        </w:tc>
        <w:tc>
          <w:tcPr>
            <w:tcW w:w="992" w:type="dxa"/>
            <w:vAlign w:val="center"/>
          </w:tcPr>
          <w:p w:rsidR="00E8081D" w:rsidRDefault="00E8081D">
            <w:pPr>
              <w:rPr>
                <w:b/>
                <w:color w:val="000000" w:themeColor="text1"/>
              </w:rPr>
            </w:pPr>
          </w:p>
        </w:tc>
        <w:tc>
          <w:tcPr>
            <w:tcW w:w="1216" w:type="dxa"/>
            <w:vAlign w:val="center"/>
          </w:tcPr>
          <w:p w:rsidR="00E8081D" w:rsidRDefault="00E8081D">
            <w:pPr>
              <w:rPr>
                <w:b/>
                <w:color w:val="000000" w:themeColor="text1"/>
              </w:rPr>
            </w:pPr>
          </w:p>
        </w:tc>
        <w:tc>
          <w:tcPr>
            <w:tcW w:w="3478" w:type="dxa"/>
            <w:gridSpan w:val="3"/>
            <w:vAlign w:val="center"/>
          </w:tcPr>
          <w:p w:rsidR="00E8081D" w:rsidRDefault="00E8081D">
            <w:pPr>
              <w:rPr>
                <w:b/>
                <w:color w:val="000000" w:themeColor="text1"/>
              </w:rPr>
            </w:pPr>
          </w:p>
        </w:tc>
        <w:tc>
          <w:tcPr>
            <w:tcW w:w="2333" w:type="dxa"/>
            <w:gridSpan w:val="2"/>
            <w:vAlign w:val="center"/>
          </w:tcPr>
          <w:p w:rsidR="00E8081D" w:rsidRDefault="00E8081D">
            <w:pPr>
              <w:rPr>
                <w:b/>
                <w:color w:val="000000" w:themeColor="text1"/>
              </w:rPr>
            </w:pPr>
          </w:p>
        </w:tc>
      </w:tr>
    </w:tbl>
    <w:p w:rsidR="00E8081D" w:rsidRDefault="009768E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7684E">
        <w:tc>
          <w:tcPr>
            <w:tcW w:w="2269" w:type="dxa"/>
            <w:vAlign w:val="center"/>
          </w:tcPr>
          <w:p w:rsidR="00E8081D" w:rsidRDefault="00E8081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9768E2">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9768E2">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9768E2">
              <w:rPr>
                <w:rFonts w:ascii="宋体" w:hAnsiTheme="minorHAnsi" w:cs="宋体"/>
                <w:color w:val="000000" w:themeColor="text1"/>
                <w:kern w:val="0"/>
                <w:sz w:val="20"/>
                <w:szCs w:val="20"/>
              </w:rPr>
              <w:t>OHSMS</w:t>
            </w:r>
          </w:p>
          <w:p w:rsidR="00E8081D" w:rsidRDefault="009768E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8081D" w:rsidRDefault="009768E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7684E">
        <w:tc>
          <w:tcPr>
            <w:tcW w:w="2269" w:type="dxa"/>
            <w:vAlign w:val="center"/>
          </w:tcPr>
          <w:p w:rsidR="00E8081D" w:rsidRDefault="009768E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8081D" w:rsidRDefault="009768E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8081D" w:rsidRDefault="009768E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7684E">
        <w:tc>
          <w:tcPr>
            <w:tcW w:w="2269" w:type="dxa"/>
            <w:vAlign w:val="center"/>
          </w:tcPr>
          <w:p w:rsidR="00E8081D" w:rsidRDefault="009768E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8081D" w:rsidRDefault="009768E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8081D" w:rsidRDefault="00E8081D">
      <w:pPr>
        <w:rPr>
          <w:rFonts w:ascii="宋体" w:hAnsi="宋体"/>
          <w:b/>
          <w:color w:val="000000" w:themeColor="text1"/>
          <w:sz w:val="16"/>
          <w:szCs w:val="16"/>
        </w:rPr>
      </w:pPr>
    </w:p>
    <w:p w:rsidR="00E8081D" w:rsidRDefault="009768E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07B93" w:rsidRDefault="009768E2" w:rsidP="00E8081D">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w:t>
      </w:r>
    </w:p>
    <w:p w:rsidR="006E349D" w:rsidRDefault="009768E2" w:rsidP="00E8081D">
      <w:pPr>
        <w:jc w:val="left"/>
        <w:rPr>
          <w:rFonts w:ascii="宋体" w:hAnsi="宋体"/>
          <w:b/>
          <w:color w:val="000000" w:themeColor="text1"/>
          <w:spacing w:val="-10"/>
          <w:sz w:val="20"/>
          <w:szCs w:val="20"/>
        </w:rPr>
      </w:pPr>
      <w:r w:rsidRPr="00071D0F">
        <w:rPr>
          <w:rFonts w:ascii="宋体" w:hAnsi="宋体" w:hint="eastAsia"/>
          <w:b/>
          <w:color w:val="000000" w:themeColor="text1"/>
          <w:spacing w:val="-10"/>
          <w:sz w:val="20"/>
          <w:szCs w:val="20"/>
        </w:rPr>
        <w:t>O：ISO 45001：2018</w:t>
      </w:r>
      <w:bookmarkEnd w:id="3"/>
    </w:p>
    <w:p w:rsidR="00E8081D" w:rsidRPr="00071D0F" w:rsidRDefault="009768E2" w:rsidP="00E8081D">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1413"/>
        <w:gridCol w:w="105"/>
        <w:gridCol w:w="79"/>
        <w:gridCol w:w="396"/>
        <w:gridCol w:w="128"/>
        <w:gridCol w:w="610"/>
        <w:gridCol w:w="227"/>
        <w:gridCol w:w="180"/>
        <w:gridCol w:w="259"/>
        <w:gridCol w:w="281"/>
        <w:gridCol w:w="1297"/>
      </w:tblGrid>
      <w:tr w:rsidR="0027684E">
        <w:trPr>
          <w:trHeight w:val="293"/>
          <w:jc w:val="center"/>
        </w:trPr>
        <w:tc>
          <w:tcPr>
            <w:tcW w:w="1919" w:type="dxa"/>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8081D" w:rsidRDefault="009768E2">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成都博一医药设计有限公司</w:t>
            </w:r>
            <w:bookmarkEnd w:id="4"/>
          </w:p>
        </w:tc>
        <w:tc>
          <w:tcPr>
            <w:tcW w:w="1134" w:type="dxa"/>
            <w:gridSpan w:val="3"/>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8081D" w:rsidRDefault="009768E2">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55</w:t>
            </w:r>
            <w:bookmarkEnd w:id="5"/>
          </w:p>
        </w:tc>
      </w:tr>
      <w:tr w:rsidR="0027684E">
        <w:trPr>
          <w:trHeight w:val="307"/>
          <w:jc w:val="center"/>
        </w:trPr>
        <w:tc>
          <w:tcPr>
            <w:tcW w:w="1919" w:type="dxa"/>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1"/>
          </w:tcPr>
          <w:p w:rsidR="00E8081D" w:rsidRDefault="009768E2">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成都市黄忠小区同和路104号</w:t>
            </w:r>
            <w:bookmarkEnd w:id="6"/>
          </w:p>
        </w:tc>
        <w:tc>
          <w:tcPr>
            <w:tcW w:w="540" w:type="dxa"/>
            <w:gridSpan w:val="2"/>
            <w:vMerge w:val="restart"/>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8081D" w:rsidRDefault="00535C04" w:rsidP="00E8081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610036</w:t>
            </w:r>
          </w:p>
        </w:tc>
      </w:tr>
      <w:tr w:rsidR="0027684E">
        <w:trPr>
          <w:trHeight w:val="315"/>
          <w:jc w:val="center"/>
        </w:trPr>
        <w:tc>
          <w:tcPr>
            <w:tcW w:w="1919" w:type="dxa"/>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1"/>
          </w:tcPr>
          <w:p w:rsidR="00E8081D" w:rsidRDefault="009768E2">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成都市高新区吉瑞三路99号环球时代中心C座1901号</w:t>
            </w:r>
            <w:bookmarkEnd w:id="7"/>
          </w:p>
        </w:tc>
        <w:tc>
          <w:tcPr>
            <w:tcW w:w="540" w:type="dxa"/>
            <w:gridSpan w:val="2"/>
            <w:vMerge/>
            <w:vAlign w:val="center"/>
          </w:tcPr>
          <w:p w:rsidR="00E8081D" w:rsidRDefault="00E8081D">
            <w:pPr>
              <w:spacing w:line="320" w:lineRule="exact"/>
              <w:jc w:val="center"/>
              <w:rPr>
                <w:rFonts w:ascii="宋体" w:hAnsi="宋体"/>
                <w:b/>
                <w:color w:val="000000" w:themeColor="text1"/>
                <w:sz w:val="20"/>
                <w:szCs w:val="20"/>
              </w:rPr>
            </w:pPr>
          </w:p>
        </w:tc>
        <w:tc>
          <w:tcPr>
            <w:tcW w:w="1297" w:type="dxa"/>
          </w:tcPr>
          <w:p w:rsidR="00E8081D" w:rsidRDefault="009768E2">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6</w:t>
            </w:r>
            <w:bookmarkEnd w:id="8"/>
            <w:r w:rsidR="006F2ADD">
              <w:rPr>
                <w:rFonts w:ascii="宋体" w:hAnsi="宋体" w:hint="eastAsia"/>
                <w:b/>
                <w:color w:val="000000" w:themeColor="text1"/>
                <w:sz w:val="20"/>
                <w:szCs w:val="20"/>
              </w:rPr>
              <w:t>10017</w:t>
            </w:r>
          </w:p>
        </w:tc>
      </w:tr>
      <w:tr w:rsidR="0027684E">
        <w:trPr>
          <w:trHeight w:val="315"/>
          <w:jc w:val="center"/>
        </w:trPr>
        <w:tc>
          <w:tcPr>
            <w:tcW w:w="1919" w:type="dxa"/>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1"/>
          </w:tcPr>
          <w:p w:rsidR="00E8081D" w:rsidRDefault="00E8081D">
            <w:pPr>
              <w:spacing w:line="320" w:lineRule="exact"/>
              <w:rPr>
                <w:rFonts w:ascii="宋体" w:hAnsi="宋体"/>
                <w:b/>
                <w:color w:val="000000" w:themeColor="text1"/>
                <w:sz w:val="20"/>
                <w:szCs w:val="20"/>
              </w:rPr>
            </w:pPr>
          </w:p>
        </w:tc>
        <w:tc>
          <w:tcPr>
            <w:tcW w:w="540" w:type="dxa"/>
            <w:gridSpan w:val="2"/>
            <w:vMerge/>
            <w:vAlign w:val="center"/>
          </w:tcPr>
          <w:p w:rsidR="00E8081D" w:rsidRDefault="00E8081D">
            <w:pPr>
              <w:spacing w:line="320" w:lineRule="exact"/>
              <w:jc w:val="center"/>
              <w:rPr>
                <w:rFonts w:ascii="宋体" w:hAnsi="宋体"/>
                <w:b/>
                <w:color w:val="000000" w:themeColor="text1"/>
                <w:sz w:val="20"/>
                <w:szCs w:val="20"/>
              </w:rPr>
            </w:pPr>
          </w:p>
        </w:tc>
        <w:tc>
          <w:tcPr>
            <w:tcW w:w="1297" w:type="dxa"/>
          </w:tcPr>
          <w:p w:rsidR="00E8081D" w:rsidRDefault="00E8081D">
            <w:pPr>
              <w:spacing w:line="320" w:lineRule="exact"/>
              <w:rPr>
                <w:rFonts w:ascii="宋体" w:hAnsi="宋体"/>
                <w:b/>
                <w:color w:val="000000" w:themeColor="text1"/>
                <w:sz w:val="20"/>
                <w:szCs w:val="20"/>
              </w:rPr>
            </w:pPr>
          </w:p>
        </w:tc>
      </w:tr>
      <w:tr w:rsidR="0027684E">
        <w:trPr>
          <w:trHeight w:val="315"/>
          <w:jc w:val="center"/>
        </w:trPr>
        <w:tc>
          <w:tcPr>
            <w:tcW w:w="1919" w:type="dxa"/>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1"/>
          </w:tcPr>
          <w:p w:rsidR="00E8081D" w:rsidRDefault="00E8081D">
            <w:pPr>
              <w:spacing w:line="320" w:lineRule="exact"/>
              <w:rPr>
                <w:rFonts w:ascii="宋体" w:hAnsi="宋体"/>
                <w:b/>
                <w:color w:val="000000" w:themeColor="text1"/>
                <w:sz w:val="20"/>
                <w:szCs w:val="20"/>
              </w:rPr>
            </w:pPr>
          </w:p>
        </w:tc>
        <w:tc>
          <w:tcPr>
            <w:tcW w:w="540" w:type="dxa"/>
            <w:gridSpan w:val="2"/>
            <w:vMerge/>
            <w:vAlign w:val="center"/>
          </w:tcPr>
          <w:p w:rsidR="00E8081D" w:rsidRDefault="00E8081D">
            <w:pPr>
              <w:spacing w:line="320" w:lineRule="exact"/>
              <w:jc w:val="center"/>
              <w:rPr>
                <w:rFonts w:ascii="宋体" w:hAnsi="宋体"/>
                <w:b/>
                <w:color w:val="000000" w:themeColor="text1"/>
                <w:sz w:val="20"/>
                <w:szCs w:val="20"/>
              </w:rPr>
            </w:pPr>
          </w:p>
        </w:tc>
        <w:tc>
          <w:tcPr>
            <w:tcW w:w="1297" w:type="dxa"/>
          </w:tcPr>
          <w:p w:rsidR="00E8081D" w:rsidRDefault="00E8081D">
            <w:pPr>
              <w:spacing w:line="320" w:lineRule="exact"/>
              <w:rPr>
                <w:rFonts w:ascii="宋体" w:hAnsi="宋体"/>
                <w:b/>
                <w:color w:val="000000" w:themeColor="text1"/>
                <w:sz w:val="20"/>
                <w:szCs w:val="20"/>
              </w:rPr>
            </w:pPr>
          </w:p>
        </w:tc>
      </w:tr>
      <w:tr w:rsidR="0027684E">
        <w:trPr>
          <w:trHeight w:val="237"/>
          <w:jc w:val="center"/>
        </w:trPr>
        <w:tc>
          <w:tcPr>
            <w:tcW w:w="1919" w:type="dxa"/>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1"/>
          </w:tcPr>
          <w:p w:rsidR="00E8081D" w:rsidRDefault="00E8081D">
            <w:pPr>
              <w:spacing w:line="320" w:lineRule="exact"/>
              <w:rPr>
                <w:rFonts w:ascii="宋体" w:hAnsi="宋体"/>
                <w:b/>
                <w:color w:val="000000" w:themeColor="text1"/>
                <w:sz w:val="20"/>
                <w:szCs w:val="20"/>
              </w:rPr>
            </w:pPr>
          </w:p>
        </w:tc>
        <w:tc>
          <w:tcPr>
            <w:tcW w:w="540" w:type="dxa"/>
            <w:gridSpan w:val="2"/>
            <w:vMerge/>
            <w:vAlign w:val="center"/>
          </w:tcPr>
          <w:p w:rsidR="00E8081D" w:rsidRDefault="00E8081D">
            <w:pPr>
              <w:spacing w:line="320" w:lineRule="exact"/>
              <w:jc w:val="center"/>
              <w:rPr>
                <w:rFonts w:ascii="宋体" w:hAnsi="宋体"/>
                <w:b/>
                <w:color w:val="000000" w:themeColor="text1"/>
                <w:sz w:val="20"/>
                <w:szCs w:val="20"/>
              </w:rPr>
            </w:pPr>
          </w:p>
        </w:tc>
        <w:tc>
          <w:tcPr>
            <w:tcW w:w="1297" w:type="dxa"/>
          </w:tcPr>
          <w:p w:rsidR="00E8081D" w:rsidRDefault="00E8081D">
            <w:pPr>
              <w:spacing w:line="320" w:lineRule="exact"/>
              <w:rPr>
                <w:rFonts w:ascii="宋体" w:hAnsi="宋体"/>
                <w:b/>
                <w:color w:val="000000" w:themeColor="text1"/>
                <w:sz w:val="20"/>
                <w:szCs w:val="20"/>
              </w:rPr>
            </w:pPr>
          </w:p>
        </w:tc>
      </w:tr>
      <w:tr w:rsidR="0027684E">
        <w:trPr>
          <w:trHeight w:val="247"/>
          <w:jc w:val="center"/>
        </w:trPr>
        <w:tc>
          <w:tcPr>
            <w:tcW w:w="1919" w:type="dxa"/>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8081D" w:rsidRDefault="009768E2">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张政</w:t>
            </w:r>
            <w:bookmarkEnd w:id="9"/>
          </w:p>
        </w:tc>
        <w:tc>
          <w:tcPr>
            <w:tcW w:w="1362" w:type="dxa"/>
            <w:gridSpan w:val="2"/>
            <w:vAlign w:val="center"/>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8081D" w:rsidRDefault="009768E2">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15503232345</w:t>
            </w:r>
            <w:bookmarkEnd w:id="10"/>
          </w:p>
        </w:tc>
        <w:tc>
          <w:tcPr>
            <w:tcW w:w="965" w:type="dxa"/>
            <w:gridSpan w:val="3"/>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8081D" w:rsidRDefault="00E8081D">
            <w:pPr>
              <w:spacing w:line="320" w:lineRule="exact"/>
              <w:jc w:val="center"/>
              <w:rPr>
                <w:rFonts w:ascii="宋体" w:hAnsi="宋体"/>
                <w:b/>
                <w:color w:val="000000" w:themeColor="text1"/>
                <w:sz w:val="20"/>
                <w:szCs w:val="20"/>
              </w:rPr>
            </w:pPr>
            <w:bookmarkStart w:id="11" w:name="联系人传真"/>
            <w:bookmarkEnd w:id="11"/>
          </w:p>
        </w:tc>
      </w:tr>
      <w:tr w:rsidR="0027684E">
        <w:trPr>
          <w:jc w:val="center"/>
        </w:trPr>
        <w:tc>
          <w:tcPr>
            <w:tcW w:w="1919" w:type="dxa"/>
            <w:vAlign w:val="center"/>
          </w:tcPr>
          <w:p w:rsidR="00E8081D" w:rsidRDefault="009768E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8081D" w:rsidRDefault="009768E2">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肖华</w:t>
            </w:r>
            <w:bookmarkEnd w:id="12"/>
          </w:p>
        </w:tc>
        <w:tc>
          <w:tcPr>
            <w:tcW w:w="1362" w:type="dxa"/>
            <w:gridSpan w:val="2"/>
            <w:vAlign w:val="center"/>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8081D" w:rsidRDefault="00E8357D" w:rsidP="00E8357D">
            <w:pPr>
              <w:spacing w:line="320" w:lineRule="exact"/>
              <w:ind w:firstLineChars="147" w:firstLine="236"/>
              <w:rPr>
                <w:rFonts w:ascii="宋体" w:hAnsi="宋体"/>
                <w:b/>
                <w:color w:val="000000" w:themeColor="text1"/>
                <w:spacing w:val="-20"/>
                <w:sz w:val="20"/>
                <w:szCs w:val="20"/>
              </w:rPr>
            </w:pPr>
            <w:bookmarkStart w:id="13" w:name="最高管理者"/>
            <w:bookmarkEnd w:id="13"/>
            <w:r>
              <w:rPr>
                <w:rFonts w:ascii="宋体" w:hAnsi="宋体" w:hint="eastAsia"/>
                <w:b/>
                <w:color w:val="000000" w:themeColor="text1"/>
                <w:spacing w:val="-20"/>
                <w:sz w:val="20"/>
                <w:szCs w:val="20"/>
              </w:rPr>
              <w:t>肖 华</w:t>
            </w:r>
          </w:p>
        </w:tc>
        <w:tc>
          <w:tcPr>
            <w:tcW w:w="1440" w:type="dxa"/>
            <w:gridSpan w:val="5"/>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8081D" w:rsidRDefault="009768E2">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肖华</w:t>
            </w:r>
            <w:bookmarkEnd w:id="14"/>
          </w:p>
        </w:tc>
      </w:tr>
      <w:tr w:rsidR="0027684E">
        <w:trPr>
          <w:trHeight w:val="1050"/>
          <w:jc w:val="center"/>
        </w:trPr>
        <w:tc>
          <w:tcPr>
            <w:tcW w:w="1919" w:type="dxa"/>
            <w:vAlign w:val="center"/>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8081D" w:rsidRDefault="00E8081D">
            <w:pPr>
              <w:spacing w:line="320" w:lineRule="exact"/>
              <w:jc w:val="center"/>
              <w:rPr>
                <w:rFonts w:ascii="宋体" w:hAnsi="宋体"/>
                <w:b/>
                <w:color w:val="000000" w:themeColor="text1"/>
                <w:sz w:val="20"/>
                <w:szCs w:val="20"/>
              </w:rPr>
            </w:pPr>
          </w:p>
        </w:tc>
        <w:tc>
          <w:tcPr>
            <w:tcW w:w="7957" w:type="dxa"/>
            <w:gridSpan w:val="14"/>
          </w:tcPr>
          <w:p w:rsidR="00E8081D" w:rsidRDefault="009768E2">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EC：资质范围内的化工石化医药工程设计、建筑工程施工总承包、建筑机电安装工程专业承包、实验室成套设备安装</w:t>
            </w:r>
          </w:p>
          <w:p w:rsidR="0027684E" w:rsidRDefault="009768E2">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E：资质范围内的化工石化医药工程设计、建筑工程施工总承包、建筑机电安装工程专业承包、实验室成套设备安装及其所涉及的相关环境管理活动</w:t>
            </w:r>
          </w:p>
          <w:p w:rsidR="0027684E" w:rsidRDefault="009768E2">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O：资质范围内的化工石化医药工程设计、建筑工程施工总承包、建筑机电安装工程专业承包、实验室成套设备安装及其所涉及的相关职业健康安全管理活动</w:t>
            </w:r>
            <w:bookmarkEnd w:id="15"/>
          </w:p>
        </w:tc>
      </w:tr>
      <w:tr w:rsidR="0027684E" w:rsidTr="007071D6">
        <w:trPr>
          <w:trHeight w:val="606"/>
          <w:jc w:val="center"/>
        </w:trPr>
        <w:tc>
          <w:tcPr>
            <w:tcW w:w="1919" w:type="dxa"/>
            <w:vAlign w:val="center"/>
          </w:tcPr>
          <w:p w:rsidR="00E8081D" w:rsidRDefault="009768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4395" w:type="dxa"/>
            <w:gridSpan w:val="4"/>
          </w:tcPr>
          <w:p w:rsidR="00E8081D" w:rsidRDefault="009768E2">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EC：18.09.00;28.02.00;28.05.02;28.07.03</w:t>
            </w:r>
          </w:p>
          <w:p w:rsidR="00E8081D" w:rsidRDefault="009768E2">
            <w:pPr>
              <w:spacing w:line="320" w:lineRule="exact"/>
              <w:rPr>
                <w:rFonts w:ascii="宋体" w:hAnsi="宋体"/>
                <w:b/>
                <w:color w:val="000000" w:themeColor="text1"/>
                <w:sz w:val="20"/>
                <w:szCs w:val="20"/>
              </w:rPr>
            </w:pPr>
            <w:r>
              <w:rPr>
                <w:rFonts w:ascii="宋体" w:hAnsi="宋体"/>
                <w:b/>
                <w:color w:val="000000" w:themeColor="text1"/>
                <w:sz w:val="20"/>
                <w:szCs w:val="20"/>
              </w:rPr>
              <w:t>E：18.09.00;28.02.00;28.05.02;28.07.03</w:t>
            </w:r>
          </w:p>
          <w:p w:rsidR="00E8081D" w:rsidRDefault="009768E2">
            <w:pPr>
              <w:spacing w:line="320" w:lineRule="exact"/>
              <w:rPr>
                <w:rFonts w:ascii="宋体" w:hAnsi="宋体"/>
                <w:b/>
                <w:color w:val="000000" w:themeColor="text1"/>
                <w:sz w:val="20"/>
                <w:szCs w:val="20"/>
              </w:rPr>
            </w:pPr>
            <w:r>
              <w:rPr>
                <w:rFonts w:ascii="宋体" w:hAnsi="宋体"/>
                <w:b/>
                <w:color w:val="000000" w:themeColor="text1"/>
                <w:sz w:val="20"/>
                <w:szCs w:val="20"/>
              </w:rPr>
              <w:t>O：18.09.00;28.02.00;28.05.02;28.07.03</w:t>
            </w:r>
            <w:bookmarkEnd w:id="16"/>
          </w:p>
        </w:tc>
        <w:tc>
          <w:tcPr>
            <w:tcW w:w="1984" w:type="dxa"/>
            <w:gridSpan w:val="8"/>
            <w:vAlign w:val="center"/>
          </w:tcPr>
          <w:p w:rsidR="00E8081D" w:rsidRDefault="009768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578" w:type="dxa"/>
            <w:gridSpan w:val="2"/>
            <w:vAlign w:val="center"/>
          </w:tcPr>
          <w:p w:rsidR="00E8081D" w:rsidRDefault="005E63B4">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9768E2">
              <w:rPr>
                <w:rFonts w:ascii="宋体" w:hAnsi="宋体" w:hint="eastAsia"/>
                <w:b/>
                <w:color w:val="000000" w:themeColor="text1"/>
                <w:sz w:val="20"/>
                <w:szCs w:val="20"/>
              </w:rPr>
              <w:t>是    □否</w:t>
            </w:r>
          </w:p>
        </w:tc>
      </w:tr>
      <w:tr w:rsidR="0027684E">
        <w:trPr>
          <w:trHeight w:val="564"/>
          <w:jc w:val="center"/>
        </w:trPr>
        <w:tc>
          <w:tcPr>
            <w:tcW w:w="1919" w:type="dxa"/>
            <w:vAlign w:val="center"/>
          </w:tcPr>
          <w:p w:rsidR="00E8081D" w:rsidRDefault="009768E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8081D" w:rsidRDefault="009768E2">
            <w:pPr>
              <w:jc w:val="center"/>
              <w:rPr>
                <w:rFonts w:ascii="宋体" w:hAnsi="宋体"/>
                <w:b/>
                <w:color w:val="000000" w:themeColor="text1"/>
                <w:sz w:val="20"/>
                <w:szCs w:val="20"/>
              </w:rPr>
            </w:pPr>
            <w:bookmarkStart w:id="17" w:name="体系运行时间"/>
            <w:bookmarkStart w:id="18" w:name="_GoBack"/>
            <w:r>
              <w:rPr>
                <w:rFonts w:ascii="宋体" w:hAnsi="宋体"/>
                <w:b/>
                <w:color w:val="000000" w:themeColor="text1"/>
                <w:sz w:val="20"/>
                <w:szCs w:val="20"/>
              </w:rPr>
              <w:t>2019-04-20 0:00:00</w:t>
            </w:r>
            <w:bookmarkEnd w:id="17"/>
            <w:bookmarkEnd w:id="18"/>
          </w:p>
        </w:tc>
        <w:tc>
          <w:tcPr>
            <w:tcW w:w="2403" w:type="dxa"/>
            <w:gridSpan w:val="6"/>
            <w:vAlign w:val="center"/>
          </w:tcPr>
          <w:p w:rsidR="00E8081D" w:rsidRDefault="009768E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8081D" w:rsidRDefault="00E8081D">
            <w:pPr>
              <w:rPr>
                <w:rFonts w:ascii="宋体" w:hAnsi="宋体"/>
                <w:b/>
                <w:color w:val="000000" w:themeColor="text1"/>
                <w:sz w:val="20"/>
                <w:szCs w:val="20"/>
              </w:rPr>
            </w:pPr>
          </w:p>
        </w:tc>
      </w:tr>
      <w:tr w:rsidR="0027684E">
        <w:trPr>
          <w:cantSplit/>
          <w:jc w:val="center"/>
        </w:trPr>
        <w:tc>
          <w:tcPr>
            <w:tcW w:w="1919" w:type="dxa"/>
            <w:vAlign w:val="center"/>
          </w:tcPr>
          <w:p w:rsidR="00E8081D" w:rsidRDefault="009768E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8081D" w:rsidRDefault="009768E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E8081D" w:rsidRDefault="009768E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27684E">
        <w:trPr>
          <w:cantSplit/>
          <w:jc w:val="center"/>
        </w:trPr>
        <w:tc>
          <w:tcPr>
            <w:tcW w:w="1919" w:type="dxa"/>
            <w:vAlign w:val="center"/>
          </w:tcPr>
          <w:p w:rsidR="00E8081D" w:rsidRDefault="009768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8081D" w:rsidRDefault="009768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8081D" w:rsidRDefault="00E8081D">
            <w:pPr>
              <w:widowControl/>
              <w:jc w:val="left"/>
              <w:rPr>
                <w:rFonts w:ascii="宋体" w:hAnsi="宋体"/>
                <w:b/>
                <w:color w:val="000000" w:themeColor="text1"/>
                <w:sz w:val="20"/>
                <w:szCs w:val="20"/>
              </w:rPr>
            </w:pPr>
          </w:p>
        </w:tc>
      </w:tr>
    </w:tbl>
    <w:p w:rsidR="00E8081D" w:rsidRDefault="00E8081D" w:rsidP="00535C04">
      <w:pPr>
        <w:snapToGrid w:val="0"/>
        <w:spacing w:afterLines="30"/>
        <w:jc w:val="center"/>
        <w:rPr>
          <w:rFonts w:ascii="楷体" w:eastAsia="楷体" w:hAnsi="楷体"/>
          <w:b/>
          <w:color w:val="000000" w:themeColor="text1"/>
          <w:sz w:val="28"/>
          <w:szCs w:val="28"/>
        </w:rPr>
      </w:pPr>
    </w:p>
    <w:p w:rsidR="00256885" w:rsidRDefault="00256885" w:rsidP="0025688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56885" w:rsidRDefault="00256885" w:rsidP="0025688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56885" w:rsidRDefault="00256885" w:rsidP="0025688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56885" w:rsidRPr="009743F3" w:rsidTr="00E8081D">
        <w:tc>
          <w:tcPr>
            <w:tcW w:w="3119" w:type="dxa"/>
          </w:tcPr>
          <w:p w:rsidR="00256885" w:rsidRPr="009743F3" w:rsidRDefault="00256885" w:rsidP="00E8081D">
            <w:pPr>
              <w:jc w:val="center"/>
              <w:rPr>
                <w:rFonts w:ascii="宋体" w:hAnsi="宋体"/>
                <w:b/>
                <w:spacing w:val="-2"/>
                <w:sz w:val="20"/>
                <w:szCs w:val="20"/>
              </w:rPr>
            </w:pPr>
            <w:r w:rsidRPr="009743F3">
              <w:rPr>
                <w:rFonts w:ascii="宋体" w:hAnsi="宋体" w:hint="eastAsia"/>
                <w:b/>
                <w:sz w:val="20"/>
                <w:szCs w:val="20"/>
              </w:rPr>
              <w:t>部门</w:t>
            </w:r>
            <w:r w:rsidRPr="009743F3">
              <w:rPr>
                <w:rFonts w:ascii="宋体" w:hAnsi="宋体" w:hint="eastAsia"/>
                <w:b/>
                <w:spacing w:val="-2"/>
                <w:sz w:val="20"/>
                <w:szCs w:val="20"/>
              </w:rPr>
              <w:t>:</w:t>
            </w:r>
          </w:p>
        </w:tc>
        <w:tc>
          <w:tcPr>
            <w:tcW w:w="6804"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职能或过程</w:t>
            </w:r>
            <w:r w:rsidRPr="009743F3">
              <w:rPr>
                <w:rFonts w:ascii="宋体" w:hAnsi="宋体" w:hint="eastAsia"/>
                <w:b/>
                <w:spacing w:val="-2"/>
                <w:sz w:val="20"/>
                <w:szCs w:val="20"/>
              </w:rPr>
              <w:t>:</w:t>
            </w:r>
          </w:p>
        </w:tc>
      </w:tr>
      <w:tr w:rsidR="00256885" w:rsidRPr="009743F3" w:rsidTr="00E8081D">
        <w:tc>
          <w:tcPr>
            <w:tcW w:w="3119"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管理层</w:t>
            </w:r>
          </w:p>
        </w:tc>
        <w:tc>
          <w:tcPr>
            <w:tcW w:w="6804" w:type="dxa"/>
          </w:tcPr>
          <w:p w:rsidR="00256885" w:rsidRPr="009743F3" w:rsidRDefault="00256885" w:rsidP="00E8081D">
            <w:pPr>
              <w:jc w:val="left"/>
              <w:rPr>
                <w:rFonts w:ascii="宋体" w:hAnsi="宋体"/>
                <w:b/>
                <w:sz w:val="20"/>
                <w:szCs w:val="20"/>
              </w:rPr>
            </w:pPr>
            <w:r w:rsidRPr="009743F3">
              <w:rPr>
                <w:rFonts w:ascii="宋体" w:hAnsi="宋体" w:hint="eastAsia"/>
                <w:b/>
                <w:sz w:val="20"/>
                <w:szCs w:val="20"/>
              </w:rPr>
              <w:t>主要负责公司管理体系策划；负责公司管理体系方针、目标的制定</w:t>
            </w:r>
          </w:p>
          <w:p w:rsidR="00256885" w:rsidRPr="009743F3" w:rsidRDefault="00256885" w:rsidP="00E8081D">
            <w:pPr>
              <w:jc w:val="left"/>
              <w:rPr>
                <w:rFonts w:ascii="宋体" w:hAnsi="宋体"/>
                <w:b/>
                <w:sz w:val="20"/>
                <w:szCs w:val="20"/>
              </w:rPr>
            </w:pPr>
            <w:r w:rsidRPr="009743F3">
              <w:rPr>
                <w:rFonts w:ascii="宋体" w:hAnsi="宋体" w:hint="eastAsia"/>
                <w:b/>
                <w:sz w:val="20"/>
                <w:szCs w:val="20"/>
              </w:rPr>
              <w:t>负责公司管理体系管理评审主持、评审等；负责公司管理体系资源提供</w:t>
            </w:r>
          </w:p>
          <w:p w:rsidR="00256885" w:rsidRPr="009743F3" w:rsidRDefault="00256885" w:rsidP="00E8081D">
            <w:pPr>
              <w:jc w:val="left"/>
              <w:rPr>
                <w:rFonts w:ascii="宋体" w:hAnsi="宋体"/>
                <w:b/>
                <w:sz w:val="20"/>
                <w:szCs w:val="20"/>
              </w:rPr>
            </w:pPr>
            <w:r w:rsidRPr="009743F3">
              <w:rPr>
                <w:rFonts w:ascii="宋体" w:hAnsi="宋体" w:hint="eastAsia"/>
                <w:b/>
                <w:sz w:val="20"/>
                <w:szCs w:val="20"/>
              </w:rPr>
              <w:t>管控公司管理体系风险和机遇等。</w:t>
            </w:r>
          </w:p>
        </w:tc>
      </w:tr>
      <w:tr w:rsidR="00256885" w:rsidRPr="009743F3" w:rsidTr="00E8081D">
        <w:tc>
          <w:tcPr>
            <w:tcW w:w="3119"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综合部</w:t>
            </w:r>
          </w:p>
        </w:tc>
        <w:tc>
          <w:tcPr>
            <w:tcW w:w="6804" w:type="dxa"/>
          </w:tcPr>
          <w:p w:rsidR="00256885" w:rsidRPr="009743F3" w:rsidRDefault="00256885" w:rsidP="00E8081D">
            <w:pPr>
              <w:jc w:val="left"/>
              <w:rPr>
                <w:rFonts w:ascii="宋体" w:hAnsi="宋体"/>
                <w:b/>
                <w:spacing w:val="-20"/>
                <w:sz w:val="20"/>
                <w:szCs w:val="20"/>
                <w:u w:val="single"/>
              </w:rPr>
            </w:pPr>
            <w:r w:rsidRPr="009743F3">
              <w:rPr>
                <w:rFonts w:ascii="宋体" w:hAnsi="宋体" w:hint="eastAsia"/>
                <w:b/>
                <w:sz w:val="20"/>
                <w:szCs w:val="20"/>
              </w:rPr>
              <w:t>方针、目标管理；文件、记录控制程；管理评审；内审管理；人员、部门职能职责和权限；采购管理；风险识别评价管理；环境因素识别评价管理。</w:t>
            </w:r>
          </w:p>
        </w:tc>
      </w:tr>
      <w:tr w:rsidR="00256885" w:rsidRPr="009743F3" w:rsidTr="00E8081D">
        <w:tc>
          <w:tcPr>
            <w:tcW w:w="3119"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市场部</w:t>
            </w:r>
          </w:p>
        </w:tc>
        <w:tc>
          <w:tcPr>
            <w:tcW w:w="6804" w:type="dxa"/>
          </w:tcPr>
          <w:p w:rsidR="00256885" w:rsidRPr="009743F3" w:rsidRDefault="00256885" w:rsidP="00E8081D">
            <w:pPr>
              <w:jc w:val="left"/>
              <w:rPr>
                <w:rFonts w:ascii="宋体" w:hAnsi="宋体"/>
                <w:b/>
                <w:spacing w:val="-20"/>
                <w:sz w:val="20"/>
                <w:szCs w:val="20"/>
                <w:u w:val="single"/>
              </w:rPr>
            </w:pPr>
            <w:r w:rsidRPr="009743F3">
              <w:rPr>
                <w:rFonts w:ascii="宋体" w:hAnsi="宋体" w:hint="eastAsia"/>
                <w:b/>
                <w:sz w:val="20"/>
                <w:szCs w:val="20"/>
              </w:rPr>
              <w:t>合同管理；产品验收管理；服务过程管理；采购管理。</w:t>
            </w:r>
          </w:p>
        </w:tc>
      </w:tr>
      <w:tr w:rsidR="00256885" w:rsidRPr="009743F3" w:rsidTr="00E8081D">
        <w:tc>
          <w:tcPr>
            <w:tcW w:w="3119" w:type="dxa"/>
          </w:tcPr>
          <w:p w:rsidR="00256885" w:rsidRPr="009743F3" w:rsidRDefault="0044602C" w:rsidP="00E8081D">
            <w:pPr>
              <w:jc w:val="center"/>
              <w:rPr>
                <w:rFonts w:ascii="宋体" w:hAnsi="宋体"/>
                <w:sz w:val="20"/>
                <w:szCs w:val="20"/>
              </w:rPr>
            </w:pPr>
            <w:r w:rsidRPr="009743F3">
              <w:rPr>
                <w:rFonts w:ascii="宋体" w:hAnsi="宋体" w:hint="eastAsia"/>
                <w:b/>
                <w:sz w:val="20"/>
                <w:szCs w:val="20"/>
              </w:rPr>
              <w:t>工程</w:t>
            </w:r>
            <w:r w:rsidR="00256885" w:rsidRPr="009743F3">
              <w:rPr>
                <w:rFonts w:ascii="宋体" w:hAnsi="宋体" w:hint="eastAsia"/>
                <w:b/>
                <w:sz w:val="20"/>
                <w:szCs w:val="20"/>
              </w:rPr>
              <w:t>部（项目部）</w:t>
            </w:r>
          </w:p>
        </w:tc>
        <w:tc>
          <w:tcPr>
            <w:tcW w:w="6804" w:type="dxa"/>
          </w:tcPr>
          <w:p w:rsidR="00256885" w:rsidRPr="009743F3" w:rsidRDefault="00256885" w:rsidP="00E8081D">
            <w:pPr>
              <w:jc w:val="left"/>
              <w:rPr>
                <w:rFonts w:ascii="宋体" w:hAnsi="宋体"/>
                <w:b/>
                <w:spacing w:val="-20"/>
                <w:sz w:val="20"/>
                <w:szCs w:val="20"/>
                <w:u w:val="single"/>
              </w:rPr>
            </w:pPr>
            <w:r w:rsidRPr="009743F3">
              <w:rPr>
                <w:rFonts w:ascii="宋体" w:hAnsi="宋体" w:hint="eastAsia"/>
                <w:b/>
                <w:sz w:val="20"/>
                <w:szCs w:val="20"/>
              </w:rPr>
              <w:t>不合格品控制；纠正和预防措施控制；产品验收管理；监视和测量设备管理；设备设施管理。策划管理；过程监控管理</w:t>
            </w:r>
            <w:r w:rsidRPr="009743F3">
              <w:rPr>
                <w:rFonts w:ascii="宋体" w:hAnsi="宋体" w:hint="eastAsia"/>
                <w:b/>
                <w:spacing w:val="-20"/>
                <w:sz w:val="20"/>
                <w:szCs w:val="20"/>
                <w:u w:val="single"/>
              </w:rPr>
              <w:t>设备设施、工作环境、监视和测量资源、工程项目策划实施及放行等控制。</w:t>
            </w:r>
          </w:p>
        </w:tc>
      </w:tr>
      <w:tr w:rsidR="00256885" w:rsidRPr="009743F3" w:rsidTr="00E8081D">
        <w:tc>
          <w:tcPr>
            <w:tcW w:w="3119" w:type="dxa"/>
          </w:tcPr>
          <w:p w:rsidR="00256885" w:rsidRPr="009743F3" w:rsidRDefault="00256885" w:rsidP="00E8081D">
            <w:pPr>
              <w:jc w:val="center"/>
              <w:rPr>
                <w:rFonts w:ascii="宋体" w:hAnsi="宋体"/>
                <w:b/>
                <w:sz w:val="20"/>
                <w:szCs w:val="20"/>
              </w:rPr>
            </w:pPr>
            <w:r w:rsidRPr="009743F3">
              <w:rPr>
                <w:rFonts w:ascii="宋体" w:hAnsi="宋体"/>
                <w:b/>
                <w:sz w:val="20"/>
                <w:szCs w:val="20"/>
              </w:rPr>
              <w:t>设计部</w:t>
            </w:r>
          </w:p>
        </w:tc>
        <w:tc>
          <w:tcPr>
            <w:tcW w:w="6804" w:type="dxa"/>
          </w:tcPr>
          <w:p w:rsidR="00256885" w:rsidRPr="006E349D" w:rsidRDefault="0044602C" w:rsidP="00E8081D">
            <w:pPr>
              <w:jc w:val="left"/>
              <w:rPr>
                <w:rFonts w:ascii="宋体" w:hAnsi="宋体"/>
                <w:b/>
                <w:spacing w:val="-20"/>
                <w:sz w:val="18"/>
                <w:szCs w:val="18"/>
                <w:u w:val="single"/>
              </w:rPr>
            </w:pPr>
            <w:r w:rsidRPr="006E349D">
              <w:rPr>
                <w:rFonts w:ascii="宋体" w:hAnsi="宋体" w:hint="eastAsia"/>
                <w:b/>
                <w:bCs/>
                <w:sz w:val="18"/>
                <w:szCs w:val="18"/>
              </w:rPr>
              <w:t>与</w:t>
            </w:r>
            <w:r w:rsidR="00256885" w:rsidRPr="006E349D">
              <w:rPr>
                <w:rFonts w:ascii="宋体" w:hAnsi="宋体" w:hint="eastAsia"/>
                <w:b/>
                <w:bCs/>
                <w:sz w:val="18"/>
                <w:szCs w:val="18"/>
              </w:rPr>
              <w:t>有关设计运行控制，</w:t>
            </w:r>
            <w:r w:rsidR="00256885" w:rsidRPr="006E349D">
              <w:rPr>
                <w:rFonts w:ascii="宋体" w:hAnsi="宋体"/>
                <w:b/>
                <w:sz w:val="18"/>
                <w:szCs w:val="18"/>
              </w:rPr>
              <w:t>负责</w:t>
            </w:r>
            <w:r w:rsidR="00256885" w:rsidRPr="006E349D">
              <w:rPr>
                <w:rFonts w:ascii="宋体" w:hAnsi="宋体" w:hint="eastAsia"/>
                <w:b/>
                <w:sz w:val="18"/>
                <w:szCs w:val="18"/>
              </w:rPr>
              <w:t>施工项目的</w:t>
            </w:r>
            <w:r w:rsidR="00256885" w:rsidRPr="006E349D">
              <w:rPr>
                <w:rFonts w:ascii="宋体" w:hAnsi="宋体"/>
                <w:b/>
                <w:sz w:val="18"/>
                <w:szCs w:val="18"/>
              </w:rPr>
              <w:t>环境因素识别、评价和危险源辨识、风险评价及风险控制；负责全公司员工职业健康安全防护的管理，以及环境控制设施的配置标准及监督检查；</w:t>
            </w:r>
          </w:p>
        </w:tc>
      </w:tr>
      <w:tr w:rsidR="00256885" w:rsidRPr="009743F3" w:rsidTr="00E8081D">
        <w:tc>
          <w:tcPr>
            <w:tcW w:w="3119" w:type="dxa"/>
          </w:tcPr>
          <w:p w:rsidR="00256885" w:rsidRPr="009743F3" w:rsidRDefault="00256885" w:rsidP="00E8081D">
            <w:pPr>
              <w:rPr>
                <w:rFonts w:ascii="宋体" w:hAnsi="宋体"/>
                <w:b/>
                <w:szCs w:val="21"/>
              </w:rPr>
            </w:pPr>
          </w:p>
        </w:tc>
        <w:tc>
          <w:tcPr>
            <w:tcW w:w="6804" w:type="dxa"/>
          </w:tcPr>
          <w:p w:rsidR="00256885" w:rsidRPr="009743F3" w:rsidRDefault="00256885" w:rsidP="00E8081D">
            <w:pPr>
              <w:rPr>
                <w:rFonts w:ascii="宋体" w:hAnsi="宋体"/>
                <w:b/>
                <w:spacing w:val="-20"/>
                <w:szCs w:val="21"/>
                <w:u w:val="single"/>
              </w:rPr>
            </w:pPr>
          </w:p>
        </w:tc>
      </w:tr>
    </w:tbl>
    <w:p w:rsidR="00256885" w:rsidRPr="009743F3" w:rsidRDefault="00256885" w:rsidP="00256885">
      <w:pPr>
        <w:ind w:leftChars="-337" w:left="-137" w:hangingChars="271" w:hanging="571"/>
        <w:rPr>
          <w:rFonts w:ascii="宋体" w:hAnsi="宋体"/>
          <w:b/>
          <w:szCs w:val="21"/>
        </w:rPr>
      </w:pPr>
      <w:r w:rsidRPr="009743F3">
        <w:rPr>
          <w:b/>
          <w:szCs w:val="21"/>
        </w:rPr>
        <w:t xml:space="preserve">3. </w:t>
      </w:r>
      <w:r w:rsidRPr="009743F3">
        <w:rPr>
          <w:rFonts w:ascii="宋体" w:hAnsi="宋体" w:hint="eastAsia"/>
          <w:b/>
          <w:szCs w:val="21"/>
        </w:rPr>
        <w:t>已审核的分场所（分中心、分部或不在一起的部门）、临时/流动场所信息</w:t>
      </w:r>
    </w:p>
    <w:p w:rsidR="00256885" w:rsidRPr="009743F3" w:rsidRDefault="00256885" w:rsidP="00256885">
      <w:pPr>
        <w:ind w:leftChars="-337" w:left="-273" w:hangingChars="271" w:hanging="435"/>
        <w:rPr>
          <w:rFonts w:hAnsi="宋体"/>
          <w:b/>
          <w:sz w:val="16"/>
          <w:szCs w:val="16"/>
        </w:rPr>
      </w:pPr>
    </w:p>
    <w:tbl>
      <w:tblPr>
        <w:tblStyle w:val="a8"/>
        <w:tblW w:w="9923" w:type="dxa"/>
        <w:tblInd w:w="-743" w:type="dxa"/>
        <w:tblLayout w:type="fixed"/>
        <w:tblLook w:val="04A0"/>
      </w:tblPr>
      <w:tblGrid>
        <w:gridCol w:w="3119"/>
        <w:gridCol w:w="3249"/>
        <w:gridCol w:w="3555"/>
      </w:tblGrid>
      <w:tr w:rsidR="00256885" w:rsidRPr="009743F3" w:rsidTr="00E8081D">
        <w:tc>
          <w:tcPr>
            <w:tcW w:w="3119" w:type="dxa"/>
          </w:tcPr>
          <w:p w:rsidR="00256885" w:rsidRPr="009743F3" w:rsidRDefault="00256885" w:rsidP="00E8081D">
            <w:pPr>
              <w:jc w:val="center"/>
              <w:rPr>
                <w:rFonts w:ascii="宋体" w:hAnsi="宋体"/>
                <w:b/>
                <w:spacing w:val="-2"/>
                <w:sz w:val="20"/>
                <w:szCs w:val="20"/>
              </w:rPr>
            </w:pPr>
            <w:r w:rsidRPr="009743F3">
              <w:rPr>
                <w:rFonts w:ascii="宋体" w:hAnsi="宋体" w:hint="eastAsia"/>
                <w:b/>
                <w:spacing w:val="-2"/>
                <w:sz w:val="20"/>
                <w:szCs w:val="20"/>
              </w:rPr>
              <w:t>分场所名称</w:t>
            </w:r>
          </w:p>
        </w:tc>
        <w:tc>
          <w:tcPr>
            <w:tcW w:w="3249"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职能或过程</w:t>
            </w:r>
            <w:r w:rsidRPr="009743F3">
              <w:rPr>
                <w:rFonts w:ascii="宋体" w:hAnsi="宋体" w:hint="eastAsia"/>
                <w:b/>
                <w:spacing w:val="-2"/>
                <w:sz w:val="20"/>
                <w:szCs w:val="20"/>
              </w:rPr>
              <w:t>:</w:t>
            </w:r>
          </w:p>
        </w:tc>
        <w:tc>
          <w:tcPr>
            <w:tcW w:w="3555" w:type="dxa"/>
          </w:tcPr>
          <w:p w:rsidR="00256885" w:rsidRPr="009743F3" w:rsidRDefault="00256885" w:rsidP="00E8081D">
            <w:pPr>
              <w:jc w:val="center"/>
              <w:rPr>
                <w:rFonts w:ascii="宋体" w:hAnsi="宋体"/>
                <w:b/>
                <w:sz w:val="20"/>
                <w:szCs w:val="20"/>
              </w:rPr>
            </w:pPr>
            <w:r w:rsidRPr="009743F3">
              <w:rPr>
                <w:rFonts w:ascii="宋体" w:hAnsi="宋体" w:hint="eastAsia"/>
                <w:b/>
                <w:sz w:val="20"/>
                <w:szCs w:val="20"/>
              </w:rPr>
              <w:t>地址</w:t>
            </w:r>
          </w:p>
        </w:tc>
      </w:tr>
      <w:tr w:rsidR="00256885" w:rsidRPr="00256885" w:rsidTr="00E8081D">
        <w:tc>
          <w:tcPr>
            <w:tcW w:w="3119" w:type="dxa"/>
          </w:tcPr>
          <w:p w:rsidR="00256885" w:rsidRPr="00256885" w:rsidRDefault="00025051" w:rsidP="00E8081D">
            <w:pPr>
              <w:jc w:val="center"/>
              <w:rPr>
                <w:rFonts w:ascii="宋体" w:hAnsi="宋体"/>
                <w:b/>
                <w:color w:val="FF0000"/>
                <w:sz w:val="20"/>
                <w:szCs w:val="20"/>
              </w:rPr>
            </w:pPr>
            <w:r>
              <w:rPr>
                <w:rFonts w:ascii="宋体" w:hAnsi="宋体" w:hint="eastAsia"/>
                <w:b/>
                <w:color w:val="FF0000"/>
                <w:sz w:val="20"/>
                <w:szCs w:val="20"/>
              </w:rPr>
              <w:t>/</w:t>
            </w:r>
          </w:p>
        </w:tc>
        <w:tc>
          <w:tcPr>
            <w:tcW w:w="3249" w:type="dxa"/>
          </w:tcPr>
          <w:p w:rsidR="00256885" w:rsidRPr="00256885" w:rsidRDefault="00256885" w:rsidP="00E8081D">
            <w:pPr>
              <w:jc w:val="center"/>
              <w:rPr>
                <w:rFonts w:ascii="宋体" w:hAnsi="宋体"/>
                <w:b/>
                <w:color w:val="FF0000"/>
                <w:spacing w:val="-20"/>
                <w:sz w:val="20"/>
                <w:szCs w:val="20"/>
                <w:u w:val="single"/>
              </w:rPr>
            </w:pPr>
          </w:p>
        </w:tc>
        <w:tc>
          <w:tcPr>
            <w:tcW w:w="3555" w:type="dxa"/>
          </w:tcPr>
          <w:p w:rsidR="00256885" w:rsidRPr="00256885" w:rsidRDefault="00256885" w:rsidP="00E8081D">
            <w:pPr>
              <w:jc w:val="center"/>
              <w:rPr>
                <w:rFonts w:ascii="宋体" w:hAnsi="宋体"/>
                <w:b/>
                <w:color w:val="FF0000"/>
                <w:spacing w:val="-20"/>
                <w:sz w:val="20"/>
                <w:szCs w:val="20"/>
                <w:u w:val="single"/>
              </w:rPr>
            </w:pPr>
          </w:p>
        </w:tc>
      </w:tr>
      <w:tr w:rsidR="00256885" w:rsidRPr="00256885" w:rsidTr="00E8081D">
        <w:tc>
          <w:tcPr>
            <w:tcW w:w="3119" w:type="dxa"/>
          </w:tcPr>
          <w:p w:rsidR="00256885" w:rsidRPr="00256885" w:rsidRDefault="00256885" w:rsidP="00E8081D">
            <w:pPr>
              <w:jc w:val="center"/>
              <w:rPr>
                <w:rFonts w:ascii="宋体" w:hAnsi="宋体"/>
                <w:b/>
                <w:color w:val="FF0000"/>
                <w:sz w:val="20"/>
                <w:szCs w:val="20"/>
              </w:rPr>
            </w:pPr>
          </w:p>
        </w:tc>
        <w:tc>
          <w:tcPr>
            <w:tcW w:w="3249" w:type="dxa"/>
          </w:tcPr>
          <w:p w:rsidR="00256885" w:rsidRPr="00256885" w:rsidRDefault="00256885" w:rsidP="00E8081D">
            <w:pPr>
              <w:jc w:val="center"/>
              <w:rPr>
                <w:rFonts w:ascii="宋体" w:hAnsi="宋体"/>
                <w:b/>
                <w:color w:val="FF0000"/>
                <w:spacing w:val="-20"/>
                <w:sz w:val="20"/>
                <w:szCs w:val="20"/>
                <w:u w:val="single"/>
              </w:rPr>
            </w:pPr>
          </w:p>
        </w:tc>
        <w:tc>
          <w:tcPr>
            <w:tcW w:w="3555" w:type="dxa"/>
          </w:tcPr>
          <w:p w:rsidR="00256885" w:rsidRPr="00256885" w:rsidRDefault="00256885" w:rsidP="00E8081D">
            <w:pPr>
              <w:jc w:val="center"/>
              <w:rPr>
                <w:rFonts w:ascii="宋体" w:hAnsi="宋体"/>
                <w:b/>
                <w:color w:val="FF0000"/>
                <w:spacing w:val="-20"/>
                <w:sz w:val="20"/>
                <w:szCs w:val="20"/>
                <w:u w:val="single"/>
              </w:rPr>
            </w:pPr>
          </w:p>
        </w:tc>
      </w:tr>
      <w:tr w:rsidR="00256885" w:rsidRPr="00256885" w:rsidTr="00E8081D">
        <w:tc>
          <w:tcPr>
            <w:tcW w:w="3119" w:type="dxa"/>
          </w:tcPr>
          <w:p w:rsidR="00256885" w:rsidRPr="00256885" w:rsidRDefault="00256885" w:rsidP="00E8081D">
            <w:pPr>
              <w:jc w:val="center"/>
              <w:rPr>
                <w:rFonts w:ascii="宋体" w:hAnsi="宋体"/>
                <w:b/>
                <w:color w:val="FF0000"/>
                <w:sz w:val="20"/>
                <w:szCs w:val="20"/>
              </w:rPr>
            </w:pPr>
          </w:p>
        </w:tc>
        <w:tc>
          <w:tcPr>
            <w:tcW w:w="3249" w:type="dxa"/>
          </w:tcPr>
          <w:p w:rsidR="00256885" w:rsidRPr="00256885" w:rsidRDefault="00256885" w:rsidP="00E8081D">
            <w:pPr>
              <w:jc w:val="center"/>
              <w:rPr>
                <w:rFonts w:ascii="宋体" w:hAnsi="宋体"/>
                <w:b/>
                <w:color w:val="FF0000"/>
                <w:spacing w:val="-20"/>
                <w:sz w:val="20"/>
                <w:szCs w:val="20"/>
                <w:u w:val="single"/>
              </w:rPr>
            </w:pPr>
          </w:p>
        </w:tc>
        <w:tc>
          <w:tcPr>
            <w:tcW w:w="3555" w:type="dxa"/>
          </w:tcPr>
          <w:p w:rsidR="00256885" w:rsidRPr="00256885" w:rsidRDefault="00256885" w:rsidP="00E8081D">
            <w:pPr>
              <w:jc w:val="center"/>
              <w:rPr>
                <w:rFonts w:ascii="宋体" w:hAnsi="宋体"/>
                <w:b/>
                <w:color w:val="FF0000"/>
                <w:spacing w:val="-20"/>
                <w:sz w:val="20"/>
                <w:szCs w:val="20"/>
                <w:u w:val="single"/>
              </w:rPr>
            </w:pPr>
          </w:p>
        </w:tc>
      </w:tr>
    </w:tbl>
    <w:p w:rsidR="00256885" w:rsidRPr="009743F3" w:rsidRDefault="00256885" w:rsidP="00256885">
      <w:pPr>
        <w:ind w:leftChars="-337" w:left="-169" w:hangingChars="271" w:hanging="539"/>
        <w:rPr>
          <w:rFonts w:hAnsi="宋体"/>
          <w:b/>
          <w:spacing w:val="-6"/>
          <w:szCs w:val="21"/>
        </w:rPr>
      </w:pPr>
      <w:r w:rsidRPr="009743F3">
        <w:rPr>
          <w:rFonts w:hint="eastAsia"/>
          <w:b/>
          <w:spacing w:val="-6"/>
          <w:szCs w:val="21"/>
        </w:rPr>
        <w:lastRenderedPageBreak/>
        <w:t xml:space="preserve">4. </w:t>
      </w:r>
      <w:r w:rsidRPr="009743F3">
        <w:rPr>
          <w:rFonts w:hAnsi="宋体" w:hint="eastAsia"/>
          <w:b/>
          <w:spacing w:val="-6"/>
          <w:szCs w:val="21"/>
        </w:rPr>
        <w:t>已审核具体的产品</w:t>
      </w:r>
      <w:r w:rsidRPr="009743F3">
        <w:rPr>
          <w:rFonts w:hint="eastAsia"/>
          <w:b/>
          <w:spacing w:val="-6"/>
          <w:szCs w:val="21"/>
        </w:rPr>
        <w:t>/</w:t>
      </w:r>
      <w:r w:rsidRPr="009743F3">
        <w:rPr>
          <w:rFonts w:hAnsi="宋体" w:hint="eastAsia"/>
          <w:b/>
          <w:spacing w:val="-6"/>
          <w:szCs w:val="21"/>
        </w:rPr>
        <w:t>服务</w:t>
      </w:r>
      <w:r w:rsidRPr="009743F3">
        <w:rPr>
          <w:rFonts w:hint="eastAsia"/>
          <w:b/>
          <w:spacing w:val="-6"/>
          <w:szCs w:val="21"/>
        </w:rPr>
        <w:t>/</w:t>
      </w:r>
      <w:r w:rsidRPr="009743F3">
        <w:rPr>
          <w:rFonts w:hAnsi="宋体" w:hint="eastAsia"/>
          <w:b/>
          <w:spacing w:val="-6"/>
          <w:szCs w:val="21"/>
        </w:rPr>
        <w:t>型号</w:t>
      </w:r>
      <w:r w:rsidRPr="009743F3">
        <w:rPr>
          <w:rFonts w:hint="eastAsia"/>
          <w:b/>
          <w:spacing w:val="-6"/>
          <w:szCs w:val="21"/>
        </w:rPr>
        <w:t>/</w:t>
      </w:r>
      <w:r w:rsidRPr="009743F3">
        <w:rPr>
          <w:rFonts w:hAnsi="宋体" w:hint="eastAsia"/>
          <w:b/>
          <w:spacing w:val="-6"/>
          <w:szCs w:val="21"/>
        </w:rPr>
        <w:t>类型</w:t>
      </w:r>
      <w:r w:rsidRPr="009743F3">
        <w:rPr>
          <w:rFonts w:hint="eastAsia"/>
          <w:b/>
          <w:spacing w:val="-6"/>
          <w:szCs w:val="21"/>
        </w:rPr>
        <w:t>/</w:t>
      </w:r>
      <w:r w:rsidRPr="009743F3">
        <w:rPr>
          <w:rFonts w:hAnsi="宋体" w:hint="eastAsia"/>
          <w:b/>
          <w:spacing w:val="-6"/>
          <w:szCs w:val="21"/>
        </w:rPr>
        <w:t>系列和过程（设计</w:t>
      </w:r>
      <w:r w:rsidRPr="009743F3">
        <w:rPr>
          <w:rFonts w:hint="eastAsia"/>
          <w:b/>
          <w:spacing w:val="-6"/>
          <w:szCs w:val="21"/>
        </w:rPr>
        <w:t>/</w:t>
      </w:r>
      <w:r w:rsidRPr="009743F3">
        <w:rPr>
          <w:rFonts w:hAnsi="宋体" w:hint="eastAsia"/>
          <w:b/>
          <w:spacing w:val="-6"/>
          <w:szCs w:val="21"/>
        </w:rPr>
        <w:t>生产</w:t>
      </w:r>
      <w:r w:rsidRPr="009743F3">
        <w:rPr>
          <w:rFonts w:hint="eastAsia"/>
          <w:b/>
          <w:spacing w:val="-6"/>
          <w:szCs w:val="21"/>
        </w:rPr>
        <w:t>┄┄）</w:t>
      </w:r>
      <w:r w:rsidRPr="009743F3">
        <w:rPr>
          <w:rFonts w:hAnsi="宋体" w:hint="eastAsia"/>
          <w:b/>
          <w:spacing w:val="-6"/>
          <w:szCs w:val="21"/>
        </w:rPr>
        <w:t>是</w:t>
      </w:r>
    </w:p>
    <w:p w:rsidR="00256885" w:rsidRPr="00256885" w:rsidRDefault="00256885" w:rsidP="00256885">
      <w:pPr>
        <w:ind w:leftChars="-337" w:left="-137" w:hangingChars="271" w:hanging="571"/>
        <w:rPr>
          <w:b/>
          <w:color w:val="FF0000"/>
          <w:szCs w:val="21"/>
          <w:u w:val="single"/>
        </w:rPr>
      </w:pPr>
    </w:p>
    <w:tbl>
      <w:tblPr>
        <w:tblStyle w:val="a8"/>
        <w:tblW w:w="10035" w:type="dxa"/>
        <w:tblInd w:w="-855" w:type="dxa"/>
        <w:tblLayout w:type="fixed"/>
        <w:tblLook w:val="04A0"/>
      </w:tblPr>
      <w:tblGrid>
        <w:gridCol w:w="1956"/>
        <w:gridCol w:w="1134"/>
        <w:gridCol w:w="567"/>
        <w:gridCol w:w="6378"/>
      </w:tblGrid>
      <w:tr w:rsidR="00256885" w:rsidRPr="00256885" w:rsidTr="007071D6">
        <w:tc>
          <w:tcPr>
            <w:tcW w:w="1956" w:type="dxa"/>
          </w:tcPr>
          <w:p w:rsidR="00256885" w:rsidRPr="009743F3" w:rsidRDefault="00256885" w:rsidP="00E8081D">
            <w:pPr>
              <w:rPr>
                <w:b/>
                <w:sz w:val="20"/>
                <w:szCs w:val="20"/>
              </w:rPr>
            </w:pPr>
            <w:r w:rsidRPr="009743F3">
              <w:rPr>
                <w:rFonts w:hint="eastAsia"/>
                <w:b/>
                <w:sz w:val="20"/>
                <w:szCs w:val="20"/>
              </w:rPr>
              <w:t>产品名称</w:t>
            </w:r>
            <w:r w:rsidRPr="009743F3">
              <w:rPr>
                <w:rFonts w:hint="eastAsia"/>
                <w:b/>
                <w:sz w:val="20"/>
                <w:szCs w:val="20"/>
              </w:rPr>
              <w:t>/</w:t>
            </w:r>
          </w:p>
          <w:p w:rsidR="00256885" w:rsidRPr="009743F3" w:rsidRDefault="00256885" w:rsidP="00E8081D">
            <w:pPr>
              <w:rPr>
                <w:b/>
                <w:sz w:val="20"/>
                <w:szCs w:val="20"/>
              </w:rPr>
            </w:pPr>
            <w:r w:rsidRPr="009743F3">
              <w:rPr>
                <w:rFonts w:hint="eastAsia"/>
                <w:b/>
                <w:sz w:val="20"/>
                <w:szCs w:val="20"/>
              </w:rPr>
              <w:t>服务名称</w:t>
            </w:r>
          </w:p>
        </w:tc>
        <w:tc>
          <w:tcPr>
            <w:tcW w:w="1134" w:type="dxa"/>
          </w:tcPr>
          <w:p w:rsidR="00256885" w:rsidRPr="009743F3" w:rsidRDefault="00256885" w:rsidP="00E8081D">
            <w:pPr>
              <w:rPr>
                <w:b/>
                <w:sz w:val="20"/>
                <w:szCs w:val="20"/>
              </w:rPr>
            </w:pPr>
            <w:r w:rsidRPr="009743F3">
              <w:rPr>
                <w:rFonts w:hint="eastAsia"/>
                <w:b/>
                <w:sz w:val="20"/>
                <w:szCs w:val="20"/>
              </w:rPr>
              <w:t>型号</w:t>
            </w:r>
            <w:r w:rsidRPr="009743F3">
              <w:rPr>
                <w:rFonts w:hint="eastAsia"/>
                <w:b/>
                <w:sz w:val="20"/>
                <w:szCs w:val="20"/>
              </w:rPr>
              <w:t>/</w:t>
            </w:r>
          </w:p>
          <w:p w:rsidR="00256885" w:rsidRPr="009743F3" w:rsidRDefault="00256885" w:rsidP="00E8081D">
            <w:pPr>
              <w:rPr>
                <w:b/>
                <w:sz w:val="20"/>
                <w:szCs w:val="20"/>
              </w:rPr>
            </w:pPr>
            <w:r w:rsidRPr="009743F3">
              <w:rPr>
                <w:rFonts w:hint="eastAsia"/>
                <w:b/>
                <w:sz w:val="20"/>
                <w:szCs w:val="20"/>
              </w:rPr>
              <w:t>服务类型</w:t>
            </w:r>
          </w:p>
        </w:tc>
        <w:tc>
          <w:tcPr>
            <w:tcW w:w="567" w:type="dxa"/>
          </w:tcPr>
          <w:p w:rsidR="00256885" w:rsidRPr="009743F3" w:rsidRDefault="00256885" w:rsidP="00E8081D">
            <w:pPr>
              <w:rPr>
                <w:b/>
                <w:sz w:val="20"/>
                <w:szCs w:val="20"/>
              </w:rPr>
            </w:pPr>
            <w:r w:rsidRPr="009743F3">
              <w:rPr>
                <w:rFonts w:hint="eastAsia"/>
                <w:b/>
                <w:sz w:val="20"/>
                <w:szCs w:val="20"/>
              </w:rPr>
              <w:t>规格</w:t>
            </w:r>
          </w:p>
        </w:tc>
        <w:tc>
          <w:tcPr>
            <w:tcW w:w="6378" w:type="dxa"/>
          </w:tcPr>
          <w:p w:rsidR="00256885" w:rsidRPr="009743F3" w:rsidRDefault="00256885" w:rsidP="00E8081D">
            <w:pPr>
              <w:rPr>
                <w:b/>
                <w:sz w:val="20"/>
                <w:szCs w:val="20"/>
              </w:rPr>
            </w:pPr>
            <w:r w:rsidRPr="009743F3">
              <w:rPr>
                <w:rFonts w:hint="eastAsia"/>
                <w:b/>
                <w:sz w:val="20"/>
                <w:szCs w:val="20"/>
              </w:rPr>
              <w:t>执行标准</w:t>
            </w:r>
          </w:p>
        </w:tc>
      </w:tr>
      <w:tr w:rsidR="00256885" w:rsidRPr="00256885" w:rsidTr="007071D6">
        <w:tc>
          <w:tcPr>
            <w:tcW w:w="1956" w:type="dxa"/>
          </w:tcPr>
          <w:p w:rsidR="00256885" w:rsidRPr="009743F3" w:rsidRDefault="0044602C" w:rsidP="00E8081D">
            <w:pPr>
              <w:rPr>
                <w:b/>
                <w:sz w:val="20"/>
                <w:szCs w:val="20"/>
              </w:rPr>
            </w:pPr>
            <w:r w:rsidRPr="009743F3">
              <w:rPr>
                <w:rFonts w:hint="eastAsia"/>
                <w:b/>
                <w:sz w:val="20"/>
                <w:szCs w:val="20"/>
              </w:rPr>
              <w:t>建筑</w:t>
            </w:r>
            <w:r w:rsidR="009743F3">
              <w:rPr>
                <w:rFonts w:hint="eastAsia"/>
                <w:b/>
                <w:sz w:val="20"/>
                <w:szCs w:val="20"/>
              </w:rPr>
              <w:t>工程</w:t>
            </w:r>
            <w:r w:rsidR="00256885" w:rsidRPr="009743F3">
              <w:rPr>
                <w:rFonts w:hint="eastAsia"/>
                <w:b/>
                <w:sz w:val="20"/>
                <w:szCs w:val="20"/>
              </w:rPr>
              <w:t>施工</w:t>
            </w:r>
            <w:r w:rsidRPr="009743F3">
              <w:rPr>
                <w:rFonts w:hint="eastAsia"/>
                <w:b/>
                <w:sz w:val="20"/>
                <w:szCs w:val="20"/>
              </w:rPr>
              <w:t>总承包</w:t>
            </w:r>
          </w:p>
        </w:tc>
        <w:tc>
          <w:tcPr>
            <w:tcW w:w="1134" w:type="dxa"/>
          </w:tcPr>
          <w:p w:rsidR="00256885" w:rsidRPr="009743F3" w:rsidRDefault="00256885" w:rsidP="00E8081D">
            <w:pPr>
              <w:rPr>
                <w:b/>
                <w:sz w:val="20"/>
                <w:szCs w:val="20"/>
              </w:rPr>
            </w:pPr>
          </w:p>
        </w:tc>
        <w:tc>
          <w:tcPr>
            <w:tcW w:w="567" w:type="dxa"/>
          </w:tcPr>
          <w:p w:rsidR="00256885" w:rsidRPr="009743F3" w:rsidRDefault="00256885" w:rsidP="00E8081D">
            <w:pPr>
              <w:rPr>
                <w:b/>
                <w:sz w:val="20"/>
                <w:szCs w:val="20"/>
              </w:rPr>
            </w:pPr>
          </w:p>
        </w:tc>
        <w:tc>
          <w:tcPr>
            <w:tcW w:w="6378" w:type="dxa"/>
          </w:tcPr>
          <w:p w:rsidR="00256885" w:rsidRPr="006E349D" w:rsidRDefault="00256885" w:rsidP="00025051">
            <w:pPr>
              <w:spacing w:line="320" w:lineRule="exact"/>
              <w:rPr>
                <w:b/>
                <w:szCs w:val="21"/>
              </w:rPr>
            </w:pPr>
            <w:r w:rsidRPr="006E349D">
              <w:rPr>
                <w:rFonts w:hint="eastAsia"/>
                <w:b/>
                <w:szCs w:val="21"/>
              </w:rPr>
              <w:t>产品执行标准：</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人防工程施工及验收规范                    《GBJ108-87》</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建筑地基基础工程施工质量验收规范          《GB50202-2002》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混凝土结构工程施工质量验收规范            《GB50204-2002》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钢筋混凝土高层建筑结构设计与施工规程      《JGJ3-91》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工程测量规范                              《GBJ50026-93》</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砌体工程施工质量验收规范                  《GB50203-2002》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建筑地面工程施工质量验收规范              《GB50209-2002》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建筑装饰装修工程质量验收规范              《GB50210-2001》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屋面工程质量验收规范                      《GB50207-2002》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地下防水工程质量验收规范                  《GB50208-2002》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建筑给水排水及采暖工程施工质量验收规范    《GB50242-2002》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建筑电气安装工程施工质量验收规范          《GB50303-2002》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电梯工程施工质量验收规范                  《GB50310-2002》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民用建筑工程室内环境污染控制规范          《GB5325-2001》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高层建筑混凝土结构技术规程        《JGJ 3-2002\J186-2002》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地下工程防水技术规范                      《GB50108-2001》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建筑用砂                                  《GB/T14684-2001》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建筑用卵石、碎石                          《GB/T14685-2001》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金属与石材幕墙工程技术规范                《JGJ133-2001》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钢筋焊接及验收规程                        《JGJ18-96》</w:t>
            </w:r>
          </w:p>
          <w:p w:rsidR="0044602C" w:rsidRPr="006E349D" w:rsidRDefault="0044602C" w:rsidP="00025051">
            <w:pPr>
              <w:numPr>
                <w:ilvl w:val="1"/>
                <w:numId w:val="0"/>
              </w:numPr>
              <w:tabs>
                <w:tab w:val="left" w:pos="720"/>
                <w:tab w:val="left" w:pos="5580"/>
              </w:tabs>
              <w:spacing w:line="320" w:lineRule="exact"/>
              <w:rPr>
                <w:rFonts w:ascii="宋体" w:hAnsi="宋体"/>
                <w:b/>
                <w:szCs w:val="21"/>
              </w:rPr>
            </w:pPr>
            <w:r w:rsidRPr="006E349D">
              <w:rPr>
                <w:rFonts w:ascii="宋体" w:hAnsi="宋体" w:hint="eastAsia"/>
                <w:b/>
                <w:szCs w:val="21"/>
              </w:rPr>
              <w:t>钢筋焊接接头试验方法标准                  《JGJ/T27-2001》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建筑施工扣件式钢管脚手架安全技术规范      《JGJ130-2001》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建筑工程施工质量验收统一标准              《GB50300-2001》</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混凝土质量控制标准                        《GB50164-92》</w:t>
            </w:r>
          </w:p>
          <w:p w:rsidR="0044602C" w:rsidRPr="006E349D" w:rsidRDefault="0044602C" w:rsidP="00025051">
            <w:pPr>
              <w:numPr>
                <w:ilvl w:val="1"/>
                <w:numId w:val="0"/>
              </w:numPr>
              <w:tabs>
                <w:tab w:val="left" w:pos="720"/>
              </w:tabs>
              <w:spacing w:line="320" w:lineRule="exact"/>
              <w:rPr>
                <w:rFonts w:ascii="宋体" w:hAnsi="宋体"/>
                <w:b/>
                <w:szCs w:val="21"/>
              </w:rPr>
            </w:pPr>
            <w:r w:rsidRPr="006E349D">
              <w:rPr>
                <w:rFonts w:ascii="宋体" w:hAnsi="宋体" w:hint="eastAsia"/>
                <w:b/>
                <w:szCs w:val="21"/>
              </w:rPr>
              <w:t>混凝土强度检验评定标准                    《GBJ107-87》</w:t>
            </w:r>
          </w:p>
          <w:p w:rsidR="00256885" w:rsidRPr="009743F3" w:rsidRDefault="00256885" w:rsidP="00025051">
            <w:pPr>
              <w:spacing w:line="320" w:lineRule="exact"/>
              <w:rPr>
                <w:szCs w:val="21"/>
              </w:rPr>
            </w:pPr>
            <w:r w:rsidRPr="006E349D">
              <w:rPr>
                <w:rFonts w:hint="eastAsia"/>
                <w:b/>
                <w:szCs w:val="21"/>
              </w:rPr>
              <w:t>。。</w:t>
            </w:r>
          </w:p>
        </w:tc>
      </w:tr>
      <w:tr w:rsidR="00256885" w:rsidRPr="00256885" w:rsidTr="007071D6">
        <w:tc>
          <w:tcPr>
            <w:tcW w:w="1956" w:type="dxa"/>
          </w:tcPr>
          <w:p w:rsidR="00256885" w:rsidRPr="00C9748B" w:rsidRDefault="00C9748B" w:rsidP="00E8081D">
            <w:pPr>
              <w:rPr>
                <w:b/>
                <w:color w:val="FF0000"/>
                <w:szCs w:val="21"/>
              </w:rPr>
            </w:pPr>
            <w:r w:rsidRPr="00C9748B">
              <w:rPr>
                <w:rFonts w:ascii="宋体" w:hAnsi="宋体" w:hint="eastAsia"/>
                <w:b/>
                <w:szCs w:val="21"/>
              </w:rPr>
              <w:t>工程</w:t>
            </w:r>
            <w:r w:rsidR="00EF5CAE" w:rsidRPr="00C9748B">
              <w:rPr>
                <w:rFonts w:ascii="宋体" w:hAnsi="宋体" w:hint="eastAsia"/>
                <w:b/>
                <w:szCs w:val="21"/>
              </w:rPr>
              <w:t>设计相关规范</w:t>
            </w:r>
          </w:p>
        </w:tc>
        <w:tc>
          <w:tcPr>
            <w:tcW w:w="1134" w:type="dxa"/>
          </w:tcPr>
          <w:p w:rsidR="00256885" w:rsidRPr="00256885" w:rsidRDefault="00256885" w:rsidP="00E8081D">
            <w:pPr>
              <w:rPr>
                <w:b/>
                <w:color w:val="FF0000"/>
                <w:sz w:val="20"/>
                <w:szCs w:val="20"/>
              </w:rPr>
            </w:pPr>
          </w:p>
        </w:tc>
        <w:tc>
          <w:tcPr>
            <w:tcW w:w="567" w:type="dxa"/>
          </w:tcPr>
          <w:p w:rsidR="00256885" w:rsidRPr="00256885" w:rsidRDefault="00256885" w:rsidP="00E8081D">
            <w:pPr>
              <w:rPr>
                <w:b/>
                <w:color w:val="FF0000"/>
                <w:sz w:val="20"/>
                <w:szCs w:val="20"/>
              </w:rPr>
            </w:pPr>
          </w:p>
        </w:tc>
        <w:tc>
          <w:tcPr>
            <w:tcW w:w="6378"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96"/>
            </w:tblGrid>
            <w:tr w:rsidR="00EF5CAE" w:rsidRPr="00AD64D3" w:rsidTr="006E349D">
              <w:trPr>
                <w:trHeight w:val="2959"/>
              </w:trPr>
              <w:tc>
                <w:tcPr>
                  <w:tcW w:w="8296" w:type="dxa"/>
                </w:tcPr>
                <w:p w:rsidR="00EF5CAE" w:rsidRPr="006E349D" w:rsidRDefault="00EF5CAE" w:rsidP="006E349D">
                  <w:pPr>
                    <w:rPr>
                      <w:rFonts w:ascii="宋体" w:hAnsi="宋体"/>
                      <w:b/>
                      <w:szCs w:val="21"/>
                    </w:rPr>
                  </w:pPr>
                  <w:r w:rsidRPr="006E349D">
                    <w:rPr>
                      <w:rFonts w:ascii="宋体" w:hAnsi="宋体" w:hint="eastAsia"/>
                      <w:b/>
                      <w:szCs w:val="21"/>
                    </w:rPr>
                    <w:t>生物安全实验室建筑技术规范G</w:t>
                  </w:r>
                  <w:r w:rsidRPr="006E349D">
                    <w:rPr>
                      <w:rFonts w:ascii="宋体" w:hAnsi="宋体"/>
                      <w:b/>
                      <w:szCs w:val="21"/>
                    </w:rPr>
                    <w:t>B50346</w:t>
                  </w:r>
                  <w:r w:rsidRPr="006E349D">
                    <w:rPr>
                      <w:rFonts w:ascii="宋体" w:hAnsi="宋体" w:hint="eastAsia"/>
                      <w:b/>
                      <w:szCs w:val="21"/>
                    </w:rPr>
                    <w:t>-</w:t>
                  </w:r>
                  <w:r w:rsidRPr="006E349D">
                    <w:rPr>
                      <w:rFonts w:ascii="宋体" w:hAnsi="宋体"/>
                      <w:b/>
                      <w:szCs w:val="21"/>
                    </w:rPr>
                    <w:t>2011</w:t>
                  </w:r>
                </w:p>
                <w:p w:rsidR="00EF5CAE" w:rsidRPr="006E349D" w:rsidRDefault="00EF5CAE" w:rsidP="006E349D">
                  <w:pPr>
                    <w:rPr>
                      <w:rFonts w:ascii="宋体" w:hAnsi="宋体"/>
                      <w:b/>
                      <w:szCs w:val="21"/>
                    </w:rPr>
                  </w:pPr>
                  <w:r w:rsidRPr="006E349D">
                    <w:rPr>
                      <w:rFonts w:ascii="宋体" w:hAnsi="宋体" w:hint="eastAsia"/>
                      <w:b/>
                      <w:szCs w:val="21"/>
                    </w:rPr>
                    <w:t>医药工业洁净厂房设计规范G</w:t>
                  </w:r>
                  <w:r w:rsidRPr="006E349D">
                    <w:rPr>
                      <w:rFonts w:ascii="宋体" w:hAnsi="宋体"/>
                      <w:b/>
                      <w:szCs w:val="21"/>
                    </w:rPr>
                    <w:t>B50457</w:t>
                  </w:r>
                  <w:r w:rsidRPr="006E349D">
                    <w:rPr>
                      <w:rFonts w:ascii="宋体" w:hAnsi="宋体" w:hint="eastAsia"/>
                      <w:b/>
                      <w:szCs w:val="21"/>
                    </w:rPr>
                    <w:t>-</w:t>
                  </w:r>
                  <w:r w:rsidRPr="006E349D">
                    <w:rPr>
                      <w:rFonts w:ascii="宋体" w:hAnsi="宋体"/>
                      <w:b/>
                      <w:szCs w:val="21"/>
                    </w:rPr>
                    <w:t>2008</w:t>
                  </w:r>
                </w:p>
                <w:p w:rsidR="00EF5CAE" w:rsidRPr="006E349D" w:rsidRDefault="00EF5CAE" w:rsidP="006E349D">
                  <w:pPr>
                    <w:rPr>
                      <w:rFonts w:ascii="宋体" w:hAnsi="宋体"/>
                      <w:b/>
                      <w:szCs w:val="21"/>
                    </w:rPr>
                  </w:pPr>
                  <w:r w:rsidRPr="006E349D">
                    <w:rPr>
                      <w:rFonts w:ascii="宋体" w:hAnsi="宋体" w:hint="eastAsia"/>
                      <w:b/>
                      <w:szCs w:val="21"/>
                    </w:rPr>
                    <w:t>建筑设计防火规范G</w:t>
                  </w:r>
                  <w:r w:rsidRPr="006E349D">
                    <w:rPr>
                      <w:rFonts w:ascii="宋体" w:hAnsi="宋体"/>
                      <w:b/>
                      <w:szCs w:val="21"/>
                    </w:rPr>
                    <w:t>B50016</w:t>
                  </w:r>
                  <w:r w:rsidRPr="006E349D">
                    <w:rPr>
                      <w:rFonts w:ascii="宋体" w:hAnsi="宋体" w:hint="eastAsia"/>
                      <w:b/>
                      <w:szCs w:val="21"/>
                    </w:rPr>
                    <w:t>-</w:t>
                  </w:r>
                  <w:r w:rsidRPr="006E349D">
                    <w:rPr>
                      <w:rFonts w:ascii="宋体" w:hAnsi="宋体"/>
                      <w:b/>
                      <w:szCs w:val="21"/>
                    </w:rPr>
                    <w:t>2014</w:t>
                  </w:r>
                </w:p>
                <w:p w:rsidR="00EF5CAE" w:rsidRPr="006E349D" w:rsidRDefault="00EF5CAE" w:rsidP="006E349D">
                  <w:pPr>
                    <w:rPr>
                      <w:rFonts w:ascii="宋体" w:hAnsi="宋体"/>
                      <w:b/>
                      <w:szCs w:val="21"/>
                    </w:rPr>
                  </w:pPr>
                  <w:r w:rsidRPr="006E349D">
                    <w:rPr>
                      <w:rFonts w:ascii="宋体" w:hAnsi="宋体" w:hint="eastAsia"/>
                      <w:b/>
                      <w:szCs w:val="21"/>
                    </w:rPr>
                    <w:t>洁净厂房设计规范G</w:t>
                  </w:r>
                  <w:r w:rsidRPr="006E349D">
                    <w:rPr>
                      <w:rFonts w:ascii="宋体" w:hAnsi="宋体"/>
                      <w:b/>
                      <w:szCs w:val="21"/>
                    </w:rPr>
                    <w:t>B50073</w:t>
                  </w:r>
                  <w:r w:rsidRPr="006E349D">
                    <w:rPr>
                      <w:rFonts w:ascii="宋体" w:hAnsi="宋体" w:hint="eastAsia"/>
                      <w:b/>
                      <w:szCs w:val="21"/>
                    </w:rPr>
                    <w:t>-</w:t>
                  </w:r>
                  <w:r w:rsidRPr="006E349D">
                    <w:rPr>
                      <w:rFonts w:ascii="宋体" w:hAnsi="宋体"/>
                      <w:b/>
                      <w:szCs w:val="21"/>
                    </w:rPr>
                    <w:t>2013</w:t>
                  </w:r>
                </w:p>
                <w:p w:rsidR="00EF5CAE" w:rsidRPr="006E349D" w:rsidRDefault="00EF5CAE" w:rsidP="006E349D">
                  <w:pPr>
                    <w:rPr>
                      <w:rFonts w:ascii="宋体" w:hAnsi="宋体"/>
                      <w:b/>
                      <w:szCs w:val="21"/>
                    </w:rPr>
                  </w:pPr>
                  <w:r w:rsidRPr="006E349D">
                    <w:rPr>
                      <w:rFonts w:ascii="宋体" w:hAnsi="宋体" w:hint="eastAsia"/>
                      <w:b/>
                      <w:szCs w:val="21"/>
                    </w:rPr>
                    <w:t>洁净室施工及验收规范G</w:t>
                  </w:r>
                  <w:r w:rsidRPr="006E349D">
                    <w:rPr>
                      <w:rFonts w:ascii="宋体" w:hAnsi="宋体"/>
                      <w:b/>
                      <w:szCs w:val="21"/>
                    </w:rPr>
                    <w:t>B50591</w:t>
                  </w:r>
                  <w:r w:rsidRPr="006E349D">
                    <w:rPr>
                      <w:rFonts w:ascii="宋体" w:hAnsi="宋体" w:hint="eastAsia"/>
                      <w:b/>
                      <w:szCs w:val="21"/>
                    </w:rPr>
                    <w:t>-</w:t>
                  </w:r>
                  <w:r w:rsidRPr="006E349D">
                    <w:rPr>
                      <w:rFonts w:ascii="宋体" w:hAnsi="宋体"/>
                      <w:b/>
                      <w:szCs w:val="21"/>
                    </w:rPr>
                    <w:t>20</w:t>
                  </w:r>
                </w:p>
                <w:p w:rsidR="00EF5CAE" w:rsidRPr="006E349D" w:rsidRDefault="00EF5CAE" w:rsidP="006E349D">
                  <w:pPr>
                    <w:rPr>
                      <w:rFonts w:ascii="宋体" w:hAnsi="宋体"/>
                      <w:b/>
                      <w:szCs w:val="21"/>
                    </w:rPr>
                  </w:pPr>
                  <w:r w:rsidRPr="006E349D">
                    <w:rPr>
                      <w:rFonts w:ascii="宋体" w:hAnsi="宋体" w:hint="eastAsia"/>
                      <w:b/>
                      <w:szCs w:val="21"/>
                    </w:rPr>
                    <w:t>石油化工企业设计防火规范G</w:t>
                  </w:r>
                  <w:r w:rsidRPr="006E349D">
                    <w:rPr>
                      <w:rFonts w:ascii="宋体" w:hAnsi="宋体"/>
                      <w:b/>
                      <w:szCs w:val="21"/>
                    </w:rPr>
                    <w:t>B50160-2008</w:t>
                  </w:r>
                </w:p>
                <w:p w:rsidR="00EF5CAE" w:rsidRPr="006E349D" w:rsidRDefault="00EF5CAE" w:rsidP="006E349D">
                  <w:pPr>
                    <w:rPr>
                      <w:rFonts w:ascii="宋体" w:hAnsi="宋体"/>
                      <w:b/>
                      <w:szCs w:val="21"/>
                    </w:rPr>
                  </w:pPr>
                  <w:r w:rsidRPr="006E349D">
                    <w:rPr>
                      <w:rFonts w:ascii="宋体" w:hAnsi="宋体" w:hint="eastAsia"/>
                      <w:b/>
                      <w:szCs w:val="21"/>
                    </w:rPr>
                    <w:t>机电抗震设计规范G</w:t>
                  </w:r>
                  <w:r w:rsidRPr="006E349D">
                    <w:rPr>
                      <w:rFonts w:ascii="宋体" w:hAnsi="宋体"/>
                      <w:b/>
                      <w:szCs w:val="21"/>
                    </w:rPr>
                    <w:t>B50981</w:t>
                  </w:r>
                  <w:r w:rsidRPr="006E349D">
                    <w:rPr>
                      <w:rFonts w:ascii="宋体" w:hAnsi="宋体" w:hint="eastAsia"/>
                      <w:b/>
                      <w:szCs w:val="21"/>
                    </w:rPr>
                    <w:t>-</w:t>
                  </w:r>
                  <w:r w:rsidRPr="006E349D">
                    <w:rPr>
                      <w:rFonts w:ascii="宋体" w:hAnsi="宋体"/>
                      <w:b/>
                      <w:szCs w:val="21"/>
                    </w:rPr>
                    <w:t>2014</w:t>
                  </w:r>
                </w:p>
                <w:p w:rsidR="00EF5CAE" w:rsidRPr="006E349D" w:rsidRDefault="00EF5CAE" w:rsidP="006E349D">
                  <w:pPr>
                    <w:rPr>
                      <w:rFonts w:ascii="宋体" w:hAnsi="宋体"/>
                      <w:b/>
                      <w:szCs w:val="21"/>
                    </w:rPr>
                  </w:pPr>
                  <w:r w:rsidRPr="006E349D">
                    <w:rPr>
                      <w:rFonts w:ascii="宋体" w:hAnsi="宋体"/>
                      <w:b/>
                      <w:szCs w:val="21"/>
                    </w:rPr>
                    <w:t>《</w:t>
                  </w:r>
                  <w:r w:rsidRPr="006E349D">
                    <w:rPr>
                      <w:rFonts w:ascii="宋体" w:hAnsi="宋体" w:hint="eastAsia"/>
                      <w:b/>
                      <w:szCs w:val="21"/>
                    </w:rPr>
                    <w:t>工业企业设计卫生标准</w:t>
                  </w:r>
                  <w:r w:rsidRPr="006E349D">
                    <w:rPr>
                      <w:rFonts w:ascii="宋体" w:hAnsi="宋体"/>
                      <w:b/>
                      <w:szCs w:val="21"/>
                    </w:rPr>
                    <w:t>》</w:t>
                  </w:r>
                  <w:r w:rsidRPr="006E349D">
                    <w:rPr>
                      <w:rFonts w:ascii="宋体" w:hAnsi="宋体" w:hint="eastAsia"/>
                      <w:b/>
                      <w:szCs w:val="21"/>
                    </w:rPr>
                    <w:t>GBZ1-2010</w:t>
                  </w:r>
                </w:p>
                <w:p w:rsidR="00EF5CAE" w:rsidRPr="00AD64D3" w:rsidRDefault="00EF5CAE" w:rsidP="006E349D">
                  <w:pPr>
                    <w:rPr>
                      <w:rFonts w:ascii="宋体" w:hAnsi="宋体"/>
                      <w:b/>
                      <w:sz w:val="30"/>
                      <w:szCs w:val="30"/>
                    </w:rPr>
                  </w:pPr>
                  <w:r w:rsidRPr="006E349D">
                    <w:rPr>
                      <w:rFonts w:ascii="宋体" w:hAnsi="宋体"/>
                      <w:b/>
                      <w:szCs w:val="21"/>
                    </w:rPr>
                    <w:t>《</w:t>
                  </w:r>
                  <w:r w:rsidRPr="006E349D">
                    <w:rPr>
                      <w:rFonts w:ascii="宋体" w:hAnsi="宋体" w:hint="eastAsia"/>
                      <w:b/>
                      <w:szCs w:val="21"/>
                    </w:rPr>
                    <w:t>生物安全实验室建筑技术规范</w:t>
                  </w:r>
                  <w:r w:rsidRPr="006E349D">
                    <w:rPr>
                      <w:rFonts w:ascii="宋体" w:hAnsi="宋体"/>
                      <w:b/>
                      <w:szCs w:val="21"/>
                    </w:rPr>
                    <w:t>》</w:t>
                  </w:r>
                  <w:r w:rsidRPr="006E349D">
                    <w:rPr>
                      <w:rFonts w:ascii="宋体" w:hAnsi="宋体" w:hint="eastAsia"/>
                      <w:b/>
                      <w:szCs w:val="21"/>
                    </w:rPr>
                    <w:t>GB50346-2004</w:t>
                  </w:r>
                </w:p>
              </w:tc>
            </w:tr>
          </w:tbl>
          <w:p w:rsidR="00256885" w:rsidRPr="00EF5CAE" w:rsidRDefault="00256885" w:rsidP="00025051">
            <w:pPr>
              <w:spacing w:line="320" w:lineRule="exact"/>
              <w:rPr>
                <w:color w:val="FF0000"/>
                <w:szCs w:val="21"/>
              </w:rPr>
            </w:pPr>
          </w:p>
        </w:tc>
      </w:tr>
      <w:tr w:rsidR="00E8081D" w:rsidRPr="00256885" w:rsidTr="007071D6">
        <w:tc>
          <w:tcPr>
            <w:tcW w:w="1956" w:type="dxa"/>
          </w:tcPr>
          <w:p w:rsidR="00E8081D" w:rsidRPr="00025051" w:rsidRDefault="00451439" w:rsidP="00E8081D">
            <w:pPr>
              <w:rPr>
                <w:b/>
                <w:color w:val="FF0000"/>
                <w:szCs w:val="21"/>
              </w:rPr>
            </w:pPr>
            <w:r w:rsidRPr="00451439">
              <w:rPr>
                <w:b/>
                <w:sz w:val="20"/>
                <w:szCs w:val="20"/>
              </w:rPr>
              <w:t>工程设计</w:t>
            </w:r>
            <w:r w:rsidRPr="00451439">
              <w:rPr>
                <w:rFonts w:hint="eastAsia"/>
                <w:b/>
                <w:sz w:val="20"/>
                <w:szCs w:val="20"/>
              </w:rPr>
              <w:t>、</w:t>
            </w:r>
            <w:r w:rsidR="00025051" w:rsidRPr="00025051">
              <w:rPr>
                <w:rFonts w:ascii="宋体" w:hAnsi="宋体" w:hint="eastAsia"/>
                <w:b/>
                <w:szCs w:val="21"/>
              </w:rPr>
              <w:t>机电</w:t>
            </w:r>
            <w:r w:rsidR="00025051">
              <w:rPr>
                <w:rFonts w:ascii="宋体" w:hAnsi="宋体" w:hint="eastAsia"/>
                <w:b/>
                <w:szCs w:val="21"/>
              </w:rPr>
              <w:t>设备</w:t>
            </w:r>
            <w:r w:rsidR="00025051" w:rsidRPr="00025051">
              <w:rPr>
                <w:rFonts w:ascii="宋体" w:hAnsi="宋体" w:hint="eastAsia"/>
                <w:b/>
                <w:szCs w:val="21"/>
              </w:rPr>
              <w:t>安装相关</w:t>
            </w:r>
            <w:r w:rsidR="007071D6" w:rsidRPr="00C9748B">
              <w:rPr>
                <w:rFonts w:ascii="宋体" w:hAnsi="宋体" w:hint="eastAsia"/>
                <w:b/>
                <w:szCs w:val="21"/>
              </w:rPr>
              <w:t>规范</w:t>
            </w:r>
          </w:p>
        </w:tc>
        <w:tc>
          <w:tcPr>
            <w:tcW w:w="1134" w:type="dxa"/>
          </w:tcPr>
          <w:p w:rsidR="00E8081D" w:rsidRPr="00451439" w:rsidRDefault="00E8081D" w:rsidP="00E8081D">
            <w:pPr>
              <w:rPr>
                <w:b/>
                <w:color w:val="FF0000"/>
                <w:sz w:val="20"/>
                <w:szCs w:val="20"/>
              </w:rPr>
            </w:pPr>
          </w:p>
        </w:tc>
        <w:tc>
          <w:tcPr>
            <w:tcW w:w="567" w:type="dxa"/>
          </w:tcPr>
          <w:p w:rsidR="00E8081D" w:rsidRPr="00256885" w:rsidRDefault="00E8081D" w:rsidP="00E8081D">
            <w:pPr>
              <w:rPr>
                <w:b/>
                <w:color w:val="FF0000"/>
                <w:sz w:val="20"/>
                <w:szCs w:val="20"/>
              </w:rPr>
            </w:pPr>
          </w:p>
        </w:tc>
        <w:tc>
          <w:tcPr>
            <w:tcW w:w="6378" w:type="dxa"/>
          </w:tcPr>
          <w:p w:rsidR="00025051" w:rsidRPr="006E349D" w:rsidRDefault="00025051" w:rsidP="00025051">
            <w:pPr>
              <w:spacing w:line="320" w:lineRule="exact"/>
              <w:rPr>
                <w:rFonts w:ascii="宋体" w:hAnsi="宋体"/>
                <w:b/>
                <w:szCs w:val="21"/>
              </w:rPr>
            </w:pPr>
            <w:r w:rsidRPr="006E349D">
              <w:rPr>
                <w:rFonts w:ascii="宋体" w:hAnsi="宋体"/>
                <w:b/>
                <w:szCs w:val="21"/>
              </w:rPr>
              <w:t>《通风与空调工程施工质量验收规范》GB50243-2002；</w:t>
            </w:r>
          </w:p>
          <w:p w:rsidR="00025051" w:rsidRPr="006E349D" w:rsidRDefault="00025051" w:rsidP="00025051">
            <w:pPr>
              <w:spacing w:line="320" w:lineRule="exact"/>
              <w:rPr>
                <w:rFonts w:ascii="宋体" w:hAnsi="宋体"/>
                <w:b/>
                <w:szCs w:val="21"/>
              </w:rPr>
            </w:pPr>
            <w:r w:rsidRPr="006E349D">
              <w:rPr>
                <w:rFonts w:ascii="宋体" w:hAnsi="宋体"/>
                <w:b/>
                <w:szCs w:val="21"/>
              </w:rPr>
              <w:t>《建筑给排水设计规范》 GB50015-2009</w:t>
            </w:r>
          </w:p>
          <w:p w:rsidR="00025051" w:rsidRPr="006E349D" w:rsidRDefault="00025051" w:rsidP="00025051">
            <w:pPr>
              <w:spacing w:line="320" w:lineRule="exact"/>
              <w:rPr>
                <w:rFonts w:ascii="宋体" w:hAnsi="宋体"/>
                <w:b/>
                <w:szCs w:val="21"/>
              </w:rPr>
            </w:pPr>
            <w:r w:rsidRPr="006E349D">
              <w:rPr>
                <w:rFonts w:ascii="宋体" w:hAnsi="宋体"/>
                <w:b/>
                <w:szCs w:val="21"/>
              </w:rPr>
              <w:t>《建筑设计防火规范》GB50016-2006</w:t>
            </w:r>
          </w:p>
          <w:p w:rsidR="00025051" w:rsidRPr="006E349D" w:rsidRDefault="00025051" w:rsidP="00025051">
            <w:pPr>
              <w:spacing w:line="320" w:lineRule="exact"/>
              <w:rPr>
                <w:rFonts w:ascii="宋体" w:hAnsi="宋体"/>
                <w:b/>
                <w:szCs w:val="21"/>
              </w:rPr>
            </w:pPr>
            <w:r w:rsidRPr="006E349D">
              <w:rPr>
                <w:rFonts w:ascii="宋体" w:hAnsi="宋体"/>
                <w:b/>
                <w:szCs w:val="21"/>
              </w:rPr>
              <w:lastRenderedPageBreak/>
              <w:t>《自动喷水灭火系统设计规范》 GB50084-2001（2005版）</w:t>
            </w:r>
          </w:p>
          <w:p w:rsidR="00025051" w:rsidRPr="006E349D" w:rsidRDefault="00025051" w:rsidP="00025051">
            <w:pPr>
              <w:spacing w:line="320" w:lineRule="exact"/>
              <w:rPr>
                <w:rFonts w:ascii="宋体" w:hAnsi="宋体"/>
                <w:b/>
                <w:szCs w:val="21"/>
              </w:rPr>
            </w:pPr>
            <w:r w:rsidRPr="006E349D">
              <w:rPr>
                <w:rFonts w:ascii="宋体" w:hAnsi="宋体"/>
                <w:b/>
                <w:szCs w:val="21"/>
              </w:rPr>
              <w:t>《建筑给水排水及采暖工程施工质量验收规范》GB50242-2005</w:t>
            </w:r>
          </w:p>
          <w:p w:rsidR="00025051" w:rsidRPr="006E349D" w:rsidRDefault="00025051" w:rsidP="00025051">
            <w:pPr>
              <w:spacing w:line="320" w:lineRule="exact"/>
              <w:rPr>
                <w:rFonts w:ascii="宋体" w:hAnsi="宋体"/>
                <w:b/>
                <w:szCs w:val="21"/>
              </w:rPr>
            </w:pPr>
            <w:r w:rsidRPr="006E349D">
              <w:rPr>
                <w:rFonts w:ascii="宋体" w:hAnsi="宋体"/>
                <w:b/>
                <w:szCs w:val="21"/>
              </w:rPr>
              <w:t>《给排水构筑施物施工及验收规范》GB50141-2002</w:t>
            </w:r>
          </w:p>
          <w:p w:rsidR="00025051" w:rsidRPr="006E349D" w:rsidRDefault="00025051" w:rsidP="00025051">
            <w:pPr>
              <w:spacing w:line="320" w:lineRule="exact"/>
              <w:rPr>
                <w:rFonts w:ascii="宋体" w:hAnsi="宋体"/>
                <w:b/>
                <w:szCs w:val="21"/>
              </w:rPr>
            </w:pPr>
            <w:r w:rsidRPr="006E349D">
              <w:rPr>
                <w:rFonts w:ascii="宋体" w:hAnsi="宋体"/>
                <w:b/>
                <w:szCs w:val="21"/>
              </w:rPr>
              <w:t>《民用建筑电气设计规范》JGJ16-2008</w:t>
            </w:r>
          </w:p>
          <w:p w:rsidR="00025051" w:rsidRPr="006E349D" w:rsidRDefault="00025051" w:rsidP="00025051">
            <w:pPr>
              <w:spacing w:line="320" w:lineRule="exact"/>
              <w:rPr>
                <w:rFonts w:ascii="宋体" w:hAnsi="宋体"/>
                <w:b/>
                <w:szCs w:val="21"/>
              </w:rPr>
            </w:pPr>
            <w:r w:rsidRPr="006E349D">
              <w:rPr>
                <w:rFonts w:ascii="宋体" w:hAnsi="宋体"/>
                <w:b/>
                <w:szCs w:val="21"/>
              </w:rPr>
              <w:t>《低压配电设计规范》GB50054-95</w:t>
            </w:r>
          </w:p>
          <w:p w:rsidR="00025051" w:rsidRPr="006E349D" w:rsidRDefault="00025051" w:rsidP="00025051">
            <w:pPr>
              <w:spacing w:line="320" w:lineRule="exact"/>
              <w:rPr>
                <w:rFonts w:ascii="宋体" w:hAnsi="宋体"/>
                <w:b/>
                <w:szCs w:val="21"/>
              </w:rPr>
            </w:pPr>
            <w:r w:rsidRPr="006E349D">
              <w:rPr>
                <w:rFonts w:ascii="宋体" w:hAnsi="宋体"/>
                <w:b/>
                <w:szCs w:val="21"/>
              </w:rPr>
              <w:t>《供配电系统设计规范》GB50052-2009</w:t>
            </w:r>
          </w:p>
          <w:p w:rsidR="00025051" w:rsidRPr="006E349D" w:rsidRDefault="00025051" w:rsidP="00025051">
            <w:pPr>
              <w:spacing w:line="320" w:lineRule="exact"/>
              <w:rPr>
                <w:rFonts w:ascii="宋体" w:hAnsi="宋体"/>
                <w:b/>
                <w:szCs w:val="21"/>
              </w:rPr>
            </w:pPr>
            <w:r w:rsidRPr="006E349D">
              <w:rPr>
                <w:rFonts w:ascii="宋体" w:hAnsi="宋体"/>
                <w:b/>
                <w:szCs w:val="21"/>
              </w:rPr>
              <w:t>《消防安全疏散标志设计、施工及验收规范》DBJ/T15-42-2005</w:t>
            </w:r>
          </w:p>
          <w:p w:rsidR="00025051" w:rsidRPr="006E349D" w:rsidRDefault="00025051" w:rsidP="00025051">
            <w:pPr>
              <w:spacing w:line="320" w:lineRule="exact"/>
              <w:rPr>
                <w:rFonts w:ascii="宋体" w:hAnsi="宋体"/>
                <w:b/>
                <w:szCs w:val="21"/>
              </w:rPr>
            </w:pPr>
            <w:r w:rsidRPr="006E349D">
              <w:rPr>
                <w:rFonts w:ascii="宋体" w:hAnsi="宋体"/>
                <w:b/>
                <w:szCs w:val="21"/>
              </w:rPr>
              <w:t>《火灾自动报警系统设计规范》GB50116-98</w:t>
            </w:r>
          </w:p>
          <w:p w:rsidR="00025051" w:rsidRPr="006E349D" w:rsidRDefault="00025051" w:rsidP="00025051">
            <w:pPr>
              <w:spacing w:line="320" w:lineRule="exact"/>
              <w:rPr>
                <w:rFonts w:ascii="宋体" w:hAnsi="宋体"/>
                <w:b/>
                <w:szCs w:val="21"/>
              </w:rPr>
            </w:pPr>
            <w:r w:rsidRPr="006E349D">
              <w:rPr>
                <w:rFonts w:ascii="宋体" w:hAnsi="宋体"/>
                <w:b/>
                <w:szCs w:val="21"/>
              </w:rPr>
              <w:t>《建筑照明设计规范》GB50034-2004</w:t>
            </w:r>
          </w:p>
          <w:p w:rsidR="00025051" w:rsidRPr="006E349D" w:rsidRDefault="00025051" w:rsidP="00025051">
            <w:pPr>
              <w:spacing w:line="320" w:lineRule="exact"/>
              <w:rPr>
                <w:rFonts w:ascii="宋体" w:hAnsi="宋体"/>
                <w:b/>
                <w:szCs w:val="21"/>
              </w:rPr>
            </w:pPr>
            <w:r w:rsidRPr="006E349D">
              <w:rPr>
                <w:rFonts w:ascii="宋体" w:hAnsi="宋体"/>
                <w:b/>
                <w:szCs w:val="21"/>
              </w:rPr>
              <w:t>《建筑防雷设计规范》GB50045-94</w:t>
            </w:r>
          </w:p>
          <w:p w:rsidR="00025051" w:rsidRPr="006E349D" w:rsidRDefault="00025051" w:rsidP="00025051">
            <w:pPr>
              <w:spacing w:line="320" w:lineRule="exact"/>
              <w:rPr>
                <w:rFonts w:ascii="宋体" w:hAnsi="宋体"/>
                <w:b/>
                <w:szCs w:val="21"/>
              </w:rPr>
            </w:pPr>
            <w:r w:rsidRPr="006E349D">
              <w:rPr>
                <w:rFonts w:ascii="宋体" w:hAnsi="宋体"/>
                <w:b/>
                <w:szCs w:val="21"/>
              </w:rPr>
              <w:t>《采暖通风与空气调节设计规范》GB50019-2003</w:t>
            </w:r>
          </w:p>
          <w:p w:rsidR="00025051" w:rsidRPr="006E349D" w:rsidRDefault="00025051" w:rsidP="00025051">
            <w:pPr>
              <w:spacing w:line="320" w:lineRule="exact"/>
              <w:rPr>
                <w:rFonts w:ascii="宋体" w:hAnsi="宋体"/>
                <w:b/>
                <w:szCs w:val="21"/>
              </w:rPr>
            </w:pPr>
            <w:r w:rsidRPr="006E349D">
              <w:rPr>
                <w:rFonts w:ascii="宋体" w:hAnsi="宋体"/>
                <w:b/>
                <w:szCs w:val="21"/>
              </w:rPr>
              <w:t>《通风与空调工程施工质量验收规范》GB50243-2002</w:t>
            </w:r>
          </w:p>
          <w:p w:rsidR="00025051" w:rsidRPr="006E349D" w:rsidRDefault="00025051" w:rsidP="00025051">
            <w:pPr>
              <w:spacing w:line="320" w:lineRule="exact"/>
              <w:rPr>
                <w:rFonts w:ascii="宋体" w:hAnsi="宋体"/>
                <w:b/>
                <w:szCs w:val="21"/>
              </w:rPr>
            </w:pPr>
            <w:r w:rsidRPr="006E349D">
              <w:rPr>
                <w:rFonts w:ascii="宋体" w:hAnsi="宋体"/>
                <w:b/>
                <w:szCs w:val="21"/>
              </w:rPr>
              <w:t>《城镇燃气管道非开挖修复更新工程技术规程》CJJ/T147-2010</w:t>
            </w:r>
          </w:p>
          <w:p w:rsidR="00025051" w:rsidRPr="006E349D" w:rsidRDefault="00025051" w:rsidP="00025051">
            <w:pPr>
              <w:spacing w:line="320" w:lineRule="exact"/>
              <w:rPr>
                <w:rFonts w:ascii="宋体" w:hAnsi="宋体"/>
                <w:b/>
                <w:szCs w:val="21"/>
              </w:rPr>
            </w:pPr>
            <w:r w:rsidRPr="006E349D">
              <w:rPr>
                <w:rFonts w:ascii="宋体" w:hAnsi="宋体"/>
                <w:b/>
                <w:szCs w:val="21"/>
              </w:rPr>
              <w:t>《给水排水工程基本术语标准》GB/T50125-2010</w:t>
            </w:r>
          </w:p>
          <w:p w:rsidR="00025051" w:rsidRPr="006E349D" w:rsidRDefault="00025051" w:rsidP="00025051">
            <w:pPr>
              <w:spacing w:line="320" w:lineRule="exact"/>
              <w:rPr>
                <w:rFonts w:ascii="宋体" w:hAnsi="宋体"/>
                <w:b/>
                <w:szCs w:val="21"/>
              </w:rPr>
            </w:pPr>
            <w:r w:rsidRPr="006E349D">
              <w:rPr>
                <w:rFonts w:ascii="宋体" w:hAnsi="宋体"/>
                <w:b/>
                <w:szCs w:val="21"/>
              </w:rPr>
              <w:t>《二氧化碳灭火系统设计规范》GB50193-2010</w:t>
            </w:r>
          </w:p>
          <w:p w:rsidR="00025051" w:rsidRPr="006E349D" w:rsidRDefault="00025051" w:rsidP="00025051">
            <w:pPr>
              <w:spacing w:line="320" w:lineRule="exact"/>
              <w:rPr>
                <w:rFonts w:ascii="宋体" w:hAnsi="宋体"/>
                <w:b/>
                <w:szCs w:val="21"/>
              </w:rPr>
            </w:pPr>
            <w:r w:rsidRPr="006E349D">
              <w:rPr>
                <w:rFonts w:ascii="宋体" w:hAnsi="宋体"/>
                <w:b/>
                <w:szCs w:val="21"/>
              </w:rPr>
              <w:t>《民用建筑节水设计标准》GB50555-2010</w:t>
            </w:r>
          </w:p>
          <w:p w:rsidR="00025051" w:rsidRPr="006E349D" w:rsidRDefault="00025051" w:rsidP="00025051">
            <w:pPr>
              <w:spacing w:line="320" w:lineRule="exact"/>
              <w:rPr>
                <w:rFonts w:ascii="宋体" w:hAnsi="宋体"/>
                <w:b/>
                <w:szCs w:val="21"/>
              </w:rPr>
            </w:pPr>
            <w:r w:rsidRPr="006E349D">
              <w:rPr>
                <w:rFonts w:ascii="宋体" w:hAnsi="宋体"/>
                <w:b/>
                <w:szCs w:val="21"/>
              </w:rPr>
              <w:t>《电力二次系统安全防护规定》155083.1079</w:t>
            </w:r>
          </w:p>
          <w:p w:rsidR="00025051" w:rsidRPr="006E349D" w:rsidRDefault="00025051" w:rsidP="00025051">
            <w:pPr>
              <w:spacing w:line="320" w:lineRule="exact"/>
              <w:rPr>
                <w:rFonts w:ascii="宋体" w:hAnsi="宋体"/>
                <w:b/>
                <w:szCs w:val="21"/>
              </w:rPr>
            </w:pPr>
            <w:r w:rsidRPr="006E349D">
              <w:rPr>
                <w:rFonts w:ascii="宋体" w:hAnsi="宋体"/>
                <w:b/>
                <w:szCs w:val="21"/>
              </w:rPr>
              <w:t>《安全生产风险管理体系》155083.1841</w:t>
            </w:r>
          </w:p>
          <w:p w:rsidR="00025051" w:rsidRPr="006E349D" w:rsidRDefault="00025051" w:rsidP="00025051">
            <w:pPr>
              <w:spacing w:line="320" w:lineRule="exact"/>
              <w:rPr>
                <w:rFonts w:ascii="宋体" w:hAnsi="宋体"/>
                <w:b/>
                <w:szCs w:val="21"/>
              </w:rPr>
            </w:pPr>
            <w:r w:rsidRPr="006E349D">
              <w:rPr>
                <w:rFonts w:ascii="宋体" w:hAnsi="宋体"/>
                <w:b/>
                <w:szCs w:val="21"/>
              </w:rPr>
              <w:t>《智能建筑弱电工程设计与施工（上册）》09X700（上）</w:t>
            </w:r>
          </w:p>
          <w:p w:rsidR="00025051" w:rsidRPr="006E349D" w:rsidRDefault="00025051" w:rsidP="00025051">
            <w:pPr>
              <w:spacing w:line="320" w:lineRule="exact"/>
              <w:rPr>
                <w:rFonts w:ascii="宋体" w:hAnsi="宋体"/>
                <w:b/>
                <w:szCs w:val="21"/>
              </w:rPr>
            </w:pPr>
            <w:r w:rsidRPr="006E349D">
              <w:rPr>
                <w:rFonts w:ascii="宋体" w:hAnsi="宋体"/>
                <w:b/>
                <w:szCs w:val="21"/>
              </w:rPr>
              <w:t>《智能建筑弱电工程设计与施工（上册）》09X700（下）</w:t>
            </w:r>
          </w:p>
          <w:p w:rsidR="00025051" w:rsidRPr="006E349D" w:rsidRDefault="00025051" w:rsidP="00025051">
            <w:pPr>
              <w:spacing w:line="320" w:lineRule="exact"/>
              <w:rPr>
                <w:rFonts w:ascii="宋体" w:hAnsi="宋体"/>
                <w:b/>
                <w:szCs w:val="21"/>
              </w:rPr>
            </w:pPr>
            <w:r w:rsidRPr="006E349D">
              <w:rPr>
                <w:rFonts w:ascii="宋体" w:hAnsi="宋体"/>
                <w:b/>
                <w:szCs w:val="21"/>
              </w:rPr>
              <w:t>《暖通动力施工安装图集（一）》（水系统）10K509  10R504</w:t>
            </w:r>
          </w:p>
          <w:p w:rsidR="00025051" w:rsidRPr="006E349D" w:rsidRDefault="00025051" w:rsidP="00025051">
            <w:pPr>
              <w:spacing w:line="320" w:lineRule="exact"/>
              <w:rPr>
                <w:rFonts w:ascii="宋体" w:hAnsi="宋体"/>
                <w:b/>
                <w:szCs w:val="21"/>
              </w:rPr>
            </w:pPr>
            <w:r w:rsidRPr="006E349D">
              <w:rPr>
                <w:rFonts w:ascii="宋体" w:hAnsi="宋体"/>
                <w:b/>
                <w:szCs w:val="21"/>
              </w:rPr>
              <w:t>建筑工程施工组织编制与实施》9787561836637</w:t>
            </w:r>
          </w:p>
          <w:p w:rsidR="00E8081D" w:rsidRPr="006E349D" w:rsidRDefault="00025051" w:rsidP="00025051">
            <w:pPr>
              <w:rPr>
                <w:b/>
                <w:color w:val="FF0000"/>
                <w:sz w:val="20"/>
                <w:szCs w:val="20"/>
              </w:rPr>
            </w:pPr>
            <w:r w:rsidRPr="006E349D">
              <w:rPr>
                <w:rFonts w:ascii="宋体" w:hAnsi="宋体" w:hint="eastAsia"/>
                <w:b/>
                <w:szCs w:val="21"/>
              </w:rPr>
              <w:t>《</w:t>
            </w:r>
            <w:r w:rsidRPr="006E349D">
              <w:rPr>
                <w:rFonts w:ascii="宋体" w:hAnsi="宋体"/>
                <w:b/>
                <w:szCs w:val="21"/>
              </w:rPr>
              <w:t>建筑工程招投标实务与案例分析》9787111316466</w:t>
            </w:r>
          </w:p>
        </w:tc>
      </w:tr>
      <w:tr w:rsidR="00256885" w:rsidRPr="00256885" w:rsidTr="007071D6">
        <w:tc>
          <w:tcPr>
            <w:tcW w:w="1956" w:type="dxa"/>
          </w:tcPr>
          <w:p w:rsidR="00256885" w:rsidRPr="00025051" w:rsidRDefault="00025051" w:rsidP="00E8081D">
            <w:pPr>
              <w:rPr>
                <w:b/>
                <w:color w:val="FF0000"/>
                <w:szCs w:val="21"/>
              </w:rPr>
            </w:pPr>
            <w:r w:rsidRPr="00025051">
              <w:rPr>
                <w:rFonts w:ascii="宋体" w:hAnsi="宋体" w:hint="eastAsia"/>
                <w:b/>
                <w:szCs w:val="21"/>
              </w:rPr>
              <w:lastRenderedPageBreak/>
              <w:t>实验室</w:t>
            </w:r>
            <w:r>
              <w:rPr>
                <w:rFonts w:ascii="宋体" w:hAnsi="宋体" w:hint="eastAsia"/>
                <w:b/>
                <w:szCs w:val="21"/>
              </w:rPr>
              <w:t>设备</w:t>
            </w:r>
            <w:r w:rsidRPr="00025051">
              <w:rPr>
                <w:rFonts w:ascii="宋体" w:hAnsi="宋体" w:hint="eastAsia"/>
                <w:b/>
                <w:szCs w:val="21"/>
              </w:rPr>
              <w:t>安装</w:t>
            </w:r>
          </w:p>
        </w:tc>
        <w:tc>
          <w:tcPr>
            <w:tcW w:w="1134" w:type="dxa"/>
          </w:tcPr>
          <w:p w:rsidR="00256885" w:rsidRPr="00256885" w:rsidRDefault="00256885" w:rsidP="00E8081D">
            <w:pPr>
              <w:rPr>
                <w:b/>
                <w:color w:val="FF0000"/>
                <w:sz w:val="20"/>
                <w:szCs w:val="20"/>
              </w:rPr>
            </w:pPr>
          </w:p>
        </w:tc>
        <w:tc>
          <w:tcPr>
            <w:tcW w:w="567" w:type="dxa"/>
          </w:tcPr>
          <w:p w:rsidR="00256885" w:rsidRPr="00256885" w:rsidRDefault="00256885" w:rsidP="00E8081D">
            <w:pPr>
              <w:rPr>
                <w:b/>
                <w:color w:val="FF0000"/>
                <w:sz w:val="20"/>
                <w:szCs w:val="20"/>
              </w:rPr>
            </w:pPr>
          </w:p>
        </w:tc>
        <w:tc>
          <w:tcPr>
            <w:tcW w:w="6378" w:type="dxa"/>
          </w:tcPr>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药品生产质量管理规范</w:t>
            </w:r>
            <w:r w:rsidRPr="006E349D">
              <w:rPr>
                <w:rFonts w:ascii="宋体" w:hAnsi="宋体"/>
                <w:b/>
                <w:szCs w:val="21"/>
              </w:rPr>
              <w:t>》</w:t>
            </w:r>
            <w:r w:rsidRPr="006E349D">
              <w:rPr>
                <w:rFonts w:ascii="宋体" w:hAnsi="宋体" w:hint="eastAsia"/>
                <w:b/>
                <w:szCs w:val="21"/>
              </w:rPr>
              <w:t>（2010年修订）</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洁净厂房设计规范</w:t>
            </w:r>
            <w:r w:rsidRPr="006E349D">
              <w:rPr>
                <w:rFonts w:ascii="宋体" w:hAnsi="宋体"/>
                <w:b/>
                <w:szCs w:val="21"/>
              </w:rPr>
              <w:t>》</w:t>
            </w:r>
            <w:r w:rsidRPr="006E349D">
              <w:rPr>
                <w:rFonts w:ascii="宋体" w:hAnsi="宋体" w:hint="eastAsia"/>
                <w:b/>
                <w:szCs w:val="21"/>
              </w:rPr>
              <w:t>（GB50073-2013）</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医药工业洁净厂房设计规范</w:t>
            </w:r>
            <w:r w:rsidRPr="006E349D">
              <w:rPr>
                <w:rFonts w:ascii="宋体" w:hAnsi="宋体"/>
                <w:b/>
                <w:szCs w:val="21"/>
              </w:rPr>
              <w:t>》</w:t>
            </w:r>
            <w:r w:rsidRPr="006E349D">
              <w:rPr>
                <w:rFonts w:ascii="宋体" w:hAnsi="宋体" w:hint="eastAsia"/>
                <w:b/>
                <w:szCs w:val="21"/>
              </w:rPr>
              <w:t>（GB50457）</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干细胞临床试验研究管理办法（试行）</w:t>
            </w:r>
            <w:r w:rsidRPr="006E349D">
              <w:rPr>
                <w:rFonts w:ascii="宋体" w:hAnsi="宋体"/>
                <w:b/>
                <w:szCs w:val="21"/>
              </w:rPr>
              <w:t>》</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干细胞临床试验研究基地管理办法（试行）</w:t>
            </w:r>
            <w:r w:rsidRPr="006E349D">
              <w:rPr>
                <w:rFonts w:ascii="宋体" w:hAnsi="宋体"/>
                <w:b/>
                <w:szCs w:val="21"/>
              </w:rPr>
              <w:t>》</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干细胞制剂质量控制及临床前研究指导原则（试行）</w:t>
            </w:r>
            <w:r w:rsidRPr="006E349D">
              <w:rPr>
                <w:rFonts w:ascii="宋体" w:hAnsi="宋体"/>
                <w:b/>
                <w:szCs w:val="21"/>
              </w:rPr>
              <w:t>》</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流体输送用不锈钢无缝钢管</w:t>
            </w:r>
            <w:r w:rsidRPr="006E349D">
              <w:rPr>
                <w:rFonts w:ascii="宋体" w:hAnsi="宋体"/>
                <w:b/>
                <w:szCs w:val="21"/>
              </w:rPr>
              <w:t>》</w:t>
            </w:r>
            <w:r w:rsidRPr="006E349D">
              <w:rPr>
                <w:rFonts w:ascii="宋体" w:hAnsi="宋体" w:hint="eastAsia"/>
                <w:b/>
                <w:szCs w:val="21"/>
              </w:rPr>
              <w:t>（GB/T14976-2002）</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洁净室施工及验收规范</w:t>
            </w:r>
            <w:r w:rsidRPr="006E349D">
              <w:rPr>
                <w:rFonts w:ascii="宋体" w:hAnsi="宋体"/>
                <w:b/>
                <w:szCs w:val="21"/>
              </w:rPr>
              <w:t>》</w:t>
            </w:r>
            <w:r w:rsidRPr="006E349D">
              <w:rPr>
                <w:rFonts w:ascii="宋体" w:hAnsi="宋体" w:hint="eastAsia"/>
                <w:b/>
                <w:szCs w:val="21"/>
              </w:rPr>
              <w:t>（GB50591-2010）</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医药工业洁净厂房设计规范</w:t>
            </w:r>
            <w:r w:rsidRPr="006E349D">
              <w:rPr>
                <w:rFonts w:ascii="宋体" w:hAnsi="宋体"/>
                <w:b/>
                <w:szCs w:val="21"/>
              </w:rPr>
              <w:t>》</w:t>
            </w:r>
            <w:r w:rsidRPr="006E349D">
              <w:rPr>
                <w:rFonts w:ascii="宋体" w:hAnsi="宋体" w:hint="eastAsia"/>
                <w:b/>
                <w:szCs w:val="21"/>
              </w:rPr>
              <w:t>GB5047-2008</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工业企业厂界环境噪声排放标准</w:t>
            </w:r>
            <w:r w:rsidRPr="006E349D">
              <w:rPr>
                <w:rFonts w:ascii="宋体" w:hAnsi="宋体"/>
                <w:b/>
                <w:szCs w:val="21"/>
              </w:rPr>
              <w:t>》</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工业企业设计卫生标准</w:t>
            </w:r>
            <w:r w:rsidRPr="006E349D">
              <w:rPr>
                <w:rFonts w:ascii="宋体" w:hAnsi="宋体"/>
                <w:b/>
                <w:szCs w:val="21"/>
              </w:rPr>
              <w:t>》</w:t>
            </w:r>
            <w:r w:rsidRPr="006E349D">
              <w:rPr>
                <w:rFonts w:ascii="宋体" w:hAnsi="宋体" w:hint="eastAsia"/>
                <w:b/>
                <w:szCs w:val="21"/>
              </w:rPr>
              <w:t>GBZ1-2010</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医药工业洁净厂房设计规范</w:t>
            </w:r>
            <w:r w:rsidRPr="006E349D">
              <w:rPr>
                <w:rFonts w:ascii="宋体" w:hAnsi="宋体"/>
                <w:b/>
                <w:szCs w:val="21"/>
              </w:rPr>
              <w:t>》</w:t>
            </w:r>
            <w:r w:rsidRPr="006E349D">
              <w:rPr>
                <w:rFonts w:ascii="宋体" w:hAnsi="宋体" w:hint="eastAsia"/>
                <w:b/>
                <w:szCs w:val="21"/>
              </w:rPr>
              <w:t>GB50457-2008</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生物安全实验室建筑技术规范</w:t>
            </w:r>
            <w:r w:rsidRPr="006E349D">
              <w:rPr>
                <w:rFonts w:ascii="宋体" w:hAnsi="宋体"/>
                <w:b/>
                <w:szCs w:val="21"/>
              </w:rPr>
              <w:t>》</w:t>
            </w:r>
            <w:r w:rsidRPr="006E349D">
              <w:rPr>
                <w:rFonts w:ascii="宋体" w:hAnsi="宋体" w:hint="eastAsia"/>
                <w:b/>
                <w:szCs w:val="21"/>
              </w:rPr>
              <w:t>GB50346-2004</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医疗机构临床基因扩增检验实验室管理办法</w:t>
            </w:r>
            <w:r w:rsidRPr="006E349D">
              <w:rPr>
                <w:rFonts w:ascii="宋体" w:hAnsi="宋体"/>
                <w:b/>
                <w:szCs w:val="21"/>
              </w:rPr>
              <w:t>》</w:t>
            </w:r>
            <w:r w:rsidRPr="006E349D">
              <w:rPr>
                <w:rFonts w:ascii="宋体" w:hAnsi="宋体" w:hint="eastAsia"/>
                <w:b/>
                <w:szCs w:val="21"/>
              </w:rPr>
              <w:t>卫生部（2010）</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洁净厂房设计规范</w:t>
            </w:r>
            <w:r w:rsidRPr="006E349D">
              <w:rPr>
                <w:rFonts w:ascii="宋体" w:hAnsi="宋体"/>
                <w:b/>
                <w:szCs w:val="21"/>
              </w:rPr>
              <w:t>》</w:t>
            </w:r>
            <w:r w:rsidRPr="006E349D">
              <w:rPr>
                <w:rFonts w:ascii="宋体" w:hAnsi="宋体" w:hint="eastAsia"/>
                <w:b/>
                <w:szCs w:val="21"/>
              </w:rPr>
              <w:t>GB50073-2001</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医药工业洁净厂房设计规范</w:t>
            </w:r>
            <w:r w:rsidRPr="006E349D">
              <w:rPr>
                <w:rFonts w:ascii="宋体" w:hAnsi="宋体"/>
                <w:b/>
                <w:szCs w:val="21"/>
              </w:rPr>
              <w:t>》</w:t>
            </w:r>
            <w:r w:rsidRPr="006E349D">
              <w:rPr>
                <w:rFonts w:ascii="宋体" w:hAnsi="宋体" w:hint="eastAsia"/>
                <w:b/>
                <w:szCs w:val="21"/>
              </w:rPr>
              <w:t>GB50457-2008</w:t>
            </w:r>
          </w:p>
          <w:p w:rsidR="00025051" w:rsidRPr="006E349D" w:rsidRDefault="00025051" w:rsidP="00025051">
            <w:pPr>
              <w:rPr>
                <w:rFonts w:ascii="宋体" w:hAnsi="宋体"/>
                <w:b/>
                <w:szCs w:val="21"/>
              </w:rPr>
            </w:pPr>
            <w:r w:rsidRPr="006E349D">
              <w:rPr>
                <w:rFonts w:ascii="宋体" w:hAnsi="宋体"/>
                <w:b/>
                <w:szCs w:val="21"/>
              </w:rPr>
              <w:t>《</w:t>
            </w:r>
            <w:r w:rsidRPr="006E349D">
              <w:rPr>
                <w:rFonts w:ascii="宋体" w:hAnsi="宋体" w:hint="eastAsia"/>
                <w:b/>
                <w:szCs w:val="21"/>
              </w:rPr>
              <w:t>体外诊断试剂用纯化水YY/T 1244-2014</w:t>
            </w:r>
            <w:r w:rsidRPr="006E349D">
              <w:rPr>
                <w:rFonts w:ascii="宋体" w:hAnsi="宋体"/>
                <w:b/>
                <w:szCs w:val="21"/>
              </w:rPr>
              <w:t>》</w:t>
            </w:r>
          </w:p>
          <w:p w:rsidR="00256885" w:rsidRPr="006E349D" w:rsidRDefault="00025051" w:rsidP="00025051">
            <w:pPr>
              <w:rPr>
                <w:b/>
                <w:color w:val="FF0000"/>
                <w:sz w:val="20"/>
                <w:szCs w:val="20"/>
              </w:rPr>
            </w:pPr>
            <w:r w:rsidRPr="006E349D">
              <w:rPr>
                <w:rFonts w:ascii="宋体" w:hAnsi="宋体"/>
                <w:b/>
                <w:szCs w:val="21"/>
              </w:rPr>
              <w:t>《</w:t>
            </w:r>
            <w:r w:rsidRPr="006E349D">
              <w:rPr>
                <w:rFonts w:ascii="宋体" w:hAnsi="宋体" w:hint="eastAsia"/>
                <w:b/>
                <w:szCs w:val="21"/>
              </w:rPr>
              <w:t>中华人民共和国药典</w:t>
            </w:r>
            <w:r w:rsidRPr="006E349D">
              <w:rPr>
                <w:rFonts w:ascii="宋体" w:hAnsi="宋体"/>
                <w:b/>
                <w:szCs w:val="21"/>
              </w:rPr>
              <w:t>》</w:t>
            </w:r>
            <w:r w:rsidRPr="006E349D">
              <w:rPr>
                <w:rFonts w:ascii="宋体" w:hAnsi="宋体" w:hint="eastAsia"/>
                <w:b/>
                <w:szCs w:val="21"/>
              </w:rPr>
              <w:t>2015版</w:t>
            </w:r>
          </w:p>
        </w:tc>
      </w:tr>
      <w:tr w:rsidR="006E349D" w:rsidRPr="00256885" w:rsidTr="007071D6">
        <w:tc>
          <w:tcPr>
            <w:tcW w:w="1956" w:type="dxa"/>
          </w:tcPr>
          <w:p w:rsidR="006E349D" w:rsidRPr="006E349D" w:rsidRDefault="006E349D" w:rsidP="00E8081D">
            <w:pPr>
              <w:rPr>
                <w:rFonts w:ascii="宋体" w:hAnsi="宋体"/>
                <w:b/>
                <w:szCs w:val="21"/>
              </w:rPr>
            </w:pPr>
            <w:r w:rsidRPr="006E349D">
              <w:rPr>
                <w:b/>
                <w:sz w:val="20"/>
                <w:szCs w:val="20"/>
              </w:rPr>
              <w:t>通用类的法律法规</w:t>
            </w:r>
          </w:p>
        </w:tc>
        <w:tc>
          <w:tcPr>
            <w:tcW w:w="1134" w:type="dxa"/>
          </w:tcPr>
          <w:p w:rsidR="006E349D" w:rsidRPr="006E349D" w:rsidRDefault="006E349D" w:rsidP="00E8081D">
            <w:pPr>
              <w:rPr>
                <w:b/>
                <w:sz w:val="20"/>
                <w:szCs w:val="20"/>
              </w:rPr>
            </w:pPr>
          </w:p>
        </w:tc>
        <w:tc>
          <w:tcPr>
            <w:tcW w:w="567" w:type="dxa"/>
          </w:tcPr>
          <w:p w:rsidR="006E349D" w:rsidRPr="006E349D" w:rsidRDefault="006E349D" w:rsidP="00E8081D">
            <w:pPr>
              <w:rPr>
                <w:b/>
                <w:sz w:val="20"/>
                <w:szCs w:val="20"/>
              </w:rPr>
            </w:pPr>
          </w:p>
        </w:tc>
        <w:tc>
          <w:tcPr>
            <w:tcW w:w="6378" w:type="dxa"/>
          </w:tcPr>
          <w:p w:rsidR="006E349D" w:rsidRPr="006E349D" w:rsidRDefault="006E349D" w:rsidP="00025051">
            <w:pPr>
              <w:rPr>
                <w:rFonts w:ascii="宋体" w:hAnsi="宋体"/>
                <w:b/>
                <w:szCs w:val="21"/>
              </w:rPr>
            </w:pPr>
            <w:r w:rsidRPr="006E349D">
              <w:rPr>
                <w:rFonts w:hint="eastAsia"/>
                <w:b/>
                <w:sz w:val="20"/>
                <w:szCs w:val="20"/>
              </w:rPr>
              <w:t>《中华人民共和国合同法》《中华人民共和国消防法》等</w:t>
            </w:r>
          </w:p>
        </w:tc>
      </w:tr>
    </w:tbl>
    <w:p w:rsidR="00256885" w:rsidRPr="002E5BF9" w:rsidRDefault="00256885" w:rsidP="00256885">
      <w:pPr>
        <w:spacing w:line="360" w:lineRule="auto"/>
        <w:ind w:leftChars="-337" w:left="-137" w:hangingChars="271" w:hanging="571"/>
        <w:rPr>
          <w:b/>
          <w:szCs w:val="21"/>
        </w:rPr>
      </w:pPr>
      <w:r w:rsidRPr="002E5BF9">
        <w:rPr>
          <w:b/>
          <w:szCs w:val="21"/>
        </w:rPr>
        <w:t>5</w:t>
      </w:r>
      <w:r w:rsidRPr="002E5BF9">
        <w:rPr>
          <w:rFonts w:hint="eastAsia"/>
          <w:b/>
          <w:szCs w:val="21"/>
        </w:rPr>
        <w:t xml:space="preserve">. </w:t>
      </w:r>
      <w:r w:rsidRPr="002E5BF9">
        <w:rPr>
          <w:rFonts w:hint="eastAsia"/>
          <w:b/>
          <w:szCs w:val="21"/>
        </w:rPr>
        <w:t>本次审核覆盖时期：</w:t>
      </w:r>
    </w:p>
    <w:p w:rsidR="00256885" w:rsidRPr="002E5BF9" w:rsidRDefault="00256885" w:rsidP="00256885">
      <w:pPr>
        <w:spacing w:line="360" w:lineRule="auto"/>
        <w:ind w:leftChars="-337" w:left="-191" w:hangingChars="271" w:hanging="517"/>
        <w:rPr>
          <w:b/>
          <w:spacing w:val="-10"/>
          <w:szCs w:val="21"/>
        </w:rPr>
      </w:pPr>
      <w:r w:rsidRPr="002E5BF9">
        <w:rPr>
          <w:rFonts w:ascii="宋体" w:hAnsi="宋体" w:hint="eastAsia"/>
          <w:b/>
          <w:spacing w:val="-10"/>
          <w:szCs w:val="21"/>
        </w:rPr>
        <w:lastRenderedPageBreak/>
        <w:t>■</w:t>
      </w:r>
      <w:r w:rsidRPr="002E5BF9">
        <w:rPr>
          <w:rFonts w:hint="eastAsia"/>
          <w:b/>
          <w:spacing w:val="-10"/>
          <w:szCs w:val="21"/>
        </w:rPr>
        <w:t>体系运行开始的</w:t>
      </w:r>
      <w:r w:rsidRPr="002E5BF9">
        <w:rPr>
          <w:rFonts w:hint="eastAsia"/>
          <w:b/>
          <w:spacing w:val="-10"/>
          <w:szCs w:val="21"/>
        </w:rPr>
        <w:t>2</w:t>
      </w:r>
      <w:r w:rsidRPr="002E5BF9">
        <w:rPr>
          <w:b/>
          <w:spacing w:val="-10"/>
          <w:szCs w:val="21"/>
        </w:rPr>
        <w:t>019</w:t>
      </w:r>
      <w:r w:rsidRPr="002E5BF9">
        <w:rPr>
          <w:rFonts w:hint="eastAsia"/>
          <w:b/>
          <w:spacing w:val="-10"/>
          <w:szCs w:val="21"/>
        </w:rPr>
        <w:t>年</w:t>
      </w:r>
      <w:r w:rsidR="0033283A" w:rsidRPr="002E5BF9">
        <w:rPr>
          <w:rFonts w:hint="eastAsia"/>
          <w:b/>
          <w:spacing w:val="-10"/>
          <w:szCs w:val="21"/>
        </w:rPr>
        <w:t>4</w:t>
      </w:r>
      <w:r w:rsidRPr="002E5BF9">
        <w:rPr>
          <w:rFonts w:hint="eastAsia"/>
          <w:b/>
          <w:spacing w:val="-10"/>
          <w:szCs w:val="21"/>
        </w:rPr>
        <w:t>月</w:t>
      </w:r>
      <w:bookmarkStart w:id="19" w:name="OLE_LINK1"/>
      <w:r w:rsidR="0033283A" w:rsidRPr="002E5BF9">
        <w:rPr>
          <w:rFonts w:hint="eastAsia"/>
          <w:b/>
          <w:spacing w:val="-10"/>
          <w:szCs w:val="21"/>
        </w:rPr>
        <w:t>20</w:t>
      </w:r>
      <w:r w:rsidRPr="002E5BF9">
        <w:rPr>
          <w:rFonts w:hint="eastAsia"/>
          <w:b/>
          <w:spacing w:val="-10"/>
          <w:szCs w:val="21"/>
        </w:rPr>
        <w:t>日</w:t>
      </w:r>
      <w:bookmarkEnd w:id="19"/>
      <w:r w:rsidRPr="002E5BF9">
        <w:rPr>
          <w:rFonts w:hint="eastAsia"/>
          <w:b/>
          <w:spacing w:val="-10"/>
          <w:szCs w:val="21"/>
        </w:rPr>
        <w:t>至</w:t>
      </w:r>
      <w:r w:rsidRPr="002E5BF9">
        <w:rPr>
          <w:rFonts w:hint="eastAsia"/>
          <w:b/>
          <w:spacing w:val="-10"/>
          <w:szCs w:val="21"/>
        </w:rPr>
        <w:t>2</w:t>
      </w:r>
      <w:r w:rsidRPr="002E5BF9">
        <w:rPr>
          <w:b/>
          <w:spacing w:val="-10"/>
          <w:szCs w:val="21"/>
        </w:rPr>
        <w:t>019</w:t>
      </w:r>
      <w:r w:rsidRPr="002E5BF9">
        <w:rPr>
          <w:rFonts w:hint="eastAsia"/>
          <w:b/>
          <w:spacing w:val="-10"/>
          <w:szCs w:val="21"/>
        </w:rPr>
        <w:t>年</w:t>
      </w:r>
      <w:r w:rsidR="006E349D">
        <w:rPr>
          <w:rFonts w:hint="eastAsia"/>
          <w:b/>
          <w:spacing w:val="-10"/>
          <w:szCs w:val="21"/>
        </w:rPr>
        <w:t>11</w:t>
      </w:r>
      <w:r w:rsidRPr="002E5BF9">
        <w:rPr>
          <w:rFonts w:hint="eastAsia"/>
          <w:b/>
          <w:spacing w:val="-10"/>
          <w:szCs w:val="21"/>
        </w:rPr>
        <w:t>月</w:t>
      </w:r>
      <w:r w:rsidR="0033283A" w:rsidRPr="002E5BF9">
        <w:rPr>
          <w:rFonts w:hint="eastAsia"/>
          <w:b/>
          <w:spacing w:val="-10"/>
          <w:szCs w:val="21"/>
        </w:rPr>
        <w:t>26</w:t>
      </w:r>
      <w:r w:rsidRPr="002E5BF9">
        <w:rPr>
          <w:rFonts w:hint="eastAsia"/>
          <w:b/>
          <w:spacing w:val="-10"/>
          <w:szCs w:val="21"/>
        </w:rPr>
        <w:t>日。</w:t>
      </w:r>
    </w:p>
    <w:p w:rsidR="00256885" w:rsidRPr="002E5BF9" w:rsidRDefault="00256885" w:rsidP="00256885">
      <w:pPr>
        <w:spacing w:line="360" w:lineRule="auto"/>
        <w:ind w:leftChars="-337" w:left="-191" w:hangingChars="271" w:hanging="517"/>
        <w:rPr>
          <w:b/>
          <w:spacing w:val="-10"/>
          <w:szCs w:val="21"/>
          <w:u w:val="single"/>
        </w:rPr>
      </w:pPr>
      <w:r w:rsidRPr="002E5BF9">
        <w:rPr>
          <w:rFonts w:hint="eastAsia"/>
          <w:b/>
          <w:spacing w:val="-10"/>
          <w:szCs w:val="21"/>
        </w:rPr>
        <w:t>□上次审核时间年月日至年月日（再认证填写）</w:t>
      </w:r>
    </w:p>
    <w:p w:rsidR="00256885" w:rsidRPr="002E5BF9" w:rsidRDefault="00256885" w:rsidP="00256885">
      <w:pPr>
        <w:spacing w:line="360" w:lineRule="auto"/>
        <w:ind w:leftChars="-337" w:left="-191" w:hangingChars="271" w:hanging="517"/>
        <w:rPr>
          <w:b/>
          <w:spacing w:val="-10"/>
          <w:szCs w:val="21"/>
        </w:rPr>
      </w:pPr>
      <w:r w:rsidRPr="002E5BF9">
        <w:rPr>
          <w:rFonts w:hint="eastAsia"/>
          <w:b/>
          <w:spacing w:val="-10"/>
          <w:szCs w:val="21"/>
        </w:rPr>
        <w:t xml:space="preserve">6. </w:t>
      </w:r>
      <w:r w:rsidRPr="002E5BF9">
        <w:rPr>
          <w:rFonts w:hint="eastAsia"/>
          <w:b/>
          <w:spacing w:val="-10"/>
          <w:szCs w:val="21"/>
        </w:rPr>
        <w:t>完成情况说明</w:t>
      </w:r>
      <w:r w:rsidRPr="002E5BF9">
        <w:rPr>
          <w:rFonts w:hint="eastAsia"/>
          <w:b/>
          <w:spacing w:val="-10"/>
          <w:szCs w:val="21"/>
        </w:rPr>
        <w:t>:</w:t>
      </w:r>
    </w:p>
    <w:p w:rsidR="00256885" w:rsidRPr="002E5BF9" w:rsidRDefault="00256885" w:rsidP="00256885">
      <w:pPr>
        <w:spacing w:line="360" w:lineRule="auto"/>
        <w:ind w:leftChars="-337" w:left="-191" w:hangingChars="271" w:hanging="517"/>
        <w:rPr>
          <w:b/>
          <w:spacing w:val="-10"/>
          <w:szCs w:val="21"/>
        </w:rPr>
      </w:pPr>
      <w:r w:rsidRPr="002E5BF9">
        <w:rPr>
          <w:rFonts w:ascii="宋体" w:hAnsi="宋体" w:hint="eastAsia"/>
          <w:b/>
          <w:spacing w:val="-10"/>
          <w:szCs w:val="21"/>
        </w:rPr>
        <w:t>■</w:t>
      </w:r>
      <w:r w:rsidRPr="002E5BF9">
        <w:rPr>
          <w:rFonts w:ascii="宋体" w:hAnsi="宋体" w:hint="eastAsia"/>
          <w:b/>
          <w:szCs w:val="21"/>
        </w:rPr>
        <w:t>已完成审核计划的全部工作</w:t>
      </w:r>
    </w:p>
    <w:p w:rsidR="00256885" w:rsidRPr="002E5BF9" w:rsidRDefault="00256885" w:rsidP="00256885">
      <w:pPr>
        <w:spacing w:line="360" w:lineRule="auto"/>
        <w:ind w:leftChars="-337" w:left="-191" w:hangingChars="271" w:hanging="517"/>
        <w:rPr>
          <w:b/>
          <w:spacing w:val="-10"/>
          <w:w w:val="90"/>
          <w:szCs w:val="21"/>
        </w:rPr>
      </w:pPr>
      <w:r w:rsidRPr="002E5BF9">
        <w:rPr>
          <w:rFonts w:hint="eastAsia"/>
          <w:b/>
          <w:spacing w:val="-10"/>
          <w:szCs w:val="21"/>
        </w:rPr>
        <w:t>□</w:t>
      </w:r>
      <w:r w:rsidRPr="002E5BF9">
        <w:rPr>
          <w:rFonts w:ascii="宋体" w:hAnsi="宋体" w:hint="eastAsia"/>
          <w:b/>
          <w:szCs w:val="21"/>
        </w:rPr>
        <w:t>计划有修改，但不会影响审核结论，修改的内容和原因是</w:t>
      </w:r>
    </w:p>
    <w:p w:rsidR="00256885" w:rsidRPr="002E5BF9" w:rsidRDefault="00256885" w:rsidP="00256885">
      <w:pPr>
        <w:spacing w:line="360" w:lineRule="auto"/>
        <w:ind w:leftChars="-337" w:left="-191" w:hangingChars="271" w:hanging="517"/>
        <w:rPr>
          <w:b/>
          <w:spacing w:val="-10"/>
          <w:szCs w:val="21"/>
        </w:rPr>
      </w:pPr>
      <w:r w:rsidRPr="002E5BF9">
        <w:rPr>
          <w:rFonts w:hint="eastAsia"/>
          <w:b/>
          <w:spacing w:val="-10"/>
          <w:szCs w:val="21"/>
        </w:rPr>
        <w:t>□</w:t>
      </w:r>
      <w:r w:rsidRPr="002E5BF9">
        <w:rPr>
          <w:rFonts w:ascii="宋体" w:hAnsi="宋体" w:hint="eastAsia"/>
          <w:b/>
          <w:szCs w:val="21"/>
        </w:rPr>
        <w:t>未完成计划，未完成的内容和原因是:</w:t>
      </w:r>
    </w:p>
    <w:p w:rsidR="00256885" w:rsidRPr="002E5BF9" w:rsidRDefault="00256885" w:rsidP="00535C04">
      <w:pPr>
        <w:spacing w:beforeLines="100" w:line="320" w:lineRule="exact"/>
        <w:ind w:leftChars="-337" w:left="-1" w:hangingChars="271" w:hanging="707"/>
        <w:rPr>
          <w:b/>
          <w:sz w:val="16"/>
          <w:szCs w:val="16"/>
        </w:rPr>
      </w:pPr>
      <w:r w:rsidRPr="002E5BF9">
        <w:rPr>
          <w:rFonts w:ascii="宋体" w:hAnsi="宋体" w:hint="eastAsia"/>
          <w:b/>
          <w:sz w:val="26"/>
          <w:szCs w:val="26"/>
        </w:rPr>
        <w:t>六、审核发现及审核证据说明</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8967"/>
      </w:tblGrid>
      <w:tr w:rsidR="00256885" w:rsidRPr="002E5BF9" w:rsidTr="00E8081D">
        <w:trPr>
          <w:cantSplit/>
          <w:trHeight w:val="985"/>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56885" w:rsidRPr="002E5BF9" w:rsidRDefault="00256885" w:rsidP="00E8081D">
            <w:pPr>
              <w:spacing w:line="240" w:lineRule="exact"/>
              <w:ind w:left="201" w:right="113" w:hangingChars="100" w:hanging="201"/>
              <w:jc w:val="center"/>
              <w:rPr>
                <w:rFonts w:ascii="宋体" w:hAnsi="宋体"/>
                <w:b/>
                <w:sz w:val="20"/>
                <w:szCs w:val="20"/>
              </w:rPr>
            </w:pPr>
            <w:r w:rsidRPr="002E5BF9">
              <w:rPr>
                <w:rFonts w:ascii="宋体" w:hAnsi="宋体" w:hint="eastAsia"/>
                <w:b/>
                <w:sz w:val="20"/>
                <w:szCs w:val="20"/>
              </w:rPr>
              <w:t>(一)策划的充分与合理性</w:t>
            </w: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240" w:lineRule="exact"/>
              <w:rPr>
                <w:b/>
                <w:szCs w:val="21"/>
              </w:rPr>
            </w:pPr>
            <w:r w:rsidRPr="006E349D">
              <w:rPr>
                <w:b/>
                <w:szCs w:val="21"/>
              </w:rPr>
              <w:t>1</w:t>
            </w:r>
            <w:r w:rsidRPr="006E349D">
              <w:rPr>
                <w:rFonts w:hint="eastAsia"/>
                <w:b/>
                <w:szCs w:val="21"/>
              </w:rPr>
              <w:t>、组织及其环境的识别情况</w:t>
            </w:r>
          </w:p>
          <w:p w:rsidR="00256885" w:rsidRPr="006E349D" w:rsidRDefault="00256885" w:rsidP="006E349D">
            <w:pPr>
              <w:spacing w:line="240" w:lineRule="exact"/>
              <w:ind w:firstLineChars="200" w:firstLine="422"/>
              <w:rPr>
                <w:rFonts w:ascii="宋体" w:hAnsi="宋体"/>
                <w:b/>
                <w:szCs w:val="21"/>
              </w:rPr>
            </w:pPr>
            <w:r w:rsidRPr="006E349D">
              <w:rPr>
                <w:rFonts w:ascii="宋体" w:hAnsi="宋体" w:hint="eastAsia"/>
                <w:b/>
                <w:szCs w:val="21"/>
              </w:rPr>
              <w:t>组织对内外部因素、相关方需求和期望进行了充分的识别，策划和实施有效。组织确定了体系的边界，基本适用。管理体系全条款适用。</w:t>
            </w:r>
          </w:p>
          <w:p w:rsidR="00256885" w:rsidRPr="006E349D" w:rsidRDefault="00256885" w:rsidP="006E349D">
            <w:pPr>
              <w:spacing w:line="240" w:lineRule="exact"/>
              <w:ind w:firstLineChars="200" w:firstLine="422"/>
              <w:rPr>
                <w:rFonts w:ascii="宋体" w:hAnsi="宋体"/>
                <w:b/>
                <w:szCs w:val="21"/>
              </w:rPr>
            </w:pPr>
            <w:r w:rsidRPr="006E349D">
              <w:rPr>
                <w:rFonts w:ascii="宋体" w:hAnsi="宋体" w:hint="eastAsia"/>
                <w:b/>
                <w:szCs w:val="21"/>
              </w:rPr>
              <w:t>经营范围：</w:t>
            </w:r>
            <w:r w:rsidRPr="006E349D">
              <w:rPr>
                <w:rFonts w:ascii="宋体" w:hAnsi="宋体"/>
                <w:b/>
                <w:szCs w:val="21"/>
              </w:rPr>
              <w:t>资质范围内</w:t>
            </w:r>
            <w:r w:rsidR="002E5BF9" w:rsidRPr="006E349D">
              <w:rPr>
                <w:rFonts w:hint="eastAsia"/>
                <w:b/>
                <w:szCs w:val="21"/>
              </w:rPr>
              <w:t>化工石化医药工程设计、建筑工程施工总承包、建筑机电安装工程专业承包、实验室成套设备安装</w:t>
            </w:r>
            <w:r w:rsidRPr="006E349D">
              <w:rPr>
                <w:rFonts w:ascii="宋体" w:hAnsi="宋体" w:hint="eastAsia"/>
                <w:b/>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256885" w:rsidRPr="006E349D" w:rsidRDefault="00256885" w:rsidP="006E349D">
            <w:pPr>
              <w:spacing w:line="240" w:lineRule="exact"/>
              <w:ind w:firstLineChars="200" w:firstLine="422"/>
              <w:rPr>
                <w:b/>
                <w:szCs w:val="21"/>
              </w:rPr>
            </w:pPr>
            <w:r w:rsidRPr="006E349D">
              <w:rPr>
                <w:rFonts w:ascii="宋体" w:hAnsi="宋体" w:hint="eastAsia"/>
                <w:b/>
                <w:szCs w:val="21"/>
              </w:rPr>
              <w:t>提供了《组织内外部环境因素识别表》</w:t>
            </w:r>
          </w:p>
        </w:tc>
      </w:tr>
      <w:tr w:rsidR="00256885" w:rsidRPr="002E5BF9" w:rsidTr="00E8081D">
        <w:trPr>
          <w:cantSplit/>
          <w:trHeight w:val="141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E5BF9" w:rsidRDefault="00256885" w:rsidP="00E8081D">
            <w:pPr>
              <w:widowControl/>
              <w:jc w:val="left"/>
              <w:rPr>
                <w:rFonts w:ascii="宋体" w:hAnsi="宋体"/>
                <w:b/>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240" w:lineRule="exact"/>
              <w:rPr>
                <w:b/>
                <w:szCs w:val="21"/>
              </w:rPr>
            </w:pPr>
            <w:r w:rsidRPr="006E349D">
              <w:rPr>
                <w:b/>
                <w:szCs w:val="21"/>
              </w:rPr>
              <w:t>2</w:t>
            </w:r>
            <w:r w:rsidRPr="006E349D">
              <w:rPr>
                <w:rFonts w:hint="eastAsia"/>
                <w:b/>
                <w:szCs w:val="21"/>
              </w:rPr>
              <w:t>、相关方需求和期望识别情况</w:t>
            </w:r>
          </w:p>
          <w:p w:rsidR="002E5BF9" w:rsidRPr="006E349D" w:rsidRDefault="002E5BF9" w:rsidP="006E349D">
            <w:pPr>
              <w:ind w:firstLineChars="200" w:firstLine="422"/>
              <w:rPr>
                <w:rFonts w:ascii="宋体" w:hAnsi="宋体" w:cs="宋体"/>
                <w:b/>
                <w:szCs w:val="21"/>
              </w:rPr>
            </w:pPr>
            <w:r w:rsidRPr="006E349D">
              <w:rPr>
                <w:rFonts w:ascii="宋体" w:hAnsi="宋体" w:cs="宋体" w:hint="eastAsia"/>
                <w:b/>
                <w:szCs w:val="21"/>
              </w:rPr>
              <w:t>公司通过识别、分析，确定与质量管理体系有关的相关方。通过发放调查表、访谈、电话、网络、会议、座谈等方法保持与有关相关方的沟通，确定有关相关方的要求。</w:t>
            </w:r>
          </w:p>
          <w:p w:rsidR="002E5BF9" w:rsidRPr="006E349D" w:rsidRDefault="002E5BF9" w:rsidP="006E349D">
            <w:pPr>
              <w:ind w:firstLineChars="200" w:firstLine="422"/>
              <w:rPr>
                <w:rFonts w:ascii="宋体" w:hAnsi="宋体" w:cs="宋体"/>
                <w:b/>
                <w:szCs w:val="21"/>
              </w:rPr>
            </w:pPr>
            <w:r w:rsidRPr="006E349D">
              <w:rPr>
                <w:rFonts w:ascii="宋体" w:hAnsi="宋体" w:cs="宋体" w:hint="eastAsia"/>
                <w:b/>
                <w:szCs w:val="21"/>
              </w:rPr>
              <w:t>公司目前所确定的有关相关方为：业主、顾客、员工、供方、</w:t>
            </w:r>
            <w:r w:rsidRPr="006E349D">
              <w:rPr>
                <w:rFonts w:hint="eastAsia"/>
                <w:b/>
                <w:szCs w:val="21"/>
              </w:rPr>
              <w:t>社区</w:t>
            </w:r>
            <w:r w:rsidRPr="006E349D">
              <w:rPr>
                <w:rFonts w:ascii="宋体" w:hAnsi="宋体" w:cs="宋体" w:hint="eastAsia"/>
                <w:b/>
                <w:szCs w:val="21"/>
              </w:rPr>
              <w:t>、政府相关部门、股东、监理方等。公司通过与客户和供方的定期沟通，确定他们的要求，并通过与公司内部员工的沟通，确定他们的要求。通过企业知识、政府相关部门及网络，确定适用的法定要求。</w:t>
            </w:r>
          </w:p>
          <w:p w:rsidR="00256885" w:rsidRPr="006E349D" w:rsidRDefault="002E5BF9" w:rsidP="006E349D">
            <w:pPr>
              <w:spacing w:line="240" w:lineRule="exact"/>
              <w:ind w:firstLineChars="200" w:firstLine="422"/>
              <w:rPr>
                <w:b/>
                <w:szCs w:val="21"/>
              </w:rPr>
            </w:pPr>
            <w:r w:rsidRPr="006E349D">
              <w:rPr>
                <w:rFonts w:ascii="宋体" w:hAnsi="宋体" w:cs="宋体" w:hint="eastAsia"/>
                <w:b/>
                <w:szCs w:val="21"/>
              </w:rPr>
              <w:t>公司通过</w:t>
            </w:r>
            <w:r w:rsidRPr="006E349D">
              <w:rPr>
                <w:rFonts w:hint="eastAsia"/>
                <w:b/>
                <w:szCs w:val="21"/>
              </w:rPr>
              <w:t>上级文件、</w:t>
            </w:r>
            <w:r w:rsidRPr="006E349D">
              <w:rPr>
                <w:rFonts w:ascii="宋体" w:hAnsi="宋体" w:cs="宋体" w:hint="eastAsia"/>
                <w:b/>
                <w:szCs w:val="21"/>
              </w:rPr>
              <w:t>市场调查、</w:t>
            </w:r>
            <w:r w:rsidRPr="006E349D">
              <w:rPr>
                <w:rFonts w:hint="eastAsia"/>
                <w:b/>
                <w:szCs w:val="21"/>
              </w:rPr>
              <w:t>标准和规范的获取、</w:t>
            </w:r>
            <w:r w:rsidRPr="006E349D">
              <w:rPr>
                <w:rFonts w:ascii="宋体" w:hAnsi="宋体" w:cs="宋体" w:hint="eastAsia"/>
                <w:b/>
                <w:szCs w:val="21"/>
              </w:rPr>
              <w:t>顾客满意度调查、供方评价、政府检查、投诉、内审、管理评审等方式对相关方的信息及其要求进行监视和评审，并采取措施满足有关相关方的要求。客户群：</w:t>
            </w:r>
            <w:r w:rsidRPr="006E349D">
              <w:rPr>
                <w:rFonts w:ascii="宋体" w:hAnsi="宋体" w:cs="宋体"/>
                <w:b/>
                <w:szCs w:val="21"/>
              </w:rPr>
              <w:t>制药</w:t>
            </w:r>
            <w:r w:rsidRPr="006E349D">
              <w:rPr>
                <w:rFonts w:ascii="宋体" w:hAnsi="宋体" w:cs="宋体" w:hint="eastAsia"/>
                <w:b/>
                <w:szCs w:val="21"/>
              </w:rPr>
              <w:t>（厂）集团、</w:t>
            </w:r>
            <w:r w:rsidRPr="006E349D">
              <w:rPr>
                <w:rFonts w:ascii="宋体" w:hAnsi="宋体" w:cs="宋体"/>
                <w:b/>
                <w:szCs w:val="21"/>
              </w:rPr>
              <w:t>实验室</w:t>
            </w:r>
            <w:r w:rsidRPr="006E349D">
              <w:rPr>
                <w:rFonts w:ascii="宋体" w:hAnsi="宋体" w:cs="宋体" w:hint="eastAsia"/>
                <w:b/>
                <w:szCs w:val="21"/>
              </w:rPr>
              <w:t>、</w:t>
            </w:r>
            <w:r w:rsidRPr="006E349D">
              <w:rPr>
                <w:rFonts w:ascii="宋体" w:hAnsi="宋体" w:cs="宋体"/>
                <w:b/>
                <w:szCs w:val="21"/>
              </w:rPr>
              <w:t>医院等为公司重点客户</w:t>
            </w:r>
            <w:r w:rsidRPr="006E349D">
              <w:rPr>
                <w:rFonts w:ascii="宋体" w:hAnsi="宋体" w:cs="宋体" w:hint="eastAsia"/>
                <w:b/>
                <w:szCs w:val="21"/>
              </w:rPr>
              <w:t>。</w:t>
            </w:r>
          </w:p>
        </w:tc>
      </w:tr>
      <w:tr w:rsidR="00256885" w:rsidRPr="002E5BF9" w:rsidTr="00C07B93">
        <w:trPr>
          <w:cantSplit/>
          <w:trHeight w:val="155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E5BF9" w:rsidRDefault="00256885" w:rsidP="00E8081D">
            <w:pPr>
              <w:widowControl/>
              <w:jc w:val="left"/>
              <w:rPr>
                <w:rFonts w:ascii="宋体" w:hAnsi="宋体"/>
                <w:b/>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C07B93" w:rsidRDefault="00256885" w:rsidP="00C07B93">
            <w:pPr>
              <w:spacing w:line="280" w:lineRule="exact"/>
              <w:rPr>
                <w:rFonts w:ascii="宋体" w:hAnsi="宋体"/>
                <w:b/>
                <w:sz w:val="20"/>
                <w:szCs w:val="20"/>
              </w:rPr>
            </w:pPr>
            <w:r w:rsidRPr="002E5BF9">
              <w:rPr>
                <w:b/>
                <w:sz w:val="20"/>
                <w:szCs w:val="20"/>
              </w:rPr>
              <w:t>3.</w:t>
            </w:r>
            <w:r w:rsidRPr="002E5BF9">
              <w:rPr>
                <w:rFonts w:hint="eastAsia"/>
                <w:b/>
                <w:sz w:val="20"/>
                <w:szCs w:val="20"/>
              </w:rPr>
              <w:t>■</w:t>
            </w:r>
            <w:r w:rsidRPr="002E5BF9">
              <w:rPr>
                <w:rFonts w:ascii="宋体" w:hAnsi="宋体" w:hint="eastAsia"/>
                <w:b/>
                <w:sz w:val="20"/>
                <w:szCs w:val="20"/>
              </w:rPr>
              <w:t>质量/■环境/■职业健康安全方针（组织</w:t>
            </w:r>
            <w:r w:rsidRPr="002E5BF9">
              <w:rPr>
                <w:rFonts w:hint="eastAsia"/>
                <w:b/>
                <w:sz w:val="20"/>
                <w:szCs w:val="20"/>
              </w:rPr>
              <w:t>方针</w:t>
            </w:r>
            <w:r w:rsidRPr="002E5BF9">
              <w:rPr>
                <w:rFonts w:ascii="宋体" w:hAnsi="宋体" w:hint="eastAsia"/>
                <w:b/>
                <w:sz w:val="20"/>
                <w:szCs w:val="20"/>
              </w:rPr>
              <w:t>的适宜性/持续适宜性、方针的传达及职工的理解等）</w:t>
            </w:r>
            <w:r w:rsidRPr="006E349D">
              <w:rPr>
                <w:rFonts w:ascii="宋体" w:hAnsi="宋体" w:hint="eastAsia"/>
                <w:b/>
              </w:rPr>
              <w:t>最高管理者组织制定了方针：</w:t>
            </w:r>
            <w:r w:rsidR="002E5BF9" w:rsidRPr="006E349D">
              <w:rPr>
                <w:rFonts w:hint="eastAsia"/>
                <w:b/>
                <w:szCs w:val="21"/>
              </w:rPr>
              <w:t>“科学管理，质量创优，顾客至上，守法经营。安全第一，预防污染，井井有条，继续改进。”</w:t>
            </w:r>
            <w:r w:rsidRPr="006E349D">
              <w:rPr>
                <w:rFonts w:ascii="宋体" w:hAnsi="宋体" w:hint="eastAsia"/>
                <w:b/>
              </w:rPr>
              <w:t>现行的管理方针在管理手册有专门的释议，具备适宜性。通过会议、张贴等方式进行传达宣贯，管理绩效表明其方针能够通过管理体系加以有效实施、实现及动态管理，实际未发生变更。管理方针适宜、充分、有效。</w:t>
            </w:r>
          </w:p>
        </w:tc>
      </w:tr>
      <w:tr w:rsidR="00256885" w:rsidRPr="00256885" w:rsidTr="00E8081D">
        <w:trPr>
          <w:cantSplit/>
          <w:trHeight w:val="144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b/>
              </w:rPr>
            </w:pPr>
            <w:r w:rsidRPr="002E5BF9">
              <w:rPr>
                <w:b/>
              </w:rPr>
              <w:t>4</w:t>
            </w:r>
            <w:r w:rsidRPr="002E5BF9">
              <w:rPr>
                <w:rFonts w:hint="eastAsia"/>
                <w:b/>
              </w:rPr>
              <w:t>、风险识别与控制策划（</w:t>
            </w:r>
            <w:r w:rsidRPr="002E5BF9">
              <w:rPr>
                <w:b/>
              </w:rPr>
              <w:t>QMS</w:t>
            </w:r>
            <w:r w:rsidRPr="002E5BF9">
              <w:rPr>
                <w:rFonts w:hint="eastAsia"/>
                <w:b/>
              </w:rPr>
              <w:t>）</w:t>
            </w:r>
          </w:p>
          <w:p w:rsidR="00256885" w:rsidRPr="002E5BF9" w:rsidRDefault="00256885" w:rsidP="0033283A">
            <w:pPr>
              <w:spacing w:line="240" w:lineRule="exact"/>
              <w:ind w:firstLineChars="200" w:firstLine="422"/>
              <w:rPr>
                <w:rFonts w:ascii="宋体" w:hAnsi="宋体"/>
                <w:b/>
              </w:rPr>
            </w:pPr>
            <w:r w:rsidRPr="002E5BF9">
              <w:rPr>
                <w:rFonts w:ascii="宋体" w:hAnsi="宋体" w:hint="eastAsia"/>
                <w:b/>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rsidR="00256885" w:rsidRPr="002E5BF9" w:rsidRDefault="00256885" w:rsidP="0033283A">
            <w:pPr>
              <w:spacing w:line="240" w:lineRule="exact"/>
              <w:ind w:firstLineChars="200" w:firstLine="422"/>
              <w:rPr>
                <w:rFonts w:ascii="宋体" w:hAnsi="宋体"/>
                <w:b/>
              </w:rPr>
            </w:pPr>
            <w:r w:rsidRPr="002E5BF9">
              <w:rPr>
                <w:rFonts w:ascii="宋体" w:hAnsi="宋体" w:hint="eastAsia"/>
                <w:b/>
              </w:rPr>
              <w:t>提供了“风险和机遇评估表”，将需要应对的风险和机遇进行风险分析确定风险级别（一般风险、高风险），在质量管理体系所确定的过程（客户开发、供应商的要求等）中，整合制定针对性管理措施（如程序控制等）。</w:t>
            </w:r>
          </w:p>
          <w:p w:rsidR="00256885" w:rsidRPr="00451439" w:rsidRDefault="00256885" w:rsidP="00451439">
            <w:pPr>
              <w:spacing w:line="240" w:lineRule="exact"/>
              <w:ind w:firstLineChars="200" w:firstLine="422"/>
              <w:rPr>
                <w:rFonts w:ascii="宋体" w:hAnsi="宋体"/>
                <w:b/>
              </w:rPr>
            </w:pPr>
            <w:r w:rsidRPr="002E5BF9">
              <w:rPr>
                <w:rFonts w:ascii="宋体" w:hAnsi="宋体" w:hint="eastAsia"/>
                <w:b/>
              </w:rPr>
              <w:t>提供了“经营分析及对策报告”，已认真交流风险如战略失误及人力资源成本上升、竞争不断加剧等，主要措施确定战略更加科学、通过提高管理水平消化人力资源成本上升；通过差异化策略提高竞争力。效果待观察。机遇主要是现在社会需求不断增多。</w:t>
            </w:r>
          </w:p>
        </w:tc>
      </w:tr>
      <w:tr w:rsidR="00256885" w:rsidRPr="00256885" w:rsidTr="00E8081D">
        <w:trPr>
          <w:cantSplit/>
          <w:trHeight w:val="193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300" w:lineRule="exact"/>
              <w:rPr>
                <w:rFonts w:ascii="宋体" w:hAnsi="宋体"/>
                <w:b/>
                <w:sz w:val="20"/>
                <w:szCs w:val="20"/>
              </w:rPr>
            </w:pPr>
            <w:r w:rsidRPr="002E5BF9">
              <w:rPr>
                <w:b/>
                <w:sz w:val="20"/>
                <w:szCs w:val="20"/>
              </w:rPr>
              <w:t>5.QMS</w:t>
            </w:r>
            <w:r w:rsidRPr="002E5BF9">
              <w:rPr>
                <w:rFonts w:ascii="宋体" w:hAnsi="宋体" w:hint="eastAsia"/>
                <w:b/>
                <w:sz w:val="20"/>
                <w:szCs w:val="20"/>
              </w:rPr>
              <w:t>过程</w:t>
            </w:r>
          </w:p>
          <w:p w:rsidR="00256885" w:rsidRPr="002E5BF9" w:rsidRDefault="00256885" w:rsidP="00E8081D">
            <w:pPr>
              <w:tabs>
                <w:tab w:val="left" w:pos="540"/>
              </w:tabs>
              <w:spacing w:line="300" w:lineRule="exact"/>
              <w:ind w:left="201" w:hangingChars="100" w:hanging="201"/>
              <w:rPr>
                <w:rFonts w:ascii="宋体" w:hAnsi="宋体"/>
                <w:b/>
              </w:rPr>
            </w:pPr>
            <w:r w:rsidRPr="002E5BF9">
              <w:rPr>
                <w:rFonts w:ascii="宋体" w:hAnsi="宋体" w:hint="eastAsia"/>
                <w:b/>
                <w:sz w:val="20"/>
                <w:szCs w:val="20"/>
              </w:rPr>
              <w:t>质量管理体系过程有：</w:t>
            </w:r>
            <w:r w:rsidRPr="002E5BF9">
              <w:rPr>
                <w:rFonts w:ascii="宋体" w:hAnsi="宋体" w:hint="eastAsia"/>
                <w:b/>
              </w:rPr>
              <w:t>人力资源、基础设施、文件、机构、职责、产品和服务的要求、外部提供的产品和服务、产品放行、不合格输出控制、绩效评价、改进等</w:t>
            </w:r>
          </w:p>
          <w:p w:rsidR="00C07B93" w:rsidRPr="00A340FD" w:rsidRDefault="00256885" w:rsidP="00C07B93">
            <w:pPr>
              <w:snapToGrid w:val="0"/>
              <w:spacing w:line="280" w:lineRule="exact"/>
              <w:jc w:val="left"/>
              <w:rPr>
                <w:b/>
                <w:sz w:val="20"/>
              </w:rPr>
            </w:pPr>
            <w:r w:rsidRPr="002E5BF9">
              <w:rPr>
                <w:rFonts w:ascii="宋体" w:hAnsi="宋体" w:hint="eastAsia"/>
                <w:b/>
                <w:sz w:val="20"/>
                <w:szCs w:val="20"/>
              </w:rPr>
              <w:t>其中关键过程有：</w:t>
            </w:r>
            <w:r w:rsidR="00C07B93" w:rsidRPr="00A340FD">
              <w:rPr>
                <w:rFonts w:hint="eastAsia"/>
                <w:b/>
                <w:sz w:val="20"/>
              </w:rPr>
              <w:t>隐蔽工程、基坑开挖、模板支护等</w:t>
            </w:r>
          </w:p>
          <w:p w:rsidR="00C07B93" w:rsidRDefault="00256885" w:rsidP="00C07B93">
            <w:pPr>
              <w:tabs>
                <w:tab w:val="left" w:pos="540"/>
              </w:tabs>
              <w:spacing w:line="300" w:lineRule="exact"/>
              <w:ind w:left="201" w:hangingChars="100" w:hanging="201"/>
              <w:rPr>
                <w:b/>
                <w:sz w:val="20"/>
              </w:rPr>
            </w:pPr>
            <w:r w:rsidRPr="002E5BF9">
              <w:rPr>
                <w:rFonts w:ascii="宋体" w:hAnsi="宋体" w:hint="eastAsia"/>
                <w:b/>
                <w:sz w:val="20"/>
                <w:szCs w:val="20"/>
              </w:rPr>
              <w:t>需要确认过程：</w:t>
            </w:r>
            <w:r w:rsidR="00C07B93" w:rsidRPr="00A340FD">
              <w:rPr>
                <w:rFonts w:hint="eastAsia"/>
                <w:b/>
                <w:sz w:val="20"/>
              </w:rPr>
              <w:t>焊接过程、特殊防水过程、大体积混凝土浇筑</w:t>
            </w:r>
          </w:p>
          <w:p w:rsidR="00256885" w:rsidRPr="006E349D" w:rsidRDefault="005D7B70" w:rsidP="00C07B93">
            <w:pPr>
              <w:tabs>
                <w:tab w:val="left" w:pos="540"/>
              </w:tabs>
              <w:spacing w:line="300" w:lineRule="exact"/>
              <w:ind w:left="211" w:hangingChars="100" w:hanging="211"/>
              <w:rPr>
                <w:rFonts w:ascii="宋体" w:hAnsi="宋体"/>
                <w:b/>
                <w:color w:val="FF0000"/>
                <w:szCs w:val="21"/>
              </w:rPr>
            </w:pPr>
            <w:r w:rsidRPr="005D7B70">
              <w:rPr>
                <w:b/>
              </w:rPr>
              <w:pict>
                <v:shapetype id="_x0000_t32" coordsize="21600,21600" o:spt="32" o:oned="t" path="m,l21600,21600e" filled="f">
                  <v:path arrowok="t" fillok="f" o:connecttype="none"/>
                  <o:lock v:ext="edit" shapetype="t"/>
                </v:shapetype>
                <v:shape id="AutoShape 7" o:spid="_x0000_s1030" type="#_x0000_t32" style="position:absolute;left:0;text-align:left;margin-left:55.15pt;margin-top:12.75pt;width:42pt;height:0;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w:pict>
            </w:r>
            <w:r w:rsidR="00256885" w:rsidRPr="006E349D">
              <w:rPr>
                <w:rFonts w:asciiTheme="minorEastAsia" w:eastAsiaTheme="minorEastAsia" w:hAnsiTheme="minorEastAsia" w:hint="eastAsia"/>
                <w:b/>
                <w:bCs/>
                <w:iCs/>
              </w:rPr>
              <w:t>不适用条款  无</w:t>
            </w:r>
          </w:p>
        </w:tc>
      </w:tr>
      <w:tr w:rsidR="00256885" w:rsidRPr="00256885" w:rsidTr="00E8081D">
        <w:trPr>
          <w:cantSplit/>
          <w:trHeight w:val="214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451439" w:rsidRDefault="00256885" w:rsidP="00E8081D">
            <w:pPr>
              <w:spacing w:line="300" w:lineRule="exact"/>
              <w:rPr>
                <w:rFonts w:ascii="宋体" w:hAnsi="宋体"/>
                <w:b/>
                <w:spacing w:val="-12"/>
                <w:sz w:val="20"/>
                <w:szCs w:val="20"/>
              </w:rPr>
            </w:pPr>
            <w:r w:rsidRPr="00451439">
              <w:rPr>
                <w:b/>
                <w:sz w:val="20"/>
                <w:szCs w:val="20"/>
              </w:rPr>
              <w:t xml:space="preserve">6. </w:t>
            </w:r>
            <w:r w:rsidRPr="00451439">
              <w:rPr>
                <w:b/>
                <w:spacing w:val="-12"/>
                <w:sz w:val="20"/>
                <w:szCs w:val="20"/>
              </w:rPr>
              <w:t>EMS</w:t>
            </w:r>
            <w:r w:rsidRPr="00451439">
              <w:rPr>
                <w:rFonts w:ascii="宋体" w:hAnsi="宋体" w:hint="eastAsia"/>
                <w:b/>
                <w:spacing w:val="-12"/>
                <w:sz w:val="20"/>
                <w:szCs w:val="20"/>
              </w:rPr>
              <w:t xml:space="preserve">环境因素 </w:t>
            </w:r>
          </w:p>
          <w:p w:rsidR="00256885" w:rsidRPr="00451439" w:rsidRDefault="00256885" w:rsidP="00E8081D">
            <w:pPr>
              <w:spacing w:line="300" w:lineRule="exact"/>
              <w:rPr>
                <w:rFonts w:ascii="宋体" w:hAnsi="宋体"/>
                <w:b/>
                <w:spacing w:val="-8"/>
                <w:sz w:val="20"/>
                <w:szCs w:val="20"/>
              </w:rPr>
            </w:pPr>
            <w:r w:rsidRPr="00451439">
              <w:rPr>
                <w:rFonts w:ascii="宋体" w:hAnsi="宋体" w:hint="eastAsia"/>
                <w:b/>
                <w:sz w:val="20"/>
                <w:szCs w:val="20"/>
              </w:rPr>
              <w:t>（</w:t>
            </w:r>
            <w:r w:rsidRPr="00451439">
              <w:rPr>
                <w:rFonts w:ascii="宋体" w:hAnsi="宋体" w:hint="eastAsia"/>
                <w:b/>
                <w:spacing w:val="-8"/>
                <w:sz w:val="20"/>
                <w:szCs w:val="20"/>
              </w:rPr>
              <w:t>环境因素</w:t>
            </w:r>
            <w:r w:rsidRPr="00451439">
              <w:rPr>
                <w:rFonts w:ascii="宋体" w:hAnsi="宋体" w:hint="eastAsia"/>
                <w:b/>
                <w:sz w:val="20"/>
                <w:szCs w:val="20"/>
              </w:rPr>
              <w:t>辨识是否充分、重要环境因素评价合理性，</w:t>
            </w:r>
            <w:r w:rsidRPr="00451439">
              <w:rPr>
                <w:rFonts w:ascii="宋体" w:hAnsi="宋体" w:hint="eastAsia"/>
                <w:b/>
                <w:spacing w:val="-8"/>
                <w:sz w:val="20"/>
                <w:szCs w:val="20"/>
              </w:rPr>
              <w:t>以及环境因素动态变更的及时性等）</w:t>
            </w:r>
          </w:p>
          <w:p w:rsidR="00256885" w:rsidRPr="00451439" w:rsidRDefault="00256885" w:rsidP="0033283A">
            <w:pPr>
              <w:spacing w:line="300" w:lineRule="exact"/>
              <w:ind w:firstLineChars="200" w:firstLine="422"/>
              <w:rPr>
                <w:rFonts w:asciiTheme="minorEastAsia" w:eastAsiaTheme="minorEastAsia" w:hAnsiTheme="minorEastAsia"/>
                <w:b/>
                <w:sz w:val="20"/>
                <w:szCs w:val="20"/>
              </w:rPr>
            </w:pPr>
            <w:r w:rsidRPr="00451439">
              <w:rPr>
                <w:rFonts w:asciiTheme="minorEastAsia" w:eastAsiaTheme="minorEastAsia" w:hAnsiTheme="minorEastAsia" w:hint="eastAsia"/>
                <w:b/>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扬尘排放；2）噪声排放；3）固废（含危废）排放；4）废水排放；5）火灾爆炸；6）资源浪费；7）废气排放）具体控制措施，包括：固废的控制、潜在火灾的应急预案等。</w:t>
            </w:r>
          </w:p>
        </w:tc>
      </w:tr>
      <w:tr w:rsidR="00256885" w:rsidRPr="00256885" w:rsidTr="00451439">
        <w:trPr>
          <w:cantSplit/>
          <w:trHeight w:val="1978"/>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451439" w:rsidRDefault="00256885" w:rsidP="00E8081D">
            <w:pPr>
              <w:spacing w:line="300" w:lineRule="exact"/>
              <w:rPr>
                <w:rFonts w:ascii="宋体" w:hAnsi="宋体"/>
                <w:b/>
                <w:spacing w:val="-12"/>
                <w:sz w:val="20"/>
                <w:szCs w:val="20"/>
              </w:rPr>
            </w:pPr>
            <w:r w:rsidRPr="00451439">
              <w:rPr>
                <w:b/>
                <w:spacing w:val="-10"/>
                <w:sz w:val="20"/>
                <w:szCs w:val="20"/>
              </w:rPr>
              <w:t xml:space="preserve">7. </w:t>
            </w:r>
            <w:r w:rsidRPr="00451439">
              <w:rPr>
                <w:b/>
                <w:spacing w:val="-12"/>
                <w:sz w:val="20"/>
                <w:szCs w:val="20"/>
              </w:rPr>
              <w:t>OHSMS</w:t>
            </w:r>
            <w:r w:rsidRPr="00451439">
              <w:rPr>
                <w:rFonts w:ascii="宋体" w:hAnsi="宋体" w:hint="eastAsia"/>
                <w:b/>
                <w:spacing w:val="-12"/>
                <w:sz w:val="20"/>
                <w:szCs w:val="20"/>
              </w:rPr>
              <w:t>职业健康安全危险源</w:t>
            </w:r>
          </w:p>
          <w:p w:rsidR="00256885" w:rsidRPr="00451439" w:rsidRDefault="00256885" w:rsidP="00E8081D">
            <w:pPr>
              <w:spacing w:line="300" w:lineRule="exact"/>
              <w:rPr>
                <w:rFonts w:ascii="宋体" w:hAnsi="宋体"/>
                <w:b/>
                <w:spacing w:val="-8"/>
                <w:sz w:val="20"/>
                <w:szCs w:val="20"/>
              </w:rPr>
            </w:pPr>
            <w:r w:rsidRPr="00451439">
              <w:rPr>
                <w:rFonts w:ascii="宋体" w:hAnsi="宋体" w:hint="eastAsia"/>
                <w:b/>
                <w:sz w:val="20"/>
                <w:szCs w:val="20"/>
              </w:rPr>
              <w:t>（</w:t>
            </w:r>
            <w:r w:rsidRPr="00451439">
              <w:rPr>
                <w:rFonts w:ascii="宋体" w:hAnsi="宋体" w:hint="eastAsia"/>
                <w:b/>
                <w:spacing w:val="-8"/>
                <w:sz w:val="20"/>
                <w:szCs w:val="20"/>
              </w:rPr>
              <w:t>职业健康安全危险源</w:t>
            </w:r>
            <w:r w:rsidRPr="00451439">
              <w:rPr>
                <w:rFonts w:ascii="宋体" w:hAnsi="宋体" w:hint="eastAsia"/>
                <w:b/>
                <w:sz w:val="20"/>
                <w:szCs w:val="20"/>
              </w:rPr>
              <w:t>辨识是否充分、风险评价合理性，</w:t>
            </w:r>
            <w:r w:rsidRPr="00451439">
              <w:rPr>
                <w:rFonts w:ascii="宋体" w:hAnsi="宋体" w:hint="eastAsia"/>
                <w:b/>
                <w:spacing w:val="-8"/>
                <w:sz w:val="20"/>
                <w:szCs w:val="20"/>
              </w:rPr>
              <w:t>以及风险评价动态变更的及时性等）</w:t>
            </w:r>
          </w:p>
          <w:p w:rsidR="00256885" w:rsidRPr="00451439" w:rsidRDefault="00256885" w:rsidP="0033283A">
            <w:pPr>
              <w:spacing w:line="300" w:lineRule="exact"/>
              <w:ind w:firstLineChars="200" w:firstLine="422"/>
              <w:rPr>
                <w:rFonts w:ascii="宋体" w:hAnsi="宋体"/>
                <w:b/>
              </w:rPr>
            </w:pPr>
            <w:r w:rsidRPr="00451439">
              <w:rPr>
                <w:rFonts w:ascii="宋体" w:hAnsi="宋体" w:hint="eastAsia"/>
                <w:b/>
              </w:rPr>
              <w:t>组织建立了危险源识别、评价控制程序，识别评价了危险源、风险相关的过程，评价出了重要危险源，与之相关的过程有安装，针对重要危险源制定了管理方案。控制措施实施有效。</w:t>
            </w:r>
          </w:p>
          <w:p w:rsidR="00256885" w:rsidRPr="00451439" w:rsidRDefault="00256885" w:rsidP="0033283A">
            <w:pPr>
              <w:spacing w:line="300" w:lineRule="exact"/>
              <w:ind w:firstLineChars="200" w:firstLine="422"/>
              <w:rPr>
                <w:rFonts w:ascii="宋体" w:hAnsi="宋体"/>
              </w:rPr>
            </w:pPr>
            <w:r w:rsidRPr="00451439">
              <w:rPr>
                <w:rFonts w:ascii="宋体" w:hAnsi="宋体" w:hint="eastAsia"/>
                <w:b/>
              </w:rPr>
              <w:t>不可接受危险源：火灾、触电、物体打击、机械伤害、坍塌或垮塌、高处坠落、中暑、食物中毒、暴雨和洪水等制定管理方案和应急预案，控制有效。</w:t>
            </w:r>
          </w:p>
        </w:tc>
      </w:tr>
      <w:tr w:rsidR="00256885" w:rsidRPr="00256885" w:rsidTr="00E8081D">
        <w:trPr>
          <w:cantSplit/>
          <w:trHeight w:val="189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451439" w:rsidRDefault="00256885" w:rsidP="00451439">
            <w:pPr>
              <w:spacing w:line="300" w:lineRule="exact"/>
              <w:rPr>
                <w:b/>
                <w:spacing w:val="-4"/>
                <w:szCs w:val="21"/>
              </w:rPr>
            </w:pPr>
            <w:r w:rsidRPr="006E349D">
              <w:rPr>
                <w:b/>
                <w:szCs w:val="21"/>
              </w:rPr>
              <w:t>8.</w:t>
            </w:r>
            <w:r w:rsidRPr="00256885">
              <w:rPr>
                <w:b/>
                <w:color w:val="FF0000"/>
                <w:szCs w:val="21"/>
              </w:rPr>
              <w:t xml:space="preserve"> </w:t>
            </w:r>
            <w:r w:rsidRPr="002E5BF9">
              <w:rPr>
                <w:rFonts w:ascii="宋体" w:hAnsi="宋体" w:hint="eastAsia"/>
                <w:b/>
                <w:spacing w:val="-4"/>
                <w:szCs w:val="21"/>
              </w:rPr>
              <w:t>法律法规及其他要求</w:t>
            </w:r>
          </w:p>
          <w:p w:rsidR="00256885" w:rsidRPr="002E5BF9" w:rsidRDefault="00256885" w:rsidP="00256885">
            <w:pPr>
              <w:pStyle w:val="a9"/>
              <w:numPr>
                <w:ilvl w:val="0"/>
                <w:numId w:val="4"/>
              </w:numPr>
              <w:tabs>
                <w:tab w:val="left" w:pos="540"/>
              </w:tabs>
              <w:spacing w:line="300" w:lineRule="exact"/>
              <w:ind w:firstLineChars="0"/>
              <w:rPr>
                <w:rFonts w:ascii="宋体" w:hAnsi="宋体"/>
                <w:b/>
                <w:szCs w:val="21"/>
                <w:u w:val="single"/>
              </w:rPr>
            </w:pPr>
            <w:r w:rsidRPr="002E5BF9">
              <w:rPr>
                <w:rFonts w:ascii="宋体" w:hAnsi="宋体" w:hint="eastAsia"/>
                <w:b/>
                <w:szCs w:val="21"/>
              </w:rPr>
              <w:t>获取法律法规项，■法律法规获取充分，□法律法规获取有遗漏，缺少</w:t>
            </w:r>
          </w:p>
          <w:p w:rsidR="00256885" w:rsidRPr="002E5BF9" w:rsidRDefault="00256885" w:rsidP="00256885">
            <w:pPr>
              <w:pStyle w:val="a9"/>
              <w:numPr>
                <w:ilvl w:val="0"/>
                <w:numId w:val="4"/>
              </w:numPr>
              <w:tabs>
                <w:tab w:val="left" w:pos="540"/>
              </w:tabs>
              <w:spacing w:line="300" w:lineRule="exact"/>
              <w:ind w:firstLineChars="0"/>
              <w:rPr>
                <w:rFonts w:ascii="宋体" w:hAnsi="宋体"/>
                <w:b/>
                <w:szCs w:val="21"/>
              </w:rPr>
            </w:pPr>
            <w:r w:rsidRPr="002E5BF9">
              <w:rPr>
                <w:rFonts w:ascii="宋体" w:hAnsi="宋体" w:hint="eastAsia"/>
                <w:b/>
                <w:szCs w:val="21"/>
              </w:rPr>
              <w:t>结合公司的■产品/服务■环境因素■危险源，■确定 □未确定法律法规要求的具体条款，</w:t>
            </w:r>
          </w:p>
          <w:p w:rsidR="00256885" w:rsidRPr="002E5BF9" w:rsidRDefault="00256885" w:rsidP="00256885">
            <w:pPr>
              <w:pStyle w:val="a9"/>
              <w:numPr>
                <w:ilvl w:val="0"/>
                <w:numId w:val="4"/>
              </w:numPr>
              <w:tabs>
                <w:tab w:val="left" w:pos="540"/>
              </w:tabs>
              <w:spacing w:line="300" w:lineRule="exact"/>
              <w:ind w:firstLineChars="0"/>
              <w:rPr>
                <w:rFonts w:ascii="宋体" w:hAnsi="宋体"/>
                <w:b/>
                <w:szCs w:val="21"/>
              </w:rPr>
            </w:pPr>
            <w:r w:rsidRPr="002E5BF9">
              <w:rPr>
                <w:rFonts w:ascii="宋体" w:hAnsi="宋体" w:hint="eastAsia"/>
                <w:b/>
                <w:szCs w:val="21"/>
              </w:rPr>
              <w:t>法律法规的宣传方式：培训、会议、张贴。</w:t>
            </w:r>
          </w:p>
          <w:p w:rsidR="00256885" w:rsidRPr="00451439" w:rsidRDefault="002E5BF9" w:rsidP="00451439">
            <w:pPr>
              <w:pStyle w:val="a9"/>
              <w:numPr>
                <w:ilvl w:val="0"/>
                <w:numId w:val="4"/>
              </w:numPr>
              <w:tabs>
                <w:tab w:val="left" w:pos="540"/>
              </w:tabs>
              <w:spacing w:line="300" w:lineRule="exact"/>
              <w:ind w:firstLineChars="0"/>
              <w:rPr>
                <w:rFonts w:ascii="宋体" w:hAnsi="宋体"/>
                <w:b/>
                <w:szCs w:val="21"/>
              </w:rPr>
            </w:pPr>
            <w:r>
              <w:rPr>
                <w:rFonts w:ascii="宋体" w:hAnsi="宋体" w:hint="eastAsia"/>
                <w:b/>
                <w:szCs w:val="21"/>
              </w:rPr>
              <w:t>法律法规要求及时得到更新</w:t>
            </w:r>
          </w:p>
        </w:tc>
      </w:tr>
      <w:tr w:rsidR="00256885" w:rsidRPr="00256885" w:rsidTr="00E8081D">
        <w:trPr>
          <w:cantSplit/>
          <w:trHeight w:val="2219"/>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300" w:lineRule="exact"/>
              <w:rPr>
                <w:rFonts w:ascii="宋体" w:hAnsi="宋体"/>
                <w:b/>
                <w:szCs w:val="21"/>
              </w:rPr>
            </w:pPr>
            <w:r w:rsidRPr="006E349D">
              <w:rPr>
                <w:b/>
                <w:szCs w:val="21"/>
              </w:rPr>
              <w:t>9.</w:t>
            </w:r>
            <w:r w:rsidRPr="002E5BF9">
              <w:rPr>
                <w:b/>
                <w:szCs w:val="21"/>
              </w:rPr>
              <w:t xml:space="preserve"> </w:t>
            </w:r>
            <w:r w:rsidRPr="002E5BF9">
              <w:rPr>
                <w:rFonts w:ascii="宋体" w:hAnsi="宋体" w:hint="eastAsia"/>
                <w:b/>
                <w:szCs w:val="21"/>
              </w:rPr>
              <w:t>目标、方案</w:t>
            </w:r>
          </w:p>
          <w:p w:rsidR="00256885" w:rsidRPr="002E5BF9" w:rsidRDefault="00256885" w:rsidP="00E8081D">
            <w:pPr>
              <w:spacing w:line="300" w:lineRule="exact"/>
              <w:rPr>
                <w:rFonts w:ascii="宋体" w:hAnsi="宋体"/>
                <w:b/>
                <w:sz w:val="20"/>
                <w:szCs w:val="20"/>
              </w:rPr>
            </w:pPr>
            <w:r w:rsidRPr="002E5BF9">
              <w:rPr>
                <w:rFonts w:hint="eastAsia"/>
                <w:b/>
                <w:sz w:val="20"/>
                <w:szCs w:val="20"/>
              </w:rPr>
              <w:t>（</w:t>
            </w:r>
            <w:r w:rsidRPr="002E5BF9">
              <w:rPr>
                <w:rFonts w:ascii="宋体" w:hAnsi="宋体" w:hint="eastAsia"/>
                <w:b/>
                <w:spacing w:val="-4"/>
                <w:sz w:val="20"/>
                <w:szCs w:val="20"/>
              </w:rPr>
              <w:t>在相关层次上建立</w:t>
            </w:r>
            <w:r w:rsidRPr="002E5BF9">
              <w:rPr>
                <w:rFonts w:ascii="宋体" w:hAnsi="宋体" w:hint="eastAsia"/>
                <w:b/>
                <w:sz w:val="20"/>
                <w:szCs w:val="20"/>
              </w:rPr>
              <w:t>可测量的目标，目标、方案的有效性，对质量目标的实现情况进行评价并叙述测量方法）</w:t>
            </w:r>
          </w:p>
          <w:p w:rsidR="00256885" w:rsidRPr="00256885" w:rsidRDefault="00256885" w:rsidP="00256885">
            <w:pPr>
              <w:spacing w:line="300" w:lineRule="exact"/>
              <w:ind w:firstLineChars="200" w:firstLine="422"/>
              <w:rPr>
                <w:rFonts w:ascii="宋体" w:hAnsi="宋体"/>
                <w:b/>
                <w:color w:val="FF0000"/>
                <w:sz w:val="20"/>
                <w:szCs w:val="20"/>
              </w:rPr>
            </w:pPr>
            <w:r w:rsidRPr="002E5BF9">
              <w:rPr>
                <w:rFonts w:ascii="宋体" w:hAnsi="宋体" w:cs="宋体" w:hint="eastAsia"/>
                <w:b/>
                <w:kern w:val="0"/>
                <w:szCs w:val="21"/>
              </w:rPr>
              <w:t>公司制定、发布了总体目标并分解到相关职能部门和层次，</w:t>
            </w:r>
            <w:r w:rsidR="00451439">
              <w:rPr>
                <w:rFonts w:ascii="宋体" w:hAnsi="宋体" w:cs="宋体" w:hint="eastAsia"/>
                <w:b/>
                <w:kern w:val="0"/>
                <w:szCs w:val="21"/>
              </w:rPr>
              <w:t>规定了目标值、计算方法、责任部门、检查人、考核频次等。同时，QES</w:t>
            </w:r>
            <w:r w:rsidRPr="002E5BF9">
              <w:rPr>
                <w:rFonts w:ascii="宋体" w:hAnsi="宋体" w:cs="宋体" w:hint="eastAsia"/>
                <w:b/>
                <w:kern w:val="0"/>
                <w:szCs w:val="21"/>
              </w:rPr>
              <w:t>目标得到沟通和监视评价，通过数据的汇总统计、描述性统</w:t>
            </w:r>
            <w:r w:rsidR="00451439">
              <w:rPr>
                <w:rFonts w:ascii="宋体" w:hAnsi="宋体" w:cs="宋体" w:hint="eastAsia"/>
                <w:b/>
                <w:kern w:val="0"/>
                <w:szCs w:val="21"/>
              </w:rPr>
              <w:t>计等方法对目标进行了测量，总体已达到或超过了规定的目标值，但</w:t>
            </w:r>
            <w:r w:rsidRPr="002E5BF9">
              <w:rPr>
                <w:rFonts w:ascii="宋体" w:hAnsi="宋体" w:cs="宋体" w:hint="eastAsia"/>
                <w:b/>
                <w:kern w:val="0"/>
                <w:szCs w:val="21"/>
              </w:rPr>
              <w:t>目标的数据分析利用不到位。</w:t>
            </w:r>
          </w:p>
        </w:tc>
      </w:tr>
      <w:tr w:rsidR="00256885" w:rsidRPr="00256885" w:rsidTr="00E8081D">
        <w:trPr>
          <w:cantSplit/>
          <w:trHeight w:val="129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rFonts w:ascii="宋体" w:hAnsi="宋体"/>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6E349D">
              <w:rPr>
                <w:b/>
                <w:sz w:val="20"/>
                <w:szCs w:val="20"/>
              </w:rPr>
              <w:t xml:space="preserve">10. </w:t>
            </w:r>
            <w:r w:rsidRPr="002E5BF9">
              <w:rPr>
                <w:rFonts w:hint="eastAsia"/>
                <w:b/>
                <w:sz w:val="20"/>
                <w:szCs w:val="20"/>
              </w:rPr>
              <w:t>文件与记录控制</w:t>
            </w:r>
            <w:r w:rsidRPr="002E5BF9">
              <w:rPr>
                <w:b/>
                <w:sz w:val="20"/>
                <w:szCs w:val="20"/>
              </w:rPr>
              <w:t xml:space="preserve"> (</w:t>
            </w:r>
            <w:r w:rsidRPr="002E5BF9">
              <w:rPr>
                <w:rFonts w:ascii="宋体" w:hAnsi="宋体" w:hint="eastAsia"/>
                <w:b/>
                <w:sz w:val="20"/>
                <w:szCs w:val="20"/>
              </w:rPr>
              <w:t>文审修订后文件与标准的符合程度评价、</w:t>
            </w:r>
            <w:r w:rsidRPr="002E5BF9">
              <w:rPr>
                <w:rFonts w:ascii="宋体" w:hAnsi="宋体" w:hint="eastAsia"/>
                <w:b/>
                <w:spacing w:val="-4"/>
                <w:sz w:val="20"/>
                <w:szCs w:val="20"/>
              </w:rPr>
              <w:t>文件</w:t>
            </w:r>
            <w:r w:rsidRPr="002E5BF9">
              <w:rPr>
                <w:rFonts w:ascii="宋体" w:hAnsi="宋体" w:hint="eastAsia"/>
                <w:b/>
                <w:sz w:val="20"/>
                <w:szCs w:val="20"/>
              </w:rPr>
              <w:t>控制管理等)</w:t>
            </w:r>
          </w:p>
          <w:p w:rsidR="00256885" w:rsidRPr="00256885" w:rsidRDefault="00256885" w:rsidP="00256885">
            <w:pPr>
              <w:tabs>
                <w:tab w:val="left" w:pos="540"/>
              </w:tabs>
              <w:spacing w:line="240" w:lineRule="exact"/>
              <w:ind w:firstLineChars="200" w:firstLine="422"/>
              <w:rPr>
                <w:rFonts w:ascii="宋体" w:hAnsi="宋体"/>
                <w:b/>
                <w:color w:val="FF0000"/>
                <w:sz w:val="20"/>
                <w:szCs w:val="20"/>
              </w:rPr>
            </w:pPr>
            <w:r w:rsidRPr="002E5BF9">
              <w:rPr>
                <w:rFonts w:ascii="宋体" w:hAnsi="宋体" w:cs="宋体" w:hint="eastAsia"/>
                <w:b/>
              </w:rPr>
              <w:t>公司按照申请认证的标准要求，建立并形成了文件化的</w:t>
            </w:r>
            <w:r w:rsidRPr="002E5BF9">
              <w:rPr>
                <w:rFonts w:ascii="宋体" w:hAnsi="宋体" w:hint="eastAsia"/>
                <w:b/>
              </w:rPr>
              <w:t>环境和职业健康安全</w:t>
            </w:r>
            <w:r w:rsidRPr="002E5BF9">
              <w:rPr>
                <w:rFonts w:ascii="宋体" w:hAnsi="宋体" w:cs="宋体" w:hint="eastAsia"/>
                <w:b/>
              </w:rPr>
              <w:t>管理体系，体系文件对管理体系各过程进行了识别确定、明确了各要素间的相互关系及其管控要求。公司体系文件于</w:t>
            </w:r>
            <w:r w:rsidRPr="002E5BF9">
              <w:rPr>
                <w:rFonts w:ascii="宋体" w:hAnsi="宋体" w:cs="Arial" w:hint="eastAsia"/>
                <w:b/>
              </w:rPr>
              <w:t xml:space="preserve">2019 </w:t>
            </w:r>
            <w:r w:rsidRPr="002E5BF9">
              <w:rPr>
                <w:rFonts w:ascii="宋体" w:hAnsi="宋体" w:cs="宋体" w:hint="eastAsia"/>
                <w:b/>
              </w:rPr>
              <w:t>年</w:t>
            </w:r>
            <w:r w:rsidR="0033283A" w:rsidRPr="002E5BF9">
              <w:rPr>
                <w:rFonts w:ascii="宋体" w:hAnsi="宋体" w:cs="宋体" w:hint="eastAsia"/>
                <w:b/>
              </w:rPr>
              <w:t>4</w:t>
            </w:r>
            <w:r w:rsidRPr="002E5BF9">
              <w:rPr>
                <w:rFonts w:ascii="宋体" w:hAnsi="宋体" w:cs="宋体" w:hint="eastAsia"/>
                <w:b/>
              </w:rPr>
              <w:t>月</w:t>
            </w:r>
            <w:r w:rsidR="0033283A" w:rsidRPr="002E5BF9">
              <w:rPr>
                <w:rFonts w:ascii="宋体" w:hAnsi="宋体" w:cs="宋体" w:hint="eastAsia"/>
                <w:b/>
              </w:rPr>
              <w:t>20</w:t>
            </w:r>
            <w:r w:rsidRPr="002E5BF9">
              <w:rPr>
                <w:rFonts w:ascii="宋体" w:hAnsi="宋体" w:cs="宋体" w:hint="eastAsia"/>
                <w:b/>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56885" w:rsidRPr="00256885" w:rsidTr="00E8081D">
        <w:trPr>
          <w:cantSplit/>
          <w:trHeight w:val="1126"/>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56885" w:rsidRPr="006E349D" w:rsidRDefault="00256885" w:rsidP="00E8081D">
            <w:pPr>
              <w:spacing w:line="240" w:lineRule="exact"/>
              <w:ind w:left="113" w:right="113"/>
              <w:jc w:val="center"/>
              <w:rPr>
                <w:b/>
                <w:szCs w:val="21"/>
              </w:rPr>
            </w:pPr>
            <w:r w:rsidRPr="00256885">
              <w:rPr>
                <w:b/>
                <w:color w:val="FF0000"/>
                <w:szCs w:val="21"/>
              </w:rPr>
              <w:br w:type="page"/>
            </w:r>
            <w:r w:rsidRPr="006E349D">
              <w:rPr>
                <w:rFonts w:ascii="宋体" w:hAnsi="宋体" w:hint="eastAsia"/>
                <w:b/>
                <w:szCs w:val="21"/>
              </w:rPr>
              <w:t>(二)资源评价</w:t>
            </w: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300" w:lineRule="exact"/>
              <w:rPr>
                <w:b/>
                <w:sz w:val="20"/>
                <w:szCs w:val="20"/>
              </w:rPr>
            </w:pPr>
            <w:r w:rsidRPr="002E5BF9">
              <w:rPr>
                <w:rFonts w:ascii="宋体" w:hAnsi="宋体" w:hint="eastAsia"/>
                <w:b/>
                <w:sz w:val="20"/>
                <w:szCs w:val="20"/>
              </w:rPr>
              <w:t>人力资源的简要说明</w:t>
            </w:r>
            <w:r w:rsidRPr="002E5BF9">
              <w:rPr>
                <w:b/>
                <w:sz w:val="20"/>
                <w:szCs w:val="20"/>
              </w:rPr>
              <w:t>.</w:t>
            </w:r>
            <w:r w:rsidRPr="002E5BF9">
              <w:rPr>
                <w:rFonts w:ascii="宋体" w:hAnsi="宋体" w:hint="eastAsia"/>
                <w:b/>
                <w:sz w:val="20"/>
                <w:szCs w:val="20"/>
              </w:rPr>
              <w:t>:</w:t>
            </w:r>
          </w:p>
          <w:p w:rsidR="00256885" w:rsidRPr="002E5BF9" w:rsidRDefault="00256885" w:rsidP="00256885">
            <w:pPr>
              <w:tabs>
                <w:tab w:val="left" w:pos="2552"/>
              </w:tabs>
              <w:spacing w:line="0" w:lineRule="atLeast"/>
              <w:ind w:firstLineChars="200" w:firstLine="422"/>
              <w:rPr>
                <w:rFonts w:ascii="宋体" w:hAnsi="宋体"/>
                <w:b/>
                <w:bCs/>
                <w:iCs/>
                <w:szCs w:val="22"/>
              </w:rPr>
            </w:pPr>
            <w:r w:rsidRPr="002E5BF9">
              <w:rPr>
                <w:rFonts w:ascii="宋体" w:hAnsi="宋体" w:hint="eastAsia"/>
                <w:b/>
                <w:bCs/>
                <w:iCs/>
              </w:rPr>
              <w:t>组</w:t>
            </w:r>
            <w:r w:rsidRPr="002E5BF9">
              <w:rPr>
                <w:rFonts w:ascii="宋体" w:hAnsi="宋体" w:hint="eastAsia"/>
                <w:b/>
                <w:bCs/>
                <w:iCs/>
                <w:szCs w:val="22"/>
              </w:rPr>
              <w:t>织按管理体系需求配置了</w:t>
            </w:r>
            <w:r w:rsidR="00451439">
              <w:rPr>
                <w:rFonts w:ascii="宋体" w:hAnsi="宋体" w:hint="eastAsia"/>
                <w:b/>
                <w:bCs/>
                <w:iCs/>
                <w:szCs w:val="22"/>
              </w:rPr>
              <w:t>建造师、高级工程师、项目经理、技术负责人、安全员、施工员资料员等</w:t>
            </w:r>
            <w:r w:rsidRPr="002E5BF9">
              <w:rPr>
                <w:rFonts w:ascii="宋体" w:hAnsi="宋体" w:hint="eastAsia"/>
                <w:b/>
                <w:bCs/>
                <w:iCs/>
                <w:szCs w:val="22"/>
              </w:rPr>
              <w:t>充足的人员、设施、监视和测量设备等资源，并建立维持了</w:t>
            </w:r>
            <w:r w:rsidRPr="002E5BF9">
              <w:rPr>
                <w:rFonts w:ascii="宋体" w:hAnsi="宋体" w:hint="eastAsia"/>
                <w:b/>
                <w:szCs w:val="21"/>
              </w:rPr>
              <w:t>人力资源管理</w:t>
            </w:r>
            <w:r w:rsidRPr="002E5BF9">
              <w:rPr>
                <w:rFonts w:ascii="宋体" w:hAnsi="宋体" w:hint="eastAsia"/>
                <w:b/>
                <w:bCs/>
                <w:iCs/>
                <w:szCs w:val="22"/>
              </w:rPr>
              <w:t>及相关服务运行环境，可以维持管理体系的正常运行。</w:t>
            </w:r>
          </w:p>
          <w:p w:rsidR="00256885" w:rsidRPr="00256885" w:rsidRDefault="00256885" w:rsidP="00E8081D">
            <w:pPr>
              <w:spacing w:line="300" w:lineRule="exact"/>
              <w:rPr>
                <w:rFonts w:ascii="宋体" w:hAnsi="宋体"/>
                <w:b/>
                <w:color w:val="FF0000"/>
                <w:sz w:val="20"/>
                <w:szCs w:val="20"/>
              </w:rPr>
            </w:pPr>
            <w:r w:rsidRPr="002E5BF9">
              <w:rPr>
                <w:rFonts w:ascii="宋体" w:hAnsi="宋体" w:hint="eastAsia"/>
                <w:b/>
                <w:bCs/>
                <w:iCs/>
              </w:rPr>
              <w:t xml:space="preserve">    组织识别和维护运行中所需的知识，并适时更新，组织的知识可以保证其提供合格产品和服务的要求，并应对不断变化的需求和发展趋势进行评价。</w:t>
            </w:r>
          </w:p>
        </w:tc>
      </w:tr>
      <w:tr w:rsidR="00256885" w:rsidRPr="00256885" w:rsidTr="00E8081D">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2E5BF9">
              <w:rPr>
                <w:rFonts w:ascii="宋体" w:hAnsi="宋体" w:hint="eastAsia"/>
                <w:b/>
                <w:sz w:val="20"/>
                <w:szCs w:val="20"/>
              </w:rPr>
              <w:t>设备设施（包括信息系统）、</w:t>
            </w:r>
          </w:p>
          <w:p w:rsidR="00256885" w:rsidRPr="00256885" w:rsidRDefault="00256885" w:rsidP="00256885">
            <w:pPr>
              <w:ind w:firstLineChars="400" w:firstLine="843"/>
              <w:jc w:val="left"/>
              <w:rPr>
                <w:rFonts w:ascii="宋体" w:hAnsi="宋体"/>
                <w:color w:val="FF0000"/>
                <w:spacing w:val="-10"/>
                <w:szCs w:val="21"/>
              </w:rPr>
            </w:pPr>
            <w:r w:rsidRPr="002E5BF9">
              <w:rPr>
                <w:rFonts w:ascii="宋体" w:hAnsi="宋体" w:hint="eastAsia"/>
                <w:b/>
                <w:szCs w:val="21"/>
              </w:rPr>
              <w:t>办公场</w:t>
            </w:r>
            <w:r w:rsidRPr="002E5BF9">
              <w:rPr>
                <w:rFonts w:ascii="宋体" w:hAnsi="宋体" w:cs="宋体" w:hint="eastAsia"/>
                <w:b/>
                <w:szCs w:val="21"/>
              </w:rPr>
              <w:t>所面积</w:t>
            </w:r>
            <w:r w:rsidRPr="002E5BF9">
              <w:rPr>
                <w:rFonts w:ascii="宋体" w:hAnsi="宋体" w:cs="宋体"/>
                <w:b/>
                <w:szCs w:val="21"/>
              </w:rPr>
              <w:t>1</w:t>
            </w:r>
            <w:r w:rsidR="0033283A" w:rsidRPr="002E5BF9">
              <w:rPr>
                <w:rFonts w:ascii="宋体" w:hAnsi="宋体" w:cs="宋体" w:hint="eastAsia"/>
                <w:b/>
                <w:szCs w:val="21"/>
              </w:rPr>
              <w:t>9</w:t>
            </w:r>
            <w:r w:rsidRPr="002E5BF9">
              <w:rPr>
                <w:rFonts w:ascii="宋体" w:hAnsi="宋体" w:cs="宋体" w:hint="eastAsia"/>
                <w:b/>
                <w:szCs w:val="21"/>
              </w:rPr>
              <w:t>0平方米。主要生产设备包括：</w:t>
            </w:r>
            <w:r w:rsidR="005D72E9">
              <w:rPr>
                <w:rFonts w:asciiTheme="minorEastAsia" w:eastAsiaTheme="minorEastAsia" w:hAnsiTheme="minorEastAsia" w:cstheme="minorEastAsia" w:hint="eastAsia"/>
                <w:b/>
                <w:szCs w:val="21"/>
              </w:rPr>
              <w:t>查见《设备清单</w:t>
            </w:r>
            <w:r w:rsidRPr="002E5BF9">
              <w:rPr>
                <w:rFonts w:asciiTheme="minorEastAsia" w:eastAsiaTheme="minorEastAsia" w:hAnsiTheme="minorEastAsia" w:cstheme="minorEastAsia" w:hint="eastAsia"/>
                <w:b/>
                <w:szCs w:val="21"/>
              </w:rPr>
              <w:t>》，其中列入了</w:t>
            </w:r>
            <w:r w:rsidR="005D72E9">
              <w:rPr>
                <w:rFonts w:hint="eastAsia"/>
                <w:b/>
                <w:szCs w:val="21"/>
              </w:rPr>
              <w:t>电动切割机、砂轮切割机</w:t>
            </w:r>
            <w:r w:rsidRPr="002E5BF9">
              <w:rPr>
                <w:rFonts w:hint="eastAsia"/>
                <w:b/>
                <w:szCs w:val="21"/>
              </w:rPr>
              <w:t>、</w:t>
            </w:r>
            <w:r w:rsidR="005D72E9">
              <w:rPr>
                <w:rFonts w:hint="eastAsia"/>
                <w:b/>
                <w:bCs/>
                <w:szCs w:val="21"/>
              </w:rPr>
              <w:t>空气压缩机</w:t>
            </w:r>
            <w:r w:rsidRPr="002E5BF9">
              <w:rPr>
                <w:rFonts w:hint="eastAsia"/>
                <w:b/>
                <w:bCs/>
                <w:szCs w:val="21"/>
              </w:rPr>
              <w:t>、电锤</w:t>
            </w:r>
            <w:r w:rsidR="005D72E9">
              <w:rPr>
                <w:rFonts w:hint="eastAsia"/>
                <w:b/>
                <w:bCs/>
                <w:szCs w:val="21"/>
              </w:rPr>
              <w:t>、电焊机</w:t>
            </w:r>
            <w:r w:rsidRPr="002E5BF9">
              <w:rPr>
                <w:rFonts w:asciiTheme="minorEastAsia" w:eastAsiaTheme="minorEastAsia" w:hAnsiTheme="minorEastAsia" w:cstheme="minorEastAsia" w:hint="eastAsia"/>
                <w:b/>
                <w:kern w:val="0"/>
                <w:szCs w:val="21"/>
              </w:rPr>
              <w:t>等</w:t>
            </w:r>
            <w:r w:rsidRPr="002E5BF9">
              <w:rPr>
                <w:rFonts w:asciiTheme="minorEastAsia" w:eastAsiaTheme="minorEastAsia" w:hAnsiTheme="minorEastAsia" w:cstheme="minorEastAsia" w:hint="eastAsia"/>
                <w:b/>
                <w:szCs w:val="21"/>
              </w:rPr>
              <w:t>施工机具</w:t>
            </w:r>
            <w:r w:rsidRPr="002E5BF9">
              <w:rPr>
                <w:rFonts w:asciiTheme="minorEastAsia" w:eastAsiaTheme="minorEastAsia" w:hAnsiTheme="minorEastAsia" w:cstheme="minorEastAsia" w:hint="eastAsia"/>
                <w:szCs w:val="21"/>
              </w:rPr>
              <w:t>。</w:t>
            </w:r>
            <w:r w:rsidR="005D72E9" w:rsidRPr="005D72E9">
              <w:rPr>
                <w:rFonts w:asciiTheme="minorEastAsia" w:eastAsiaTheme="minorEastAsia" w:hAnsiTheme="minorEastAsia" w:cstheme="minorEastAsia" w:hint="eastAsia"/>
                <w:b/>
                <w:szCs w:val="21"/>
              </w:rPr>
              <w:t>大型设备采用租赁方式。</w:t>
            </w:r>
          </w:p>
        </w:tc>
      </w:tr>
      <w:tr w:rsidR="00256885" w:rsidRPr="00256885" w:rsidTr="00E8081D">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2E5BF9">
              <w:rPr>
                <w:rFonts w:ascii="宋体" w:hAnsi="宋体" w:hint="eastAsia"/>
                <w:b/>
                <w:sz w:val="20"/>
                <w:szCs w:val="20"/>
              </w:rPr>
              <w:t>过程运行环境</w:t>
            </w:r>
          </w:p>
          <w:p w:rsidR="00256885" w:rsidRPr="002E5BF9" w:rsidRDefault="00256885" w:rsidP="00256885">
            <w:pPr>
              <w:spacing w:line="240" w:lineRule="exact"/>
              <w:ind w:firstLineChars="200" w:firstLine="422"/>
              <w:rPr>
                <w:rFonts w:ascii="宋体" w:hAnsi="宋体"/>
                <w:b/>
                <w:sz w:val="20"/>
                <w:szCs w:val="20"/>
              </w:rPr>
            </w:pPr>
            <w:r w:rsidRPr="002E5BF9">
              <w:rPr>
                <w:rFonts w:ascii="宋体" w:hAnsi="宋体" w:cs="宋体" w:hint="eastAsia"/>
                <w:b/>
                <w:szCs w:val="21"/>
              </w:rPr>
              <w:t>办公、培训场所和内设备布置合理，通道畅通，照明设施齐全，均配备了消防设施等设施。办公室明亮，培训场所光线较充足。每月由</w:t>
            </w:r>
            <w:r w:rsidR="002E5BF9" w:rsidRPr="002E5BF9">
              <w:rPr>
                <w:rFonts w:ascii="宋体" w:hAnsi="宋体" w:cs="宋体" w:hint="eastAsia"/>
                <w:b/>
                <w:szCs w:val="21"/>
              </w:rPr>
              <w:t>综合部</w:t>
            </w:r>
            <w:r w:rsidRPr="002E5BF9">
              <w:rPr>
                <w:rFonts w:ascii="宋体" w:hAnsi="宋体" w:cs="宋体" w:hint="eastAsia"/>
                <w:b/>
                <w:szCs w:val="21"/>
              </w:rPr>
              <w:t>对工作环境进行定期检查。</w:t>
            </w:r>
          </w:p>
        </w:tc>
      </w:tr>
      <w:tr w:rsidR="00256885" w:rsidRPr="00256885" w:rsidTr="00E8081D">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2E5BF9">
              <w:rPr>
                <w:rFonts w:ascii="宋体" w:hAnsi="宋体" w:hint="eastAsia"/>
                <w:b/>
                <w:sz w:val="20"/>
                <w:szCs w:val="20"/>
              </w:rPr>
              <w:t>监视和测量资源</w:t>
            </w:r>
          </w:p>
          <w:p w:rsidR="00256885" w:rsidRPr="002E5BF9" w:rsidRDefault="0033283A" w:rsidP="00E8081D">
            <w:pPr>
              <w:rPr>
                <w:b/>
                <w:szCs w:val="21"/>
              </w:rPr>
            </w:pPr>
            <w:r w:rsidRPr="002E5BF9">
              <w:rPr>
                <w:rFonts w:hint="eastAsia"/>
                <w:b/>
                <w:szCs w:val="21"/>
              </w:rPr>
              <w:t>监测资源：测距仪、水准仪、螺纹直角尺、自动水平仪、光学经纬仪、温湿度表、阴阳角尺、水平尺、钢卷尺（</w:t>
            </w:r>
            <w:r w:rsidRPr="002E5BF9">
              <w:rPr>
                <w:rFonts w:hint="eastAsia"/>
                <w:b/>
                <w:szCs w:val="21"/>
              </w:rPr>
              <w:t>5m</w:t>
            </w:r>
            <w:r w:rsidR="00256885" w:rsidRPr="002E5BF9">
              <w:rPr>
                <w:rFonts w:hint="eastAsia"/>
                <w:b/>
                <w:szCs w:val="21"/>
              </w:rPr>
              <w:t>）</w:t>
            </w:r>
            <w:r w:rsidRPr="002E5BF9">
              <w:rPr>
                <w:rFonts w:hint="eastAsia"/>
                <w:b/>
                <w:szCs w:val="21"/>
              </w:rPr>
              <w:t>数显卡尺</w:t>
            </w:r>
            <w:r w:rsidR="00256885" w:rsidRPr="002E5BF9">
              <w:rPr>
                <w:rFonts w:hint="eastAsia"/>
                <w:b/>
                <w:szCs w:val="21"/>
              </w:rPr>
              <w:t>等，</w:t>
            </w:r>
            <w:r w:rsidR="00256885" w:rsidRPr="002E5BF9">
              <w:rPr>
                <w:rFonts w:ascii="宋体" w:hAnsi="宋体" w:cs="宋体" w:hint="eastAsia"/>
                <w:b/>
              </w:rPr>
              <w:t>提供在有效期内检定证书。满足要求。</w:t>
            </w:r>
          </w:p>
        </w:tc>
      </w:tr>
      <w:tr w:rsidR="00256885" w:rsidRPr="00256885" w:rsidTr="00E8081D">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6E349D">
            <w:pPr>
              <w:spacing w:line="240" w:lineRule="exact"/>
              <w:rPr>
                <w:rFonts w:ascii="宋体" w:hAnsi="宋体"/>
                <w:b/>
                <w:sz w:val="20"/>
                <w:szCs w:val="20"/>
              </w:rPr>
            </w:pPr>
            <w:r w:rsidRPr="002E5BF9">
              <w:rPr>
                <w:rFonts w:ascii="宋体" w:hAnsi="宋体" w:hint="eastAsia"/>
                <w:b/>
                <w:sz w:val="20"/>
                <w:szCs w:val="20"/>
              </w:rPr>
              <w:t>知识</w:t>
            </w:r>
            <w:r w:rsidR="006E349D">
              <w:rPr>
                <w:rFonts w:ascii="宋体" w:hAnsi="宋体" w:hint="eastAsia"/>
                <w:b/>
                <w:sz w:val="20"/>
                <w:szCs w:val="20"/>
              </w:rPr>
              <w:t>：</w:t>
            </w:r>
            <w:r w:rsidRPr="002E5BF9">
              <w:rPr>
                <w:rFonts w:ascii="宋体" w:hAnsi="宋体" w:cs="宋体" w:hint="eastAsia"/>
                <w:b/>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56885" w:rsidRPr="002E5BF9" w:rsidRDefault="00256885" w:rsidP="00E8081D">
            <w:pPr>
              <w:spacing w:line="240" w:lineRule="exact"/>
              <w:rPr>
                <w:rFonts w:ascii="宋体" w:hAnsi="宋体"/>
                <w:b/>
                <w:sz w:val="20"/>
                <w:szCs w:val="20"/>
              </w:rPr>
            </w:pPr>
            <w:r w:rsidRPr="002E5BF9">
              <w:rPr>
                <w:rFonts w:ascii="宋体" w:hAnsi="宋体" w:cs="宋体" w:hint="eastAsia"/>
                <w:b/>
                <w:szCs w:val="21"/>
              </w:rPr>
              <w:t>公司明确组织知识作为公司的重要资源，按内部文件或外来文件予以受控管理。</w:t>
            </w:r>
          </w:p>
        </w:tc>
      </w:tr>
      <w:tr w:rsidR="00256885" w:rsidRPr="00256885" w:rsidTr="00E8081D">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2E5BF9">
              <w:rPr>
                <w:rFonts w:ascii="宋体" w:hAnsi="宋体" w:hint="eastAsia"/>
                <w:b/>
                <w:sz w:val="20"/>
                <w:szCs w:val="20"/>
              </w:rPr>
              <w:t>环保设施：</w:t>
            </w:r>
          </w:p>
          <w:p w:rsidR="00256885" w:rsidRPr="002E5BF9" w:rsidRDefault="00256885" w:rsidP="00256885">
            <w:pPr>
              <w:spacing w:line="240" w:lineRule="exact"/>
              <w:ind w:firstLineChars="200" w:firstLine="402"/>
              <w:rPr>
                <w:rFonts w:ascii="宋体" w:hAnsi="宋体"/>
                <w:b/>
                <w:sz w:val="20"/>
                <w:szCs w:val="20"/>
              </w:rPr>
            </w:pPr>
            <w:r w:rsidRPr="002E5BF9">
              <w:rPr>
                <w:rFonts w:ascii="宋体" w:hAnsi="宋体" w:hint="eastAsia"/>
                <w:b/>
                <w:sz w:val="20"/>
                <w:szCs w:val="20"/>
              </w:rPr>
              <w:t>消防栓、灭火器、消防砂、消防桶、消防铁锹等</w:t>
            </w:r>
          </w:p>
        </w:tc>
      </w:tr>
      <w:tr w:rsidR="00256885" w:rsidRPr="00256885" w:rsidTr="00120BB2">
        <w:trPr>
          <w:cantSplit/>
          <w:trHeight w:val="56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2E5BF9" w:rsidRDefault="00256885" w:rsidP="00E8081D">
            <w:pPr>
              <w:spacing w:line="240" w:lineRule="exact"/>
              <w:rPr>
                <w:rFonts w:ascii="宋体" w:hAnsi="宋体"/>
                <w:b/>
                <w:sz w:val="20"/>
                <w:szCs w:val="20"/>
              </w:rPr>
            </w:pPr>
            <w:r w:rsidRPr="002E5BF9">
              <w:rPr>
                <w:rFonts w:ascii="宋体" w:hAnsi="宋体" w:hint="eastAsia"/>
                <w:b/>
                <w:sz w:val="20"/>
                <w:szCs w:val="20"/>
              </w:rPr>
              <w:t>职业健康安全设施：</w:t>
            </w:r>
          </w:p>
          <w:p w:rsidR="00256885" w:rsidRPr="002E5BF9" w:rsidRDefault="00451439" w:rsidP="00256885">
            <w:pPr>
              <w:spacing w:line="240" w:lineRule="exact"/>
              <w:ind w:firstLineChars="200" w:firstLine="402"/>
              <w:rPr>
                <w:rFonts w:ascii="宋体" w:hAnsi="宋体"/>
                <w:b/>
                <w:sz w:val="20"/>
                <w:szCs w:val="20"/>
              </w:rPr>
            </w:pPr>
            <w:r>
              <w:rPr>
                <w:rFonts w:ascii="宋体" w:hAnsi="宋体" w:hint="eastAsia"/>
                <w:b/>
                <w:sz w:val="20"/>
                <w:szCs w:val="20"/>
              </w:rPr>
              <w:t>消防栓、隔离区、安全带</w:t>
            </w:r>
            <w:r w:rsidR="00256885" w:rsidRPr="002E5BF9">
              <w:rPr>
                <w:rFonts w:ascii="宋体" w:hAnsi="宋体" w:hint="eastAsia"/>
                <w:b/>
                <w:sz w:val="20"/>
                <w:szCs w:val="20"/>
              </w:rPr>
              <w:t>、</w:t>
            </w:r>
            <w:r w:rsidR="00120BB2">
              <w:rPr>
                <w:rFonts w:ascii="宋体" w:hAnsi="宋体" w:hint="eastAsia"/>
                <w:b/>
                <w:sz w:val="20"/>
                <w:szCs w:val="20"/>
              </w:rPr>
              <w:t>安全网、</w:t>
            </w:r>
            <w:r>
              <w:rPr>
                <w:rFonts w:ascii="宋体" w:hAnsi="宋体" w:hint="eastAsia"/>
                <w:b/>
                <w:sz w:val="20"/>
                <w:szCs w:val="20"/>
              </w:rPr>
              <w:t>标识牌、安全帽</w:t>
            </w:r>
            <w:r w:rsidR="00256885" w:rsidRPr="002E5BF9">
              <w:rPr>
                <w:rFonts w:ascii="宋体" w:hAnsi="宋体" w:hint="eastAsia"/>
                <w:b/>
                <w:sz w:val="20"/>
                <w:szCs w:val="20"/>
              </w:rPr>
              <w:t>等</w:t>
            </w:r>
          </w:p>
        </w:tc>
      </w:tr>
      <w:tr w:rsidR="00256885" w:rsidRPr="00256885" w:rsidTr="006E349D">
        <w:trPr>
          <w:cantSplit/>
          <w:trHeight w:val="2243"/>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56885" w:rsidRPr="006E349D" w:rsidRDefault="00256885" w:rsidP="00E8081D">
            <w:pPr>
              <w:spacing w:line="240" w:lineRule="exact"/>
              <w:ind w:left="113" w:right="113"/>
              <w:jc w:val="center"/>
              <w:rPr>
                <w:b/>
                <w:sz w:val="20"/>
                <w:szCs w:val="20"/>
              </w:rPr>
            </w:pPr>
            <w:r w:rsidRPr="006E349D">
              <w:rPr>
                <w:b/>
                <w:sz w:val="20"/>
                <w:szCs w:val="20"/>
              </w:rPr>
              <w:t>(</w:t>
            </w:r>
            <w:r w:rsidRPr="006E349D">
              <w:rPr>
                <w:rFonts w:hint="eastAsia"/>
                <w:b/>
                <w:sz w:val="20"/>
                <w:szCs w:val="20"/>
              </w:rPr>
              <w:t>三</w:t>
            </w:r>
            <w:r w:rsidRPr="006E349D">
              <w:rPr>
                <w:b/>
                <w:sz w:val="20"/>
                <w:szCs w:val="20"/>
              </w:rPr>
              <w:t>)</w:t>
            </w:r>
            <w:r w:rsidRPr="006E349D">
              <w:rPr>
                <w:rFonts w:hint="eastAsia"/>
                <w:b/>
                <w:sz w:val="20"/>
                <w:szCs w:val="20"/>
              </w:rPr>
              <w:t>体系运行情况</w:t>
            </w: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300" w:lineRule="exact"/>
              <w:rPr>
                <w:b/>
                <w:sz w:val="20"/>
                <w:szCs w:val="20"/>
              </w:rPr>
            </w:pPr>
            <w:r w:rsidRPr="006E349D">
              <w:rPr>
                <w:b/>
                <w:sz w:val="20"/>
                <w:szCs w:val="20"/>
              </w:rPr>
              <w:t xml:space="preserve">1. </w:t>
            </w:r>
            <w:r w:rsidRPr="006E349D">
              <w:rPr>
                <w:rFonts w:hint="eastAsia"/>
                <w:b/>
                <w:sz w:val="20"/>
                <w:szCs w:val="20"/>
              </w:rPr>
              <w:t>针对方针的管理职责评审</w:t>
            </w:r>
          </w:p>
          <w:p w:rsidR="00256885" w:rsidRPr="006E349D" w:rsidRDefault="00256885" w:rsidP="00E8081D">
            <w:pPr>
              <w:spacing w:line="300" w:lineRule="exact"/>
              <w:ind w:left="1"/>
              <w:rPr>
                <w:b/>
                <w:sz w:val="20"/>
                <w:szCs w:val="20"/>
              </w:rPr>
            </w:pPr>
            <w:r w:rsidRPr="006E349D">
              <w:rPr>
                <w:rFonts w:hint="eastAsia"/>
                <w:b/>
                <w:sz w:val="20"/>
                <w:szCs w:val="20"/>
              </w:rPr>
              <w:t>（包括针对组织宗旨，制定相关管理方针政策、确保方针为员工理解并在运营中实施，监视方针的实施并评审方针的适宜性）</w:t>
            </w:r>
          </w:p>
          <w:p w:rsidR="00744893" w:rsidRPr="00744893" w:rsidRDefault="00256885" w:rsidP="00744893">
            <w:pPr>
              <w:rPr>
                <w:b/>
                <w:szCs w:val="21"/>
              </w:rPr>
            </w:pPr>
            <w:r w:rsidRPr="006E349D">
              <w:rPr>
                <w:rFonts w:ascii="宋体" w:hAnsi="宋体" w:cs="宋体" w:hint="eastAsia"/>
                <w:b/>
                <w:szCs w:val="21"/>
              </w:rPr>
              <w:t>最高管理者组织制定了</w:t>
            </w:r>
            <w:r w:rsidR="00744893" w:rsidRPr="00744893">
              <w:rPr>
                <w:rFonts w:hint="eastAsia"/>
                <w:b/>
                <w:szCs w:val="21"/>
              </w:rPr>
              <w:t>公司管理方针：“科学管理，质量创优，顾客至上，守法经营。安全第一，预防污染，井井有条，继续改进。”</w:t>
            </w:r>
          </w:p>
          <w:p w:rsidR="00256885" w:rsidRPr="006E349D" w:rsidRDefault="00256885" w:rsidP="00744893">
            <w:pPr>
              <w:spacing w:line="300" w:lineRule="exact"/>
              <w:rPr>
                <w:rFonts w:ascii="宋体" w:hAnsi="宋体" w:cs="宋体"/>
                <w:szCs w:val="21"/>
              </w:rPr>
            </w:pPr>
            <w:r w:rsidRPr="006E349D">
              <w:rPr>
                <w:rFonts w:ascii="宋体" w:hAnsi="宋体" w:cs="宋体" w:hint="eastAsia"/>
                <w:b/>
                <w:szCs w:val="21"/>
              </w:rPr>
              <w:t>现行的方针在手册有专门的释议，具备适宜性。通过会议、张贴等方式进行传达宣贯，管理绩效表明其方针能够通过管理体系加以有效实施、实现及动态管理。</w:t>
            </w:r>
          </w:p>
        </w:tc>
      </w:tr>
      <w:tr w:rsidR="00256885" w:rsidRPr="00256885" w:rsidTr="00E8081D">
        <w:trPr>
          <w:cantSplit/>
          <w:trHeight w:val="255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240" w:lineRule="exact"/>
              <w:ind w:left="159" w:hangingChars="79" w:hanging="159"/>
              <w:rPr>
                <w:b/>
                <w:sz w:val="20"/>
                <w:szCs w:val="20"/>
              </w:rPr>
            </w:pPr>
            <w:r w:rsidRPr="006E349D">
              <w:rPr>
                <w:b/>
                <w:sz w:val="20"/>
                <w:szCs w:val="20"/>
              </w:rPr>
              <w:t xml:space="preserve">2. </w:t>
            </w:r>
            <w:r w:rsidRPr="006E349D">
              <w:rPr>
                <w:rFonts w:hint="eastAsia"/>
                <w:b/>
                <w:sz w:val="20"/>
                <w:szCs w:val="20"/>
              </w:rPr>
              <w:t>组织内部沟通的充分性与效果；（</w:t>
            </w:r>
            <w:r w:rsidRPr="006E349D">
              <w:rPr>
                <w:b/>
                <w:sz w:val="20"/>
                <w:szCs w:val="20"/>
              </w:rPr>
              <w:t>OHSMS</w:t>
            </w:r>
            <w:r w:rsidRPr="006E349D">
              <w:rPr>
                <w:rFonts w:hint="eastAsia"/>
                <w:b/>
                <w:sz w:val="20"/>
                <w:szCs w:val="20"/>
              </w:rPr>
              <w:t>员工参与风险管理</w:t>
            </w:r>
            <w:r w:rsidRPr="006E349D">
              <w:rPr>
                <w:b/>
                <w:sz w:val="20"/>
                <w:szCs w:val="20"/>
              </w:rPr>
              <w:t>/</w:t>
            </w:r>
            <w:r w:rsidRPr="006E349D">
              <w:rPr>
                <w:rFonts w:hint="eastAsia"/>
                <w:b/>
                <w:sz w:val="20"/>
                <w:szCs w:val="20"/>
              </w:rPr>
              <w:t>健康安全事务的关心和影响力；组织对外联络关注顾客的感受情况、信息交流包括通报相关方的情况等）</w:t>
            </w:r>
          </w:p>
          <w:p w:rsidR="00256885" w:rsidRPr="006E349D" w:rsidRDefault="00256885" w:rsidP="00E8081D">
            <w:pPr>
              <w:spacing w:line="240" w:lineRule="exact"/>
              <w:rPr>
                <w:rFonts w:asciiTheme="minorEastAsia" w:eastAsiaTheme="minorEastAsia" w:hAnsiTheme="minorEastAsia"/>
                <w:b/>
                <w:sz w:val="20"/>
                <w:szCs w:val="20"/>
              </w:rPr>
            </w:pPr>
            <w:r w:rsidRPr="006E349D">
              <w:rPr>
                <w:rFonts w:asciiTheme="minorEastAsia" w:eastAsiaTheme="minorEastAsia" w:hAnsiTheme="minorEastAsia" w:hint="eastAsia"/>
                <w:b/>
                <w:sz w:val="20"/>
                <w:szCs w:val="20"/>
              </w:rPr>
              <w:t>内部沟通的情况：内部沟通方式：</w:t>
            </w:r>
            <w:r w:rsidRPr="006E349D">
              <w:rPr>
                <w:rFonts w:asciiTheme="minorEastAsia" w:eastAsiaTheme="minorEastAsia" w:hAnsiTheme="minorEastAsia" w:cs="宋体" w:hint="eastAsia"/>
                <w:b/>
                <w:szCs w:val="21"/>
              </w:rPr>
              <w:t>在公司内部主要采用电话、会议、面谈等形式就与产品质量、服务有关问题及与质量管理体系有关问题进行沟通，未发生由于沟通不到位而影响工作的情况。</w:t>
            </w:r>
          </w:p>
          <w:p w:rsidR="00256885" w:rsidRPr="006E349D" w:rsidRDefault="00256885" w:rsidP="00E8081D">
            <w:pPr>
              <w:spacing w:line="240" w:lineRule="exact"/>
              <w:rPr>
                <w:rFonts w:asciiTheme="minorEastAsia" w:eastAsiaTheme="minorEastAsia" w:hAnsiTheme="minorEastAsia" w:cs="宋体"/>
                <w:b/>
                <w:szCs w:val="21"/>
              </w:rPr>
            </w:pPr>
            <w:r w:rsidRPr="006E349D">
              <w:rPr>
                <w:rFonts w:asciiTheme="minorEastAsia" w:eastAsiaTheme="minorEastAsia" w:hAnsiTheme="minorEastAsia" w:hint="eastAsia"/>
                <w:b/>
                <w:sz w:val="20"/>
                <w:szCs w:val="20"/>
              </w:rPr>
              <w:t>内部沟通的效果：</w:t>
            </w:r>
            <w:r w:rsidRPr="006E349D">
              <w:rPr>
                <w:rFonts w:asciiTheme="minorEastAsia" w:eastAsiaTheme="minorEastAsia" w:hAnsiTheme="minorEastAsia" w:cs="宋体" w:hint="eastAsia"/>
                <w:b/>
                <w:szCs w:val="21"/>
              </w:rPr>
              <w:t>良好</w:t>
            </w:r>
          </w:p>
          <w:p w:rsidR="00256885" w:rsidRPr="006E349D" w:rsidRDefault="00256885" w:rsidP="00E8081D">
            <w:pPr>
              <w:spacing w:line="240" w:lineRule="exact"/>
              <w:rPr>
                <w:rFonts w:asciiTheme="minorEastAsia" w:eastAsiaTheme="minorEastAsia" w:hAnsiTheme="minorEastAsia" w:cs="宋体"/>
                <w:b/>
                <w:szCs w:val="21"/>
              </w:rPr>
            </w:pPr>
            <w:r w:rsidRPr="006E349D">
              <w:rPr>
                <w:rFonts w:asciiTheme="minorEastAsia" w:eastAsiaTheme="minorEastAsia" w:hAnsiTheme="minorEastAsia" w:hint="eastAsia"/>
                <w:b/>
                <w:sz w:val="20"/>
                <w:szCs w:val="20"/>
              </w:rPr>
              <w:t>组织对外联络，关注顾客的感受情况（QMS）：</w:t>
            </w:r>
            <w:r w:rsidRPr="006E349D">
              <w:rPr>
                <w:rFonts w:asciiTheme="minorEastAsia" w:eastAsiaTheme="minorEastAsia" w:hAnsiTheme="minorEastAsia" w:cs="宋体" w:hint="eastAsia"/>
                <w:b/>
                <w:szCs w:val="21"/>
              </w:rPr>
              <w:t>采取顾客满意度调查方式了解顾客感受。</w:t>
            </w:r>
          </w:p>
          <w:p w:rsidR="00256885" w:rsidRPr="006E349D" w:rsidRDefault="00256885" w:rsidP="00E8081D">
            <w:pPr>
              <w:spacing w:line="240" w:lineRule="exact"/>
              <w:rPr>
                <w:rFonts w:asciiTheme="minorEastAsia" w:eastAsiaTheme="minorEastAsia" w:hAnsiTheme="minorEastAsia" w:cs="宋体"/>
                <w:b/>
                <w:szCs w:val="21"/>
              </w:rPr>
            </w:pPr>
            <w:r w:rsidRPr="006E349D">
              <w:rPr>
                <w:rFonts w:asciiTheme="minorEastAsia" w:eastAsiaTheme="minorEastAsia" w:hAnsiTheme="minorEastAsia" w:hint="eastAsia"/>
                <w:b/>
                <w:sz w:val="20"/>
                <w:szCs w:val="20"/>
              </w:rPr>
              <w:t>外部信息的接收、成文并答复的情况（E、S填写）：</w:t>
            </w:r>
            <w:r w:rsidRPr="006E349D">
              <w:rPr>
                <w:rFonts w:asciiTheme="minorEastAsia" w:eastAsiaTheme="minorEastAsia" w:hAnsiTheme="minorEastAsia" w:cs="宋体" w:hint="eastAsia"/>
                <w:b/>
                <w:szCs w:val="21"/>
              </w:rPr>
              <w:t>对会议通知和规定等登记处理。</w:t>
            </w:r>
          </w:p>
          <w:p w:rsidR="00256885" w:rsidRPr="006E349D" w:rsidRDefault="00256885" w:rsidP="00E8081D">
            <w:pPr>
              <w:spacing w:line="240" w:lineRule="exact"/>
              <w:rPr>
                <w:rFonts w:asciiTheme="minorEastAsia" w:eastAsiaTheme="minorEastAsia" w:hAnsiTheme="minorEastAsia"/>
                <w:b/>
                <w:szCs w:val="21"/>
              </w:rPr>
            </w:pPr>
            <w:r w:rsidRPr="006E349D">
              <w:rPr>
                <w:rFonts w:asciiTheme="minorEastAsia" w:eastAsiaTheme="minorEastAsia" w:hAnsiTheme="minorEastAsia" w:hint="eastAsia"/>
                <w:b/>
                <w:sz w:val="20"/>
                <w:szCs w:val="20"/>
              </w:rPr>
              <w:t>重要环境因素信息对外交流情况（EMS填写）：</w:t>
            </w:r>
            <w:r w:rsidRPr="006E349D">
              <w:rPr>
                <w:rFonts w:asciiTheme="minorEastAsia" w:eastAsiaTheme="minorEastAsia" w:hAnsiTheme="minorEastAsia" w:hint="eastAsia"/>
                <w:b/>
                <w:szCs w:val="21"/>
              </w:rPr>
              <w:t>主要通过网络、交流及公开信、合同等方式进行，并达成一致性意见实施有效控制</w:t>
            </w:r>
          </w:p>
          <w:p w:rsidR="00256885" w:rsidRPr="006E349D" w:rsidRDefault="00256885" w:rsidP="00E8081D">
            <w:pPr>
              <w:spacing w:line="240" w:lineRule="exact"/>
              <w:rPr>
                <w:rFonts w:asciiTheme="minorEastAsia" w:eastAsiaTheme="minorEastAsia" w:hAnsiTheme="minorEastAsia"/>
                <w:b/>
                <w:sz w:val="20"/>
                <w:szCs w:val="20"/>
              </w:rPr>
            </w:pPr>
            <w:r w:rsidRPr="006E349D">
              <w:rPr>
                <w:rFonts w:asciiTheme="minorEastAsia" w:eastAsiaTheme="minorEastAsia" w:hAnsiTheme="minorEastAsia" w:hint="eastAsia"/>
                <w:b/>
                <w:sz w:val="20"/>
                <w:szCs w:val="20"/>
              </w:rPr>
              <w:t>OHSMS事务代表协商和交流的情况（OHSMS填写）：</w:t>
            </w:r>
            <w:r w:rsidRPr="006E349D">
              <w:rPr>
                <w:rFonts w:asciiTheme="minorEastAsia" w:eastAsiaTheme="minorEastAsia" w:hAnsiTheme="minorEastAsia" w:cs="Arial" w:hint="eastAsia"/>
                <w:b/>
                <w:szCs w:val="21"/>
              </w:rPr>
              <w:t>与安全健康管理有关的法律法规，包括《劳动合同法》、《工伤保险条例》、《职业病防治法》等关于员工权益、保险等内容。</w:t>
            </w:r>
          </w:p>
          <w:p w:rsidR="00256885" w:rsidRPr="00256885" w:rsidRDefault="00256885" w:rsidP="00E8081D">
            <w:pPr>
              <w:spacing w:line="240" w:lineRule="exact"/>
              <w:rPr>
                <w:rFonts w:ascii="楷体_GB2312" w:eastAsia="楷体_GB2312"/>
                <w:b/>
                <w:color w:val="FF0000"/>
                <w:szCs w:val="21"/>
              </w:rPr>
            </w:pPr>
            <w:r w:rsidRPr="006E349D">
              <w:rPr>
                <w:rFonts w:asciiTheme="minorEastAsia" w:eastAsiaTheme="minorEastAsia" w:hAnsiTheme="minorEastAsia" w:hint="eastAsia"/>
                <w:b/>
                <w:szCs w:val="21"/>
              </w:rPr>
              <w:t>与相关方协商的情况（OHSMS填写）：</w:t>
            </w:r>
            <w:r w:rsidRPr="006E349D">
              <w:rPr>
                <w:rFonts w:asciiTheme="minorEastAsia" w:eastAsiaTheme="minorEastAsia" w:hAnsiTheme="minorEastAsia" w:cs="Arial" w:hint="eastAsia"/>
                <w:b/>
                <w:szCs w:val="21"/>
              </w:rPr>
              <w:t>按公司要求执行</w:t>
            </w:r>
            <w:r w:rsidRPr="006E349D">
              <w:rPr>
                <w:rFonts w:ascii="宋体" w:hAnsi="宋体" w:cs="Arial" w:hint="eastAsia"/>
                <w:b/>
                <w:szCs w:val="21"/>
              </w:rPr>
              <w:t>。</w:t>
            </w:r>
          </w:p>
        </w:tc>
      </w:tr>
      <w:tr w:rsidR="00256885" w:rsidRPr="00256885" w:rsidTr="00E8081D">
        <w:trPr>
          <w:cantSplit/>
          <w:trHeight w:val="166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240" w:lineRule="exact"/>
              <w:rPr>
                <w:b/>
                <w:sz w:val="20"/>
                <w:szCs w:val="20"/>
              </w:rPr>
            </w:pPr>
            <w:r w:rsidRPr="006E349D">
              <w:rPr>
                <w:b/>
                <w:sz w:val="20"/>
                <w:szCs w:val="20"/>
              </w:rPr>
              <w:t xml:space="preserve">3.  QMS </w:t>
            </w:r>
            <w:r w:rsidRPr="006E349D">
              <w:rPr>
                <w:rFonts w:hint="eastAsia"/>
                <w:b/>
                <w:sz w:val="20"/>
                <w:szCs w:val="20"/>
              </w:rPr>
              <w:t>组织对重要过程实施控制的结果</w:t>
            </w:r>
          </w:p>
          <w:p w:rsidR="00256885" w:rsidRPr="006E349D" w:rsidRDefault="00256885" w:rsidP="00E8081D">
            <w:pPr>
              <w:spacing w:line="240" w:lineRule="exact"/>
              <w:ind w:leftChars="42" w:left="188" w:hangingChars="50" w:hanging="100"/>
              <w:rPr>
                <w:b/>
                <w:sz w:val="20"/>
                <w:szCs w:val="20"/>
              </w:rPr>
            </w:pPr>
            <w:r w:rsidRPr="006E349D">
              <w:rPr>
                <w:b/>
                <w:sz w:val="20"/>
                <w:szCs w:val="20"/>
              </w:rPr>
              <w:t>(</w:t>
            </w:r>
            <w:r w:rsidRPr="006E349D">
              <w:rPr>
                <w:rFonts w:hint="eastAsia"/>
                <w:b/>
                <w:sz w:val="20"/>
                <w:szCs w:val="20"/>
              </w:rPr>
              <w:t>包括对</w:t>
            </w:r>
            <w:r w:rsidRPr="006E349D">
              <w:rPr>
                <w:b/>
                <w:sz w:val="20"/>
                <w:szCs w:val="20"/>
              </w:rPr>
              <w:t>QMS</w:t>
            </w:r>
            <w:r w:rsidRPr="006E349D">
              <w:rPr>
                <w:rFonts w:hint="eastAsia"/>
                <w:b/>
                <w:sz w:val="20"/>
                <w:szCs w:val="20"/>
              </w:rPr>
              <w:t>关键工序</w:t>
            </w:r>
            <w:r w:rsidRPr="006E349D">
              <w:rPr>
                <w:b/>
                <w:sz w:val="20"/>
                <w:szCs w:val="20"/>
              </w:rPr>
              <w:t>(</w:t>
            </w:r>
            <w:r w:rsidRPr="006E349D">
              <w:rPr>
                <w:rFonts w:hint="eastAsia"/>
                <w:b/>
                <w:sz w:val="20"/>
                <w:szCs w:val="20"/>
              </w:rPr>
              <w:t>过程</w:t>
            </w:r>
            <w:r w:rsidRPr="006E349D">
              <w:rPr>
                <w:b/>
                <w:sz w:val="20"/>
                <w:szCs w:val="20"/>
              </w:rPr>
              <w:t>)</w:t>
            </w:r>
            <w:r w:rsidRPr="006E349D">
              <w:rPr>
                <w:rFonts w:hint="eastAsia"/>
                <w:b/>
                <w:sz w:val="20"/>
                <w:szCs w:val="20"/>
              </w:rPr>
              <w:t>、特殊过程控制</w:t>
            </w:r>
            <w:r w:rsidRPr="006E349D">
              <w:rPr>
                <w:b/>
                <w:sz w:val="20"/>
                <w:szCs w:val="20"/>
              </w:rPr>
              <w:t>;</w:t>
            </w:r>
            <w:r w:rsidRPr="006E349D">
              <w:rPr>
                <w:rFonts w:hint="eastAsia"/>
                <w:b/>
                <w:sz w:val="20"/>
                <w:szCs w:val="20"/>
              </w:rPr>
              <w:t>评价组织对过程实施控制情况</w:t>
            </w:r>
            <w:r w:rsidRPr="006E349D">
              <w:rPr>
                <w:b/>
                <w:sz w:val="20"/>
                <w:szCs w:val="20"/>
              </w:rPr>
              <w:t>/)</w:t>
            </w:r>
          </w:p>
          <w:p w:rsidR="00256885" w:rsidRPr="006E349D" w:rsidRDefault="00E52BC7" w:rsidP="00256885">
            <w:pPr>
              <w:spacing w:line="320" w:lineRule="exact"/>
              <w:ind w:firstLineChars="225" w:firstLine="474"/>
              <w:jc w:val="left"/>
              <w:rPr>
                <w:rFonts w:ascii="宋体" w:hAnsi="宋体"/>
                <w:b/>
                <w:szCs w:val="21"/>
              </w:rPr>
            </w:pPr>
            <w:r>
              <w:rPr>
                <w:rFonts w:ascii="宋体" w:hAnsi="宋体" w:hint="eastAsia"/>
                <w:b/>
                <w:szCs w:val="21"/>
              </w:rPr>
              <w:t>建筑施工的关键过程：基础工程、隐蔽工程、防水工程</w:t>
            </w:r>
            <w:r w:rsidR="00256885" w:rsidRPr="006E349D">
              <w:rPr>
                <w:rFonts w:ascii="宋体" w:hAnsi="宋体" w:hint="eastAsia"/>
                <w:b/>
                <w:szCs w:val="21"/>
              </w:rPr>
              <w:t>等过程实施严格控制，以确保施工质量；</w:t>
            </w:r>
          </w:p>
          <w:p w:rsidR="00256885" w:rsidRPr="006E349D" w:rsidRDefault="00256885" w:rsidP="00E8081D">
            <w:pPr>
              <w:autoSpaceDE w:val="0"/>
              <w:autoSpaceDN w:val="0"/>
              <w:adjustRightInd w:val="0"/>
              <w:spacing w:line="320" w:lineRule="exact"/>
              <w:ind w:leftChars="228" w:left="479"/>
              <w:rPr>
                <w:rFonts w:ascii="宋体" w:hAnsi="宋体"/>
                <w:b/>
                <w:szCs w:val="21"/>
              </w:rPr>
            </w:pPr>
            <w:r w:rsidRPr="006E349D">
              <w:rPr>
                <w:rFonts w:ascii="宋体" w:hAnsi="宋体" w:cs="宋体" w:hint="eastAsia"/>
                <w:b/>
                <w:szCs w:val="21"/>
              </w:rPr>
              <w:t>对特殊过程有效控制。</w:t>
            </w:r>
            <w:r w:rsidRPr="006E349D">
              <w:rPr>
                <w:rFonts w:ascii="宋体" w:hAnsi="宋体" w:cs="宋体"/>
                <w:b/>
                <w:kern w:val="0"/>
                <w:szCs w:val="21"/>
              </w:rPr>
              <w:t>防水工程</w:t>
            </w:r>
            <w:r w:rsidRPr="006E349D">
              <w:rPr>
                <w:rFonts w:ascii="宋体" w:hAnsi="宋体" w:cs="宋体" w:hint="eastAsia"/>
                <w:b/>
                <w:kern w:val="0"/>
                <w:szCs w:val="21"/>
              </w:rPr>
              <w:t>、</w:t>
            </w:r>
            <w:r w:rsidRPr="006E349D">
              <w:rPr>
                <w:rFonts w:ascii="宋体" w:hAnsi="宋体" w:cs="宋体"/>
                <w:b/>
                <w:kern w:val="0"/>
                <w:szCs w:val="21"/>
              </w:rPr>
              <w:t>焊接过程</w:t>
            </w:r>
            <w:r w:rsidR="00744893">
              <w:rPr>
                <w:rFonts w:ascii="宋体" w:hAnsi="宋体" w:cs="宋体"/>
                <w:b/>
                <w:kern w:val="0"/>
                <w:szCs w:val="21"/>
              </w:rPr>
              <w:t>等</w:t>
            </w:r>
            <w:r w:rsidRPr="006E349D">
              <w:rPr>
                <w:rFonts w:ascii="宋体" w:hAnsi="宋体"/>
                <w:b/>
                <w:szCs w:val="21"/>
              </w:rPr>
              <w:t>对</w:t>
            </w:r>
            <w:r w:rsidRPr="006E349D">
              <w:rPr>
                <w:rFonts w:ascii="宋体" w:hAnsi="宋体" w:hint="eastAsia"/>
                <w:b/>
                <w:szCs w:val="21"/>
              </w:rPr>
              <w:t>工程</w:t>
            </w:r>
            <w:r w:rsidRPr="006E349D">
              <w:rPr>
                <w:rFonts w:ascii="宋体" w:hAnsi="宋体"/>
                <w:b/>
                <w:szCs w:val="21"/>
              </w:rPr>
              <w:t>施工过程进行确认，包括:</w:t>
            </w:r>
          </w:p>
          <w:p w:rsidR="00256885" w:rsidRPr="006E349D" w:rsidRDefault="00256885" w:rsidP="00256885">
            <w:pPr>
              <w:numPr>
                <w:ilvl w:val="0"/>
                <w:numId w:val="5"/>
              </w:numPr>
              <w:autoSpaceDE w:val="0"/>
              <w:autoSpaceDN w:val="0"/>
              <w:adjustRightInd w:val="0"/>
              <w:spacing w:line="320" w:lineRule="exact"/>
              <w:ind w:left="0" w:firstLine="0"/>
              <w:rPr>
                <w:rFonts w:ascii="宋体" w:hAnsi="宋体"/>
                <w:b/>
                <w:szCs w:val="21"/>
              </w:rPr>
            </w:pPr>
            <w:r w:rsidRPr="006E349D">
              <w:rPr>
                <w:rFonts w:ascii="宋体" w:hAnsi="宋体"/>
                <w:b/>
                <w:szCs w:val="21"/>
              </w:rPr>
              <w:t>对工艺标准和技术文件进行评审，</w:t>
            </w:r>
          </w:p>
          <w:p w:rsidR="00256885" w:rsidRPr="006E349D" w:rsidRDefault="00256885" w:rsidP="00256885">
            <w:pPr>
              <w:numPr>
                <w:ilvl w:val="0"/>
                <w:numId w:val="5"/>
              </w:numPr>
              <w:autoSpaceDE w:val="0"/>
              <w:autoSpaceDN w:val="0"/>
              <w:adjustRightInd w:val="0"/>
              <w:spacing w:line="320" w:lineRule="exact"/>
              <w:ind w:left="0" w:firstLine="0"/>
              <w:rPr>
                <w:rFonts w:ascii="宋体" w:hAnsi="宋体"/>
                <w:b/>
                <w:szCs w:val="21"/>
              </w:rPr>
            </w:pPr>
            <w:r w:rsidRPr="006E349D">
              <w:rPr>
                <w:rFonts w:ascii="宋体" w:hAnsi="宋体"/>
                <w:b/>
                <w:szCs w:val="21"/>
              </w:rPr>
              <w:t xml:space="preserve">对操作人员上岗资格进行鉴定; </w:t>
            </w:r>
          </w:p>
          <w:p w:rsidR="00256885" w:rsidRPr="006E349D" w:rsidRDefault="00256885" w:rsidP="00256885">
            <w:pPr>
              <w:numPr>
                <w:ilvl w:val="0"/>
                <w:numId w:val="5"/>
              </w:numPr>
              <w:autoSpaceDE w:val="0"/>
              <w:autoSpaceDN w:val="0"/>
              <w:adjustRightInd w:val="0"/>
              <w:spacing w:line="320" w:lineRule="exact"/>
              <w:ind w:left="0" w:firstLine="0"/>
              <w:rPr>
                <w:rFonts w:ascii="宋体" w:hAnsi="宋体"/>
                <w:b/>
                <w:szCs w:val="21"/>
              </w:rPr>
            </w:pPr>
            <w:r w:rsidRPr="006E349D">
              <w:rPr>
                <w:rFonts w:ascii="宋体" w:hAnsi="宋体"/>
                <w:b/>
                <w:szCs w:val="21"/>
              </w:rPr>
              <w:t xml:space="preserve">对施工机具进行认可; </w:t>
            </w:r>
          </w:p>
          <w:p w:rsidR="00256885" w:rsidRPr="006E349D" w:rsidRDefault="00256885" w:rsidP="006E349D">
            <w:pPr>
              <w:numPr>
                <w:ilvl w:val="0"/>
                <w:numId w:val="5"/>
              </w:numPr>
              <w:autoSpaceDE w:val="0"/>
              <w:autoSpaceDN w:val="0"/>
              <w:adjustRightInd w:val="0"/>
              <w:spacing w:line="320" w:lineRule="exact"/>
              <w:ind w:left="0" w:firstLine="0"/>
              <w:rPr>
                <w:rFonts w:ascii="宋体" w:hAnsi="宋体"/>
                <w:b/>
                <w:szCs w:val="21"/>
              </w:rPr>
            </w:pPr>
            <w:r w:rsidRPr="006E349D">
              <w:rPr>
                <w:rFonts w:ascii="宋体" w:hAnsi="宋体"/>
                <w:b/>
                <w:szCs w:val="21"/>
              </w:rPr>
              <w:t>定期或在人员、材料、工艺参数、设备发生变化时，重新进行确认。</w:t>
            </w:r>
          </w:p>
        </w:tc>
      </w:tr>
      <w:tr w:rsidR="00256885" w:rsidRPr="00256885" w:rsidTr="006E349D">
        <w:trPr>
          <w:cantSplit/>
          <w:trHeight w:val="154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300" w:lineRule="exact"/>
              <w:jc w:val="left"/>
              <w:rPr>
                <w:b/>
                <w:sz w:val="20"/>
                <w:szCs w:val="20"/>
              </w:rPr>
            </w:pPr>
            <w:r w:rsidRPr="006E349D">
              <w:rPr>
                <w:b/>
                <w:sz w:val="20"/>
                <w:szCs w:val="20"/>
              </w:rPr>
              <w:t>4.QMS</w:t>
            </w:r>
            <w:r w:rsidRPr="006E349D">
              <w:rPr>
                <w:rFonts w:hint="eastAsia"/>
                <w:b/>
                <w:sz w:val="20"/>
                <w:szCs w:val="20"/>
              </w:rPr>
              <w:t>产品</w:t>
            </w:r>
            <w:r w:rsidRPr="006E349D">
              <w:rPr>
                <w:b/>
                <w:sz w:val="20"/>
                <w:szCs w:val="20"/>
              </w:rPr>
              <w:t>/</w:t>
            </w:r>
            <w:r w:rsidRPr="006E349D">
              <w:rPr>
                <w:rFonts w:hint="eastAsia"/>
                <w:b/>
                <w:sz w:val="20"/>
                <w:szCs w:val="20"/>
              </w:rPr>
              <w:t>服务的标准、协议</w:t>
            </w:r>
            <w:r w:rsidRPr="006E349D">
              <w:rPr>
                <w:b/>
                <w:sz w:val="20"/>
                <w:szCs w:val="20"/>
              </w:rPr>
              <w:t>/</w:t>
            </w:r>
            <w:r w:rsidRPr="006E349D">
              <w:rPr>
                <w:rFonts w:hint="eastAsia"/>
                <w:b/>
                <w:sz w:val="20"/>
                <w:szCs w:val="20"/>
              </w:rPr>
              <w:t>规范的有效性以及产品</w:t>
            </w:r>
            <w:r w:rsidRPr="006E349D">
              <w:rPr>
                <w:b/>
                <w:sz w:val="20"/>
                <w:szCs w:val="20"/>
              </w:rPr>
              <w:t>/</w:t>
            </w:r>
            <w:r w:rsidRPr="006E349D">
              <w:rPr>
                <w:rFonts w:hint="eastAsia"/>
                <w:b/>
                <w:sz w:val="20"/>
                <w:szCs w:val="20"/>
              </w:rPr>
              <w:t>服务质量符合要求，向顾客稳定提供合格产品的情况；</w:t>
            </w:r>
          </w:p>
          <w:p w:rsidR="00256885" w:rsidRPr="006E349D" w:rsidRDefault="00256885" w:rsidP="00256885">
            <w:pPr>
              <w:spacing w:line="240" w:lineRule="exact"/>
              <w:ind w:firstLineChars="200" w:firstLine="422"/>
              <w:rPr>
                <w:rFonts w:ascii="宋体" w:hAnsi="宋体" w:cs="宋体"/>
                <w:b/>
                <w:szCs w:val="21"/>
              </w:rPr>
            </w:pPr>
            <w:r w:rsidRPr="006E349D">
              <w:rPr>
                <w:rFonts w:ascii="宋体" w:hAnsi="宋体" w:cs="宋体" w:hint="eastAsia"/>
                <w:b/>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256885" w:rsidRPr="00256885" w:rsidRDefault="00256885" w:rsidP="00E8081D">
            <w:pPr>
              <w:spacing w:line="240" w:lineRule="exact"/>
              <w:rPr>
                <w:b/>
                <w:color w:val="FF0000"/>
                <w:sz w:val="20"/>
                <w:szCs w:val="20"/>
              </w:rPr>
            </w:pPr>
            <w:r w:rsidRPr="006E349D">
              <w:rPr>
                <w:b/>
                <w:sz w:val="20"/>
                <w:szCs w:val="20"/>
              </w:rPr>
              <w:t>(</w:t>
            </w:r>
            <w:r w:rsidRPr="006E349D">
              <w:rPr>
                <w:rFonts w:hint="eastAsia"/>
                <w:b/>
                <w:sz w:val="20"/>
                <w:szCs w:val="20"/>
              </w:rPr>
              <w:t>应说明相关证据</w:t>
            </w:r>
            <w:r w:rsidRPr="006E349D">
              <w:rPr>
                <w:b/>
                <w:sz w:val="20"/>
                <w:szCs w:val="20"/>
              </w:rPr>
              <w:t>)</w:t>
            </w:r>
            <w:r w:rsidRPr="006E349D">
              <w:rPr>
                <w:rFonts w:hint="eastAsia"/>
                <w:b/>
                <w:sz w:val="20"/>
                <w:szCs w:val="20"/>
              </w:rPr>
              <w:t>：</w:t>
            </w:r>
          </w:p>
        </w:tc>
      </w:tr>
      <w:tr w:rsidR="00256885" w:rsidRPr="00256885" w:rsidTr="006E349D">
        <w:trPr>
          <w:cantSplit/>
          <w:trHeight w:val="83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6E349D" w:rsidRDefault="00256885" w:rsidP="00E8081D">
            <w:pPr>
              <w:spacing w:line="240" w:lineRule="exact"/>
              <w:rPr>
                <w:b/>
                <w:sz w:val="20"/>
                <w:szCs w:val="20"/>
              </w:rPr>
            </w:pPr>
            <w:r w:rsidRPr="006E349D">
              <w:rPr>
                <w:b/>
                <w:sz w:val="20"/>
                <w:szCs w:val="20"/>
              </w:rPr>
              <w:t>5 .QMS</w:t>
            </w:r>
            <w:r w:rsidRPr="006E349D">
              <w:rPr>
                <w:rFonts w:hint="eastAsia"/>
                <w:b/>
                <w:sz w:val="20"/>
                <w:szCs w:val="20"/>
              </w:rPr>
              <w:t>国家</w:t>
            </w:r>
            <w:r w:rsidRPr="006E349D">
              <w:rPr>
                <w:b/>
                <w:sz w:val="20"/>
                <w:szCs w:val="20"/>
              </w:rPr>
              <w:t>/</w:t>
            </w:r>
            <w:r w:rsidRPr="006E349D">
              <w:rPr>
                <w:rFonts w:hint="eastAsia"/>
                <w:b/>
                <w:sz w:val="20"/>
                <w:szCs w:val="20"/>
              </w:rPr>
              <w:t>地方技术监督部门监测（检测、委托检测、定期监测、型式试验等）、抽查结果</w:t>
            </w:r>
          </w:p>
          <w:p w:rsidR="00256885" w:rsidRPr="006E349D" w:rsidRDefault="00256885" w:rsidP="00E8081D">
            <w:pPr>
              <w:spacing w:line="300" w:lineRule="exact"/>
              <w:ind w:firstLineChars="98" w:firstLine="197"/>
              <w:rPr>
                <w:b/>
                <w:sz w:val="20"/>
                <w:szCs w:val="20"/>
              </w:rPr>
            </w:pPr>
            <w:r w:rsidRPr="006E349D">
              <w:rPr>
                <w:rFonts w:hint="eastAsia"/>
                <w:b/>
                <w:sz w:val="20"/>
                <w:szCs w:val="20"/>
              </w:rPr>
              <w:t>无</w:t>
            </w:r>
          </w:p>
          <w:p w:rsidR="00256885" w:rsidRPr="00256885" w:rsidRDefault="00256885" w:rsidP="00E8081D">
            <w:pPr>
              <w:spacing w:line="300" w:lineRule="exact"/>
              <w:ind w:firstLineChars="98" w:firstLine="197"/>
              <w:rPr>
                <w:b/>
                <w:color w:val="FF0000"/>
                <w:sz w:val="20"/>
                <w:szCs w:val="20"/>
              </w:rPr>
            </w:pPr>
            <w:r w:rsidRPr="006E349D">
              <w:rPr>
                <w:rFonts w:hint="eastAsia"/>
                <w:b/>
                <w:sz w:val="20"/>
                <w:szCs w:val="20"/>
              </w:rPr>
              <w:t>（附相关证据）：</w:t>
            </w:r>
          </w:p>
        </w:tc>
      </w:tr>
      <w:tr w:rsidR="00256885" w:rsidRPr="00256885" w:rsidTr="00E8081D">
        <w:trPr>
          <w:cantSplit/>
          <w:trHeight w:val="1679"/>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pacing w:val="-8"/>
                <w:sz w:val="20"/>
                <w:szCs w:val="20"/>
              </w:rPr>
            </w:pPr>
            <w:r w:rsidRPr="00B3280E">
              <w:rPr>
                <w:b/>
                <w:sz w:val="20"/>
                <w:szCs w:val="20"/>
              </w:rPr>
              <w:t xml:space="preserve">6. </w:t>
            </w:r>
            <w:r w:rsidRPr="00B3280E">
              <w:rPr>
                <w:rFonts w:hint="eastAsia"/>
                <w:b/>
                <w:spacing w:val="-8"/>
                <w:sz w:val="20"/>
                <w:szCs w:val="20"/>
              </w:rPr>
              <w:t>不合格品</w:t>
            </w:r>
            <w:r w:rsidRPr="00B3280E">
              <w:rPr>
                <w:b/>
                <w:spacing w:val="-8"/>
                <w:sz w:val="20"/>
                <w:szCs w:val="20"/>
              </w:rPr>
              <w:t>/</w:t>
            </w:r>
            <w:r w:rsidRPr="00B3280E">
              <w:rPr>
                <w:rFonts w:hint="eastAsia"/>
                <w:b/>
                <w:spacing w:val="-8"/>
                <w:sz w:val="20"/>
                <w:szCs w:val="20"/>
              </w:rPr>
              <w:t>项的识别、控制</w:t>
            </w:r>
            <w:r w:rsidRPr="00B3280E">
              <w:rPr>
                <w:b/>
                <w:spacing w:val="-8"/>
                <w:sz w:val="20"/>
                <w:szCs w:val="20"/>
              </w:rPr>
              <w:t>;</w:t>
            </w:r>
          </w:p>
          <w:p w:rsidR="00256885" w:rsidRPr="00256885" w:rsidRDefault="00256885" w:rsidP="00256885">
            <w:pPr>
              <w:spacing w:line="240" w:lineRule="exact"/>
              <w:ind w:firstLineChars="200" w:firstLine="422"/>
              <w:rPr>
                <w:b/>
                <w:color w:val="FF0000"/>
                <w:sz w:val="20"/>
                <w:szCs w:val="20"/>
              </w:rPr>
            </w:pPr>
            <w:r w:rsidRPr="00B3280E">
              <w:rPr>
                <w:rFonts w:ascii="宋体" w:hAnsi="宋体" w:cs="宋体" w:hint="eastAsia"/>
                <w:b/>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56885" w:rsidRPr="00256885" w:rsidTr="00E8081D">
        <w:trPr>
          <w:cantSplit/>
          <w:trHeight w:val="183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403AE0">
              <w:rPr>
                <w:b/>
                <w:sz w:val="20"/>
                <w:szCs w:val="20"/>
              </w:rPr>
              <w:t xml:space="preserve">7. </w:t>
            </w:r>
            <w:r w:rsidRPr="00B3280E">
              <w:rPr>
                <w:b/>
                <w:sz w:val="20"/>
                <w:szCs w:val="20"/>
              </w:rPr>
              <w:t>EMS</w:t>
            </w:r>
            <w:r w:rsidRPr="00B3280E">
              <w:rPr>
                <w:rFonts w:hint="eastAsia"/>
                <w:b/>
                <w:sz w:val="20"/>
                <w:szCs w:val="20"/>
              </w:rPr>
              <w:t>组织对重要环境因素实施控制的结果</w:t>
            </w:r>
          </w:p>
          <w:p w:rsidR="00256885" w:rsidRPr="00B3280E" w:rsidRDefault="00256885" w:rsidP="00E8081D">
            <w:pPr>
              <w:spacing w:line="240" w:lineRule="exact"/>
              <w:rPr>
                <w:b/>
                <w:sz w:val="20"/>
                <w:szCs w:val="20"/>
              </w:rPr>
            </w:pPr>
            <w:r w:rsidRPr="00B3280E">
              <w:rPr>
                <w:rFonts w:hint="eastAsia"/>
                <w:b/>
                <w:sz w:val="20"/>
                <w:szCs w:val="20"/>
              </w:rPr>
              <w:t>（</w:t>
            </w:r>
            <w:r w:rsidRPr="00B3280E">
              <w:rPr>
                <w:b/>
                <w:sz w:val="20"/>
                <w:szCs w:val="20"/>
              </w:rPr>
              <w:t>EMS</w:t>
            </w:r>
            <w:r w:rsidRPr="00B3280E">
              <w:rPr>
                <w:rFonts w:hint="eastAsia"/>
                <w:b/>
                <w:sz w:val="20"/>
                <w:szCs w:val="20"/>
              </w:rPr>
              <w:t>对重要环境因素控制，重大环境因素对周边环境产生的影响及控制</w:t>
            </w:r>
            <w:r w:rsidRPr="00B3280E">
              <w:rPr>
                <w:b/>
                <w:sz w:val="20"/>
                <w:szCs w:val="20"/>
              </w:rPr>
              <w:t>;</w:t>
            </w:r>
            <w:r w:rsidRPr="00B3280E">
              <w:rPr>
                <w:rFonts w:hint="eastAsia"/>
                <w:b/>
                <w:sz w:val="20"/>
                <w:szCs w:val="20"/>
              </w:rPr>
              <w:t>对相关方施加影响）</w:t>
            </w:r>
          </w:p>
          <w:p w:rsidR="00256885" w:rsidRPr="00256885" w:rsidRDefault="00256885" w:rsidP="00256885">
            <w:pPr>
              <w:tabs>
                <w:tab w:val="left" w:pos="2552"/>
              </w:tabs>
              <w:spacing w:line="320" w:lineRule="exact"/>
              <w:ind w:firstLineChars="250" w:firstLine="527"/>
              <w:rPr>
                <w:b/>
                <w:color w:val="FF0000"/>
                <w:sz w:val="20"/>
                <w:szCs w:val="20"/>
              </w:rPr>
            </w:pPr>
            <w:r w:rsidRPr="00B3280E">
              <w:rPr>
                <w:rFonts w:asciiTheme="minorEastAsia" w:eastAsiaTheme="minorEastAsia" w:hAnsiTheme="minorEastAsia" w:hint="eastAsia"/>
                <w:b/>
                <w:bCs/>
                <w:iCs/>
              </w:rPr>
              <w:t>组织重要环境因素为扬尘排放、噪声排放、废水排放、火灾爆炸、固废(含危废)排放、废气排放、资源浪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rsidR="00256885" w:rsidRPr="00256885" w:rsidTr="00E8081D">
        <w:trPr>
          <w:cantSplit/>
          <w:trHeight w:val="126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 xml:space="preserve">8. OHS </w:t>
            </w:r>
            <w:r w:rsidRPr="00B3280E">
              <w:rPr>
                <w:rFonts w:hint="eastAsia"/>
                <w:b/>
                <w:sz w:val="20"/>
                <w:szCs w:val="20"/>
              </w:rPr>
              <w:t>组织对不可接受风险实施控制的结果</w:t>
            </w:r>
          </w:p>
          <w:p w:rsidR="00256885" w:rsidRPr="00B3280E" w:rsidRDefault="00256885" w:rsidP="00256885">
            <w:pPr>
              <w:tabs>
                <w:tab w:val="left" w:pos="2552"/>
              </w:tabs>
              <w:spacing w:line="320" w:lineRule="exact"/>
              <w:ind w:firstLineChars="200" w:firstLine="422"/>
              <w:rPr>
                <w:rFonts w:asciiTheme="minorEastAsia" w:eastAsiaTheme="minorEastAsia" w:hAnsiTheme="minorEastAsia"/>
                <w:b/>
                <w:bCs/>
                <w:iCs/>
              </w:rPr>
            </w:pPr>
            <w:r w:rsidRPr="00B3280E">
              <w:rPr>
                <w:rFonts w:asciiTheme="minorEastAsia" w:eastAsiaTheme="minorEastAsia" w:hAnsiTheme="minorEastAsia" w:hint="eastAsia"/>
                <w:b/>
                <w:bCs/>
                <w:iCs/>
              </w:rPr>
              <w:t>组织建立了危险源识别、评价控制程序，识别评价了危险源、风险相关的过程，评价出了重要危险源，与之相关的过程有施工过程、信息处理过程，针对不可接受风险制定了管理方案。控制措施实施有效。</w:t>
            </w:r>
          </w:p>
          <w:p w:rsidR="00256885" w:rsidRPr="00B3280E" w:rsidRDefault="00256885" w:rsidP="00E8081D">
            <w:pPr>
              <w:spacing w:line="240" w:lineRule="exact"/>
              <w:rPr>
                <w:b/>
                <w:sz w:val="20"/>
                <w:szCs w:val="20"/>
              </w:rPr>
            </w:pPr>
          </w:p>
        </w:tc>
      </w:tr>
      <w:tr w:rsidR="00256885" w:rsidRPr="00256885" w:rsidTr="00E8081D">
        <w:trPr>
          <w:cantSplit/>
          <w:trHeight w:val="140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ind w:left="201" w:hangingChars="100" w:hanging="201"/>
              <w:rPr>
                <w:b/>
                <w:sz w:val="20"/>
                <w:szCs w:val="20"/>
              </w:rPr>
            </w:pPr>
            <w:r w:rsidRPr="00B3280E">
              <w:rPr>
                <w:b/>
                <w:sz w:val="20"/>
                <w:szCs w:val="20"/>
              </w:rPr>
              <w:t xml:space="preserve">9. </w:t>
            </w:r>
            <w:r w:rsidRPr="00B3280E">
              <w:rPr>
                <w:rFonts w:hint="eastAsia"/>
                <w:b/>
                <w:sz w:val="20"/>
                <w:szCs w:val="20"/>
              </w:rPr>
              <w:t>应急准备与相应活动的演练及对预案可行性的评价</w:t>
            </w:r>
            <w:r w:rsidRPr="00B3280E">
              <w:rPr>
                <w:b/>
                <w:sz w:val="20"/>
                <w:szCs w:val="20"/>
              </w:rPr>
              <w:t>(</w:t>
            </w:r>
            <w:r w:rsidRPr="00B3280E">
              <w:rPr>
                <w:rFonts w:hint="eastAsia"/>
                <w:b/>
                <w:sz w:val="20"/>
                <w:szCs w:val="20"/>
              </w:rPr>
              <w:t>当有规定时</w:t>
            </w:r>
            <w:r w:rsidRPr="00B3280E">
              <w:rPr>
                <w:b/>
                <w:sz w:val="20"/>
                <w:szCs w:val="20"/>
              </w:rPr>
              <w:t xml:space="preserve">) </w:t>
            </w:r>
          </w:p>
          <w:p w:rsidR="00256885" w:rsidRPr="00B3280E" w:rsidRDefault="00256885" w:rsidP="00E8081D">
            <w:pPr>
              <w:spacing w:line="240" w:lineRule="exact"/>
              <w:ind w:left="201" w:hangingChars="100" w:hanging="201"/>
              <w:rPr>
                <w:b/>
                <w:sz w:val="20"/>
                <w:szCs w:val="20"/>
              </w:rPr>
            </w:pPr>
          </w:p>
          <w:p w:rsidR="00256885" w:rsidRPr="00B3280E" w:rsidRDefault="00256885" w:rsidP="00256885">
            <w:pPr>
              <w:spacing w:line="240" w:lineRule="exact"/>
              <w:ind w:firstLineChars="200" w:firstLine="422"/>
              <w:rPr>
                <w:rFonts w:asciiTheme="minorEastAsia" w:eastAsiaTheme="minorEastAsia" w:hAnsiTheme="minorEastAsia"/>
                <w:b/>
                <w:spacing w:val="-4"/>
                <w:sz w:val="20"/>
                <w:szCs w:val="20"/>
              </w:rPr>
            </w:pPr>
            <w:r w:rsidRPr="00B3280E">
              <w:rPr>
                <w:rFonts w:asciiTheme="minorEastAsia" w:eastAsiaTheme="minorEastAsia" w:hAnsiTheme="minorEastAsia" w:hint="eastAsia"/>
                <w:b/>
                <w:bCs/>
                <w:iCs/>
              </w:rPr>
              <w:t>组织识别了紧急情况，应急准备和响应为潜在火灾、高空坠落、触电、中暑等，识别合理、有效。应急物资配备有灭火器和消防栓，编制有应急预案，并组织了演练，并对应急预案进行了</w:t>
            </w:r>
            <w:r w:rsidR="00744893">
              <w:rPr>
                <w:rFonts w:asciiTheme="minorEastAsia" w:eastAsiaTheme="minorEastAsia" w:hAnsiTheme="minorEastAsia" w:hint="eastAsia"/>
                <w:b/>
                <w:bCs/>
                <w:iCs/>
              </w:rPr>
              <w:t>效果</w:t>
            </w:r>
            <w:r w:rsidRPr="00B3280E">
              <w:rPr>
                <w:rFonts w:asciiTheme="minorEastAsia" w:eastAsiaTheme="minorEastAsia" w:hAnsiTheme="minorEastAsia" w:hint="eastAsia"/>
                <w:b/>
                <w:bCs/>
                <w:iCs/>
              </w:rPr>
              <w:t>评价。</w:t>
            </w:r>
          </w:p>
        </w:tc>
      </w:tr>
      <w:tr w:rsidR="00256885" w:rsidRPr="00256885" w:rsidTr="00FC0FB9">
        <w:trPr>
          <w:cantSplit/>
          <w:trHeight w:val="71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 xml:space="preserve">10. </w:t>
            </w:r>
            <w:r w:rsidRPr="00B3280E">
              <w:rPr>
                <w:rFonts w:hint="eastAsia"/>
                <w:b/>
                <w:sz w:val="20"/>
                <w:szCs w:val="20"/>
              </w:rPr>
              <w:t>对特种设备的维护（适用时）</w:t>
            </w:r>
          </w:p>
          <w:p w:rsidR="00256885" w:rsidRPr="00403AE0" w:rsidRDefault="00256885" w:rsidP="00403AE0">
            <w:pPr>
              <w:spacing w:line="240" w:lineRule="exact"/>
              <w:ind w:firstLineChars="200" w:firstLine="422"/>
              <w:rPr>
                <w:b/>
                <w:sz w:val="20"/>
                <w:szCs w:val="20"/>
              </w:rPr>
            </w:pPr>
            <w:r w:rsidRPr="00403AE0">
              <w:rPr>
                <w:rFonts w:asciiTheme="minorEastAsia" w:eastAsiaTheme="minorEastAsia" w:hAnsiTheme="minorEastAsia" w:hint="eastAsia"/>
                <w:b/>
                <w:bCs/>
                <w:iCs/>
              </w:rPr>
              <w:t>无</w:t>
            </w:r>
          </w:p>
        </w:tc>
      </w:tr>
      <w:tr w:rsidR="00256885" w:rsidRPr="00256885" w:rsidTr="00FC0FB9">
        <w:trPr>
          <w:cantSplit/>
          <w:trHeight w:val="60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 w:val="20"/>
                <w:szCs w:val="20"/>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11 .</w:t>
            </w:r>
            <w:r w:rsidRPr="00B3280E">
              <w:rPr>
                <w:rFonts w:hint="eastAsia"/>
                <w:b/>
                <w:sz w:val="20"/>
                <w:szCs w:val="20"/>
              </w:rPr>
              <w:t>对危险化学品销售、使用、储存、运输处置，规定的执行力度</w:t>
            </w:r>
            <w:r w:rsidRPr="00B3280E">
              <w:rPr>
                <w:b/>
                <w:sz w:val="20"/>
                <w:szCs w:val="20"/>
              </w:rPr>
              <w:t>(</w:t>
            </w:r>
            <w:r w:rsidRPr="00B3280E">
              <w:rPr>
                <w:rFonts w:hint="eastAsia"/>
                <w:b/>
                <w:sz w:val="20"/>
                <w:szCs w:val="20"/>
              </w:rPr>
              <w:t>必要时</w:t>
            </w:r>
            <w:r w:rsidRPr="00B3280E">
              <w:rPr>
                <w:b/>
                <w:sz w:val="20"/>
                <w:szCs w:val="20"/>
              </w:rPr>
              <w:t>);</w:t>
            </w:r>
            <w:r w:rsidRPr="00B3280E">
              <w:rPr>
                <w:rFonts w:hint="eastAsia"/>
                <w:b/>
                <w:sz w:val="20"/>
                <w:szCs w:val="20"/>
              </w:rPr>
              <w:t>（适用时）</w:t>
            </w:r>
          </w:p>
          <w:p w:rsidR="00256885" w:rsidRPr="00403AE0" w:rsidRDefault="00256885" w:rsidP="00403AE0">
            <w:pPr>
              <w:spacing w:line="240" w:lineRule="exact"/>
              <w:ind w:firstLineChars="200" w:firstLine="402"/>
              <w:rPr>
                <w:b/>
                <w:sz w:val="20"/>
                <w:szCs w:val="20"/>
              </w:rPr>
            </w:pPr>
            <w:r w:rsidRPr="00403AE0">
              <w:rPr>
                <w:rFonts w:hint="eastAsia"/>
                <w:b/>
                <w:sz w:val="20"/>
                <w:szCs w:val="20"/>
              </w:rPr>
              <w:t>无</w:t>
            </w:r>
          </w:p>
        </w:tc>
      </w:tr>
      <w:tr w:rsidR="00256885" w:rsidRPr="00256885" w:rsidTr="00E8081D">
        <w:trPr>
          <w:cantSplit/>
          <w:trHeight w:val="1415"/>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56885" w:rsidRPr="007071D6" w:rsidRDefault="00256885" w:rsidP="00E8081D">
            <w:pPr>
              <w:spacing w:line="240" w:lineRule="exact"/>
              <w:ind w:left="113" w:right="113"/>
              <w:jc w:val="center"/>
              <w:rPr>
                <w:b/>
                <w:szCs w:val="21"/>
              </w:rPr>
            </w:pPr>
            <w:r w:rsidRPr="007071D6">
              <w:rPr>
                <w:b/>
                <w:szCs w:val="21"/>
              </w:rPr>
              <w:t>(</w:t>
            </w:r>
            <w:r w:rsidRPr="007071D6">
              <w:rPr>
                <w:rFonts w:hint="eastAsia"/>
                <w:b/>
                <w:szCs w:val="21"/>
              </w:rPr>
              <w:t>四</w:t>
            </w:r>
            <w:r w:rsidRPr="007071D6">
              <w:rPr>
                <w:b/>
                <w:szCs w:val="21"/>
              </w:rPr>
              <w:t>)</w:t>
            </w:r>
            <w:r w:rsidRPr="007071D6">
              <w:rPr>
                <w:rFonts w:hint="eastAsia"/>
                <w:b/>
                <w:szCs w:val="21"/>
              </w:rPr>
              <w:t>监视测量方面</w:t>
            </w: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ind w:left="100" w:hangingChars="50" w:hanging="100"/>
              <w:rPr>
                <w:b/>
                <w:sz w:val="20"/>
                <w:szCs w:val="20"/>
              </w:rPr>
            </w:pPr>
            <w:r w:rsidRPr="00B3280E">
              <w:rPr>
                <w:b/>
                <w:sz w:val="20"/>
                <w:szCs w:val="20"/>
              </w:rPr>
              <w:t>1. .</w:t>
            </w:r>
            <w:r w:rsidRPr="00B3280E">
              <w:rPr>
                <w:rFonts w:hint="eastAsia"/>
                <w:b/>
                <w:sz w:val="20"/>
                <w:szCs w:val="20"/>
              </w:rPr>
              <w:t>对质量</w:t>
            </w:r>
            <w:r w:rsidRPr="00B3280E">
              <w:rPr>
                <w:b/>
                <w:sz w:val="20"/>
                <w:szCs w:val="20"/>
              </w:rPr>
              <w:t>/</w:t>
            </w:r>
            <w:r w:rsidRPr="00B3280E">
              <w:rPr>
                <w:rFonts w:hint="eastAsia"/>
                <w:b/>
                <w:sz w:val="20"/>
                <w:szCs w:val="20"/>
              </w:rPr>
              <w:t>环境</w:t>
            </w:r>
            <w:r w:rsidRPr="00B3280E">
              <w:rPr>
                <w:b/>
                <w:sz w:val="20"/>
                <w:szCs w:val="20"/>
              </w:rPr>
              <w:t>/</w:t>
            </w:r>
            <w:r w:rsidRPr="00B3280E">
              <w:rPr>
                <w:rFonts w:hint="eastAsia"/>
                <w:b/>
                <w:sz w:val="20"/>
                <w:szCs w:val="20"/>
              </w:rPr>
              <w:t>职业健康安全目标指标进行定期监测</w:t>
            </w:r>
            <w:r w:rsidRPr="00B3280E">
              <w:rPr>
                <w:b/>
                <w:sz w:val="20"/>
                <w:szCs w:val="20"/>
              </w:rPr>
              <w:t>/</w:t>
            </w:r>
            <w:r w:rsidRPr="00B3280E">
              <w:rPr>
                <w:rFonts w:hint="eastAsia"/>
                <w:b/>
                <w:sz w:val="20"/>
                <w:szCs w:val="20"/>
              </w:rPr>
              <w:t>检查情况（适用时）</w:t>
            </w:r>
          </w:p>
          <w:p w:rsidR="00256885" w:rsidRPr="00B3280E" w:rsidRDefault="00256885" w:rsidP="00256885">
            <w:pPr>
              <w:spacing w:line="240" w:lineRule="exact"/>
              <w:ind w:firstLineChars="150" w:firstLine="316"/>
              <w:rPr>
                <w:b/>
                <w:sz w:val="20"/>
                <w:szCs w:val="20"/>
              </w:rPr>
            </w:pPr>
            <w:r w:rsidRPr="00B3280E">
              <w:rPr>
                <w:rFonts w:ascii="宋体" w:hAnsi="宋体" w:cs="宋体" w:hint="eastAsia"/>
                <w:b/>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sidR="00FC0FB9">
              <w:rPr>
                <w:rFonts w:ascii="宋体" w:hAnsi="宋体" w:cs="宋体" w:hint="eastAsia"/>
                <w:b/>
                <w:szCs w:val="21"/>
              </w:rPr>
              <w:t>4-10</w:t>
            </w:r>
            <w:r w:rsidRPr="00B3280E">
              <w:rPr>
                <w:rFonts w:ascii="宋体" w:hAnsi="宋体" w:cs="宋体" w:hint="eastAsia"/>
                <w:b/>
                <w:szCs w:val="21"/>
              </w:rPr>
              <w:t>月目标的测量，总体已达到或超过了规定的目标值。</w:t>
            </w:r>
          </w:p>
        </w:tc>
      </w:tr>
      <w:tr w:rsidR="00256885" w:rsidRPr="00256885" w:rsidTr="00E8081D">
        <w:trPr>
          <w:cantSplit/>
          <w:trHeight w:val="141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ind w:left="100" w:hangingChars="50" w:hanging="100"/>
              <w:rPr>
                <w:b/>
                <w:sz w:val="20"/>
                <w:szCs w:val="20"/>
              </w:rPr>
            </w:pPr>
            <w:r w:rsidRPr="00B3280E">
              <w:rPr>
                <w:b/>
                <w:sz w:val="20"/>
                <w:szCs w:val="20"/>
              </w:rPr>
              <w:t>2.</w:t>
            </w:r>
            <w:r w:rsidRPr="00B3280E">
              <w:rPr>
                <w:rFonts w:hint="eastAsia"/>
                <w:b/>
                <w:sz w:val="20"/>
                <w:szCs w:val="20"/>
              </w:rPr>
              <w:t>顾客满意</w:t>
            </w:r>
          </w:p>
          <w:p w:rsidR="00256885" w:rsidRPr="00403AE0" w:rsidRDefault="00403AE0" w:rsidP="00403AE0">
            <w:pPr>
              <w:pStyle w:val="aa"/>
              <w:spacing w:line="240" w:lineRule="exact"/>
              <w:ind w:firstLineChars="200" w:firstLine="462"/>
              <w:rPr>
                <w:rFonts w:asciiTheme="minorEastAsia" w:eastAsiaTheme="minorEastAsia" w:hAnsiTheme="minorEastAsia" w:cs="宋体"/>
                <w:b/>
                <w:szCs w:val="21"/>
              </w:rPr>
            </w:pPr>
            <w:r w:rsidRPr="00403AE0">
              <w:rPr>
                <w:rFonts w:asciiTheme="minorEastAsia" w:eastAsiaTheme="minorEastAsia" w:hAnsiTheme="minorEastAsia" w:cs="宋体" w:hint="eastAsia"/>
                <w:b/>
                <w:szCs w:val="21"/>
              </w:rPr>
              <w:t>公司主要通过日常口头交流、电话回访、登门拜访、定期发放《顾客满意度调查表》等形式来收集了解顾客是否满意的信息。</w:t>
            </w:r>
            <w:r w:rsidRPr="00403AE0">
              <w:rPr>
                <w:rFonts w:asciiTheme="minorEastAsia" w:eastAsiaTheme="minorEastAsia" w:hAnsiTheme="minorEastAsia" w:hint="eastAsia"/>
                <w:b/>
                <w:szCs w:val="21"/>
              </w:rPr>
              <w:t>2019年</w:t>
            </w:r>
            <w:r w:rsidRPr="00403AE0">
              <w:rPr>
                <w:rFonts w:asciiTheme="minorEastAsia" w:eastAsiaTheme="minorEastAsia" w:hAnsiTheme="minorEastAsia"/>
                <w:b/>
                <w:szCs w:val="21"/>
              </w:rPr>
              <w:t>8</w:t>
            </w:r>
            <w:r w:rsidRPr="00403AE0">
              <w:rPr>
                <w:rFonts w:asciiTheme="minorEastAsia" w:eastAsiaTheme="minorEastAsia" w:hAnsiTheme="minorEastAsia" w:hint="eastAsia"/>
                <w:b/>
                <w:szCs w:val="21"/>
              </w:rPr>
              <w:t>月</w:t>
            </w:r>
            <w:r w:rsidRPr="00403AE0">
              <w:rPr>
                <w:rFonts w:asciiTheme="minorEastAsia" w:eastAsiaTheme="minorEastAsia" w:hAnsiTheme="minorEastAsia"/>
                <w:b/>
                <w:szCs w:val="21"/>
              </w:rPr>
              <w:t>30日</w:t>
            </w:r>
            <w:r w:rsidRPr="00403AE0">
              <w:rPr>
                <w:rFonts w:asciiTheme="minorEastAsia" w:eastAsiaTheme="minorEastAsia" w:hAnsiTheme="minorEastAsia" w:hint="eastAsia"/>
                <w:b/>
                <w:szCs w:val="21"/>
                <w:lang w:val="zh-CN"/>
              </w:rPr>
              <w:t xml:space="preserve">发放调查表共 </w:t>
            </w:r>
            <w:r w:rsidRPr="00403AE0">
              <w:rPr>
                <w:rFonts w:asciiTheme="minorEastAsia" w:eastAsiaTheme="minorEastAsia" w:hAnsiTheme="minorEastAsia"/>
                <w:b/>
                <w:szCs w:val="21"/>
              </w:rPr>
              <w:t>4</w:t>
            </w:r>
            <w:r w:rsidRPr="00403AE0">
              <w:rPr>
                <w:rFonts w:asciiTheme="minorEastAsia" w:eastAsiaTheme="minorEastAsia" w:hAnsiTheme="minorEastAsia" w:hint="eastAsia"/>
                <w:b/>
                <w:szCs w:val="21"/>
                <w:lang w:val="zh-CN"/>
              </w:rPr>
              <w:t>份，回收调查表共</w:t>
            </w:r>
            <w:r w:rsidRPr="00403AE0">
              <w:rPr>
                <w:rFonts w:asciiTheme="minorEastAsia" w:eastAsiaTheme="minorEastAsia" w:hAnsiTheme="minorEastAsia"/>
                <w:b/>
                <w:szCs w:val="21"/>
              </w:rPr>
              <w:t>4</w:t>
            </w:r>
            <w:r w:rsidRPr="00403AE0">
              <w:rPr>
                <w:rFonts w:asciiTheme="minorEastAsia" w:eastAsiaTheme="minorEastAsia" w:hAnsiTheme="minorEastAsia" w:hint="eastAsia"/>
                <w:b/>
                <w:szCs w:val="21"/>
                <w:lang w:val="zh-CN"/>
              </w:rPr>
              <w:t>份。调查顾客有：</w:t>
            </w:r>
            <w:r w:rsidRPr="00403AE0">
              <w:rPr>
                <w:rFonts w:asciiTheme="minorEastAsia" w:eastAsiaTheme="minorEastAsia" w:hAnsiTheme="minorEastAsia"/>
                <w:b/>
                <w:szCs w:val="21"/>
              </w:rPr>
              <w:t>成都新生命霍普医学检验实验室</w:t>
            </w:r>
            <w:r w:rsidRPr="00403AE0">
              <w:rPr>
                <w:rFonts w:asciiTheme="minorEastAsia" w:eastAsiaTheme="minorEastAsia" w:hAnsiTheme="minorEastAsia" w:hint="eastAsia"/>
                <w:b/>
                <w:szCs w:val="21"/>
              </w:rPr>
              <w:t>有限公司（</w:t>
            </w:r>
            <w:r w:rsidRPr="00403AE0">
              <w:rPr>
                <w:rFonts w:asciiTheme="minorEastAsia" w:eastAsiaTheme="minorEastAsia" w:hAnsiTheme="minorEastAsia" w:hint="eastAsia"/>
                <w:b/>
                <w:bCs w:val="0"/>
                <w:spacing w:val="0"/>
                <w:szCs w:val="21"/>
              </w:rPr>
              <w:t>医学检验实验室项目设计、安装）</w:t>
            </w:r>
            <w:r w:rsidRPr="00403AE0">
              <w:rPr>
                <w:rFonts w:asciiTheme="minorEastAsia" w:eastAsiaTheme="minorEastAsia" w:hAnsiTheme="minorEastAsia" w:hint="eastAsia"/>
                <w:b/>
                <w:szCs w:val="21"/>
              </w:rPr>
              <w:t>、四川国为制药有限公司（制剂生产型建设项目设计项目）、</w:t>
            </w:r>
            <w:r w:rsidRPr="00403AE0">
              <w:rPr>
                <w:rFonts w:asciiTheme="minorEastAsia" w:eastAsiaTheme="minorEastAsia" w:hAnsiTheme="minorEastAsia" w:hint="eastAsia"/>
                <w:b/>
                <w:bCs w:val="0"/>
                <w:spacing w:val="0"/>
                <w:szCs w:val="21"/>
              </w:rPr>
              <w:t>中国科学院成都有机化学有限公司（</w:t>
            </w:r>
            <w:r w:rsidRPr="00403AE0">
              <w:rPr>
                <w:rFonts w:asciiTheme="minorEastAsia" w:eastAsiaTheme="minorEastAsia" w:hAnsiTheme="minorEastAsia" w:hint="eastAsia"/>
                <w:b/>
                <w:szCs w:val="21"/>
              </w:rPr>
              <w:t>新建7</w:t>
            </w:r>
            <w:r w:rsidRPr="00403AE0">
              <w:rPr>
                <w:rFonts w:asciiTheme="minorEastAsia" w:eastAsiaTheme="minorEastAsia" w:hAnsiTheme="minorEastAsia"/>
                <w:b/>
                <w:szCs w:val="21"/>
              </w:rPr>
              <w:t>50</w:t>
            </w:r>
            <w:r w:rsidRPr="00403AE0">
              <w:rPr>
                <w:rFonts w:asciiTheme="minorEastAsia" w:eastAsiaTheme="minorEastAsia" w:hAnsiTheme="minorEastAsia" w:hint="eastAsia"/>
                <w:b/>
                <w:szCs w:val="21"/>
              </w:rPr>
              <w:t>平房米库房改造项目）</w:t>
            </w:r>
            <w:r w:rsidRPr="00403AE0">
              <w:rPr>
                <w:rFonts w:asciiTheme="minorEastAsia" w:eastAsiaTheme="minorEastAsia" w:hAnsiTheme="minorEastAsia" w:hint="eastAsia"/>
                <w:b/>
                <w:bCs w:val="0"/>
                <w:spacing w:val="0"/>
                <w:szCs w:val="21"/>
              </w:rPr>
              <w:t>、成都百裕金阁莱药业有限公司（</w:t>
            </w:r>
            <w:r w:rsidRPr="00403AE0">
              <w:rPr>
                <w:rFonts w:asciiTheme="minorEastAsia" w:eastAsiaTheme="minorEastAsia" w:hAnsiTheme="minorEastAsia" w:hint="eastAsia"/>
                <w:b/>
                <w:szCs w:val="21"/>
              </w:rPr>
              <w:t>中试楼七楼实验室项目设计）</w:t>
            </w:r>
            <w:r w:rsidRPr="00403AE0">
              <w:rPr>
                <w:rFonts w:asciiTheme="minorEastAsia" w:eastAsiaTheme="minorEastAsia" w:hAnsiTheme="minorEastAsia" w:cs="宋体" w:hint="eastAsia"/>
                <w:b/>
                <w:szCs w:val="21"/>
              </w:rPr>
              <w:t>调查内容包括：</w:t>
            </w:r>
            <w:r w:rsidRPr="00403AE0">
              <w:rPr>
                <w:rFonts w:asciiTheme="minorEastAsia" w:eastAsiaTheme="minorEastAsia" w:hAnsiTheme="minorEastAsia" w:hint="eastAsia"/>
                <w:b/>
                <w:bCs w:val="0"/>
                <w:spacing w:val="0"/>
                <w:szCs w:val="21"/>
              </w:rPr>
              <w:t>总体质量</w:t>
            </w:r>
            <w:r w:rsidRPr="00403AE0">
              <w:rPr>
                <w:rFonts w:asciiTheme="minorEastAsia" w:eastAsiaTheme="minorEastAsia" w:hAnsiTheme="minorEastAsia" w:cs="宋体" w:hint="eastAsia"/>
                <w:b/>
                <w:szCs w:val="21"/>
              </w:rPr>
              <w:t>、</w:t>
            </w:r>
            <w:r w:rsidRPr="00403AE0">
              <w:rPr>
                <w:rFonts w:asciiTheme="minorEastAsia" w:eastAsiaTheme="minorEastAsia" w:hAnsiTheme="minorEastAsia" w:hint="eastAsia"/>
                <w:b/>
                <w:bCs w:val="0"/>
                <w:spacing w:val="0"/>
                <w:szCs w:val="21"/>
              </w:rPr>
              <w:t>美化</w:t>
            </w:r>
            <w:r w:rsidRPr="00403AE0">
              <w:rPr>
                <w:rFonts w:asciiTheme="minorEastAsia" w:eastAsiaTheme="minorEastAsia" w:hAnsiTheme="minorEastAsia"/>
                <w:b/>
                <w:bCs w:val="0"/>
                <w:spacing w:val="0"/>
                <w:szCs w:val="21"/>
              </w:rPr>
              <w:t>效果</w:t>
            </w:r>
            <w:r w:rsidRPr="00403AE0">
              <w:rPr>
                <w:rFonts w:asciiTheme="minorEastAsia" w:eastAsiaTheme="minorEastAsia" w:hAnsiTheme="minorEastAsia" w:cs="宋体" w:hint="eastAsia"/>
                <w:b/>
                <w:szCs w:val="21"/>
              </w:rPr>
              <w:t>及</w:t>
            </w:r>
            <w:r w:rsidRPr="00403AE0">
              <w:rPr>
                <w:rFonts w:asciiTheme="minorEastAsia" w:eastAsiaTheme="minorEastAsia" w:hAnsiTheme="minorEastAsia" w:hint="eastAsia"/>
                <w:b/>
                <w:bCs w:val="0"/>
                <w:spacing w:val="0"/>
                <w:szCs w:val="21"/>
              </w:rPr>
              <w:t>先进性、</w:t>
            </w:r>
            <w:r w:rsidRPr="00403AE0">
              <w:rPr>
                <w:rFonts w:asciiTheme="minorEastAsia" w:eastAsiaTheme="minorEastAsia" w:hAnsiTheme="minorEastAsia" w:cs="宋体" w:hint="eastAsia"/>
                <w:b/>
                <w:szCs w:val="21"/>
              </w:rPr>
              <w:t>交付期限准时性、技术服务、价格及性价比等</w:t>
            </w:r>
            <w:r w:rsidRPr="00403AE0">
              <w:rPr>
                <w:rFonts w:asciiTheme="minorEastAsia" w:eastAsiaTheme="minorEastAsia" w:hAnsiTheme="minorEastAsia" w:cs="宋体"/>
                <w:b/>
                <w:szCs w:val="21"/>
              </w:rPr>
              <w:t>10</w:t>
            </w:r>
            <w:r w:rsidRPr="00403AE0">
              <w:rPr>
                <w:rFonts w:asciiTheme="minorEastAsia" w:eastAsiaTheme="minorEastAsia" w:hAnsiTheme="minorEastAsia" w:cs="宋体" w:hint="eastAsia"/>
                <w:b/>
                <w:szCs w:val="21"/>
              </w:rPr>
              <w:t>个方面</w:t>
            </w:r>
            <w:r>
              <w:rPr>
                <w:rFonts w:asciiTheme="minorEastAsia" w:eastAsiaTheme="minorEastAsia" w:hAnsiTheme="minorEastAsia" w:cs="宋体" w:hint="eastAsia"/>
                <w:b/>
                <w:szCs w:val="21"/>
              </w:rPr>
              <w:t>，</w:t>
            </w:r>
            <w:r w:rsidRPr="00403AE0">
              <w:rPr>
                <w:rFonts w:asciiTheme="minorEastAsia" w:eastAsiaTheme="minorEastAsia" w:hAnsiTheme="minorEastAsia" w:cs="宋体" w:hint="eastAsia"/>
                <w:b/>
                <w:szCs w:val="21"/>
              </w:rPr>
              <w:t>统计分析结果</w:t>
            </w:r>
            <w:r w:rsidRPr="00403AE0">
              <w:rPr>
                <w:rFonts w:asciiTheme="minorEastAsia" w:eastAsiaTheme="minorEastAsia" w:hAnsiTheme="minorEastAsia" w:hint="eastAsia"/>
                <w:b/>
                <w:szCs w:val="21"/>
                <w:lang w:val="zh-CN"/>
              </w:rPr>
              <w:t>顾客满意度</w:t>
            </w:r>
            <w:r w:rsidRPr="00403AE0">
              <w:rPr>
                <w:rFonts w:asciiTheme="minorEastAsia" w:eastAsiaTheme="minorEastAsia" w:hAnsiTheme="minorEastAsia" w:cs="宋体" w:hint="eastAsia"/>
                <w:b/>
                <w:szCs w:val="21"/>
              </w:rPr>
              <w:t>：</w:t>
            </w:r>
            <w:r w:rsidRPr="00403AE0">
              <w:rPr>
                <w:rFonts w:asciiTheme="minorEastAsia" w:eastAsiaTheme="minorEastAsia" w:hAnsiTheme="minorEastAsia" w:cs="宋体"/>
                <w:b/>
                <w:szCs w:val="21"/>
              </w:rPr>
              <w:t>98</w:t>
            </w:r>
            <w:r w:rsidRPr="00403AE0">
              <w:rPr>
                <w:rFonts w:asciiTheme="minorEastAsia" w:eastAsiaTheme="minorEastAsia" w:hAnsiTheme="minorEastAsia" w:cs="宋体" w:hint="eastAsia"/>
                <w:b/>
                <w:szCs w:val="21"/>
              </w:rPr>
              <w:t>%</w:t>
            </w:r>
            <w:r w:rsidR="00256885" w:rsidRPr="00403AE0">
              <w:rPr>
                <w:rFonts w:ascii="宋体" w:hAnsi="宋体" w:cs="宋体" w:hint="eastAsia"/>
                <w:b/>
                <w:szCs w:val="21"/>
              </w:rPr>
              <w:t>，总体实现了顾客满意度的质量目标要求。</w:t>
            </w:r>
          </w:p>
        </w:tc>
      </w:tr>
      <w:tr w:rsidR="00256885" w:rsidRPr="00256885" w:rsidTr="00E8081D">
        <w:trPr>
          <w:cantSplit/>
          <w:trHeight w:val="1168"/>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 xml:space="preserve">3. </w:t>
            </w:r>
            <w:r w:rsidRPr="00B3280E">
              <w:rPr>
                <w:rFonts w:hint="eastAsia"/>
                <w:b/>
                <w:sz w:val="20"/>
                <w:szCs w:val="20"/>
              </w:rPr>
              <w:t>内审（包括内审策划审核方案中考虑拟审核的过程和区域的状况和重要性）</w:t>
            </w:r>
          </w:p>
          <w:p w:rsidR="00256885" w:rsidRPr="00B3280E" w:rsidRDefault="00256885" w:rsidP="00256885">
            <w:pPr>
              <w:spacing w:line="240" w:lineRule="exact"/>
              <w:ind w:firstLineChars="200" w:firstLine="422"/>
              <w:rPr>
                <w:rFonts w:ascii="宋体" w:hAnsi="宋体"/>
                <w:b/>
                <w:szCs w:val="21"/>
              </w:rPr>
            </w:pPr>
            <w:r w:rsidRPr="00B3280E">
              <w:rPr>
                <w:rFonts w:ascii="宋体" w:hAnsi="宋体" w:hint="eastAsia"/>
                <w:b/>
                <w:szCs w:val="21"/>
              </w:rPr>
              <w:t>建立有《内部审核控制程序》，规定了内审频次一年一次，内审时间：2019年</w:t>
            </w:r>
            <w:r w:rsidR="00FC0FB9">
              <w:rPr>
                <w:rFonts w:ascii="宋体" w:hAnsi="宋体" w:hint="eastAsia"/>
                <w:b/>
                <w:szCs w:val="21"/>
              </w:rPr>
              <w:t>9</w:t>
            </w:r>
            <w:r w:rsidRPr="00B3280E">
              <w:rPr>
                <w:rFonts w:ascii="宋体" w:hAnsi="宋体" w:hint="eastAsia"/>
                <w:b/>
                <w:szCs w:val="21"/>
              </w:rPr>
              <w:t>月</w:t>
            </w:r>
            <w:r w:rsidR="00744893">
              <w:rPr>
                <w:rFonts w:ascii="宋体" w:hAnsi="宋体" w:hint="eastAsia"/>
                <w:b/>
                <w:szCs w:val="21"/>
              </w:rPr>
              <w:t>3-4</w:t>
            </w:r>
            <w:r w:rsidRPr="00B3280E">
              <w:rPr>
                <w:rFonts w:ascii="宋体" w:hAnsi="宋体" w:hint="eastAsia"/>
                <w:b/>
                <w:szCs w:val="21"/>
              </w:rPr>
              <w:t>日，拟定了审核实施表，明确了内审范围，内审人员经培训合格上岗，能力满足要求。开具2个不符合项报告：针对不符合项，已及时采取纠正措施后，经内审员验证关闭。内审的有效性需要改善。</w:t>
            </w:r>
          </w:p>
        </w:tc>
      </w:tr>
      <w:tr w:rsidR="00256885" w:rsidRPr="00256885" w:rsidTr="00744893">
        <w:trPr>
          <w:cantSplit/>
          <w:trHeight w:val="111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4.</w:t>
            </w:r>
            <w:r w:rsidRPr="00B3280E">
              <w:rPr>
                <w:rFonts w:hint="eastAsia"/>
                <w:b/>
                <w:sz w:val="20"/>
                <w:szCs w:val="20"/>
              </w:rPr>
              <w:t>管理评审（管理评审体系变更需求，纠正和预防措施、体系有效性等）</w:t>
            </w:r>
          </w:p>
          <w:p w:rsidR="00256885" w:rsidRPr="00B3280E" w:rsidRDefault="00256885" w:rsidP="00256885">
            <w:pPr>
              <w:spacing w:line="240" w:lineRule="exact"/>
              <w:ind w:firstLineChars="200" w:firstLine="422"/>
              <w:rPr>
                <w:b/>
                <w:sz w:val="20"/>
                <w:szCs w:val="20"/>
              </w:rPr>
            </w:pPr>
            <w:r w:rsidRPr="00B3280E">
              <w:rPr>
                <w:rFonts w:ascii="宋体" w:hAnsi="宋体" w:cs="宋体" w:hint="eastAsia"/>
                <w:b/>
                <w:szCs w:val="21"/>
              </w:rPr>
              <w:t>管理评审频次为一年一次、本次管理评审于</w:t>
            </w:r>
            <w:r w:rsidRPr="00B3280E">
              <w:rPr>
                <w:rFonts w:ascii="宋体" w:hAnsi="宋体" w:hint="eastAsia"/>
                <w:b/>
                <w:szCs w:val="21"/>
              </w:rPr>
              <w:t>2019年</w:t>
            </w:r>
            <w:r w:rsidR="00744893">
              <w:rPr>
                <w:rFonts w:ascii="宋体" w:hAnsi="宋体" w:hint="eastAsia"/>
                <w:b/>
                <w:szCs w:val="21"/>
              </w:rPr>
              <w:t>9</w:t>
            </w:r>
            <w:r w:rsidRPr="00B3280E">
              <w:rPr>
                <w:rFonts w:ascii="宋体" w:hAnsi="宋体" w:hint="eastAsia"/>
                <w:b/>
                <w:szCs w:val="21"/>
              </w:rPr>
              <w:t>月</w:t>
            </w:r>
            <w:r w:rsidR="00744893">
              <w:rPr>
                <w:rFonts w:ascii="宋体" w:hAnsi="宋体" w:hint="eastAsia"/>
                <w:b/>
                <w:szCs w:val="21"/>
              </w:rPr>
              <w:t>27</w:t>
            </w:r>
            <w:r w:rsidRPr="00B3280E">
              <w:rPr>
                <w:rFonts w:ascii="宋体" w:hAnsi="宋体" w:hint="eastAsia"/>
                <w:b/>
                <w:szCs w:val="21"/>
              </w:rPr>
              <w:t>日</w:t>
            </w:r>
            <w:r w:rsidRPr="00B3280E">
              <w:rPr>
                <w:rFonts w:ascii="宋体" w:hAnsi="宋体" w:cs="宋体" w:hint="eastAsia"/>
                <w:b/>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56885" w:rsidRPr="00256885" w:rsidTr="00E52BC7">
        <w:trPr>
          <w:cantSplit/>
          <w:trHeight w:val="759"/>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5.  EMS</w:t>
            </w:r>
            <w:r w:rsidRPr="00B3280E">
              <w:rPr>
                <w:rFonts w:hint="eastAsia"/>
                <w:b/>
                <w:sz w:val="20"/>
                <w:szCs w:val="20"/>
              </w:rPr>
              <w:t>是否按规定对主要污染物（污水、废气、噪声、废渣等）及排放实施了例行的监视或测量，结果是否满足相关要求？</w:t>
            </w:r>
          </w:p>
          <w:p w:rsidR="00256885" w:rsidRPr="00B3280E" w:rsidRDefault="00256885" w:rsidP="00256885">
            <w:pPr>
              <w:spacing w:line="240" w:lineRule="exact"/>
              <w:ind w:firstLineChars="200" w:firstLine="402"/>
              <w:rPr>
                <w:b/>
                <w:sz w:val="20"/>
                <w:szCs w:val="20"/>
              </w:rPr>
            </w:pPr>
            <w:r w:rsidRPr="00B3280E">
              <w:rPr>
                <w:rFonts w:hint="eastAsia"/>
                <w:b/>
                <w:sz w:val="20"/>
                <w:szCs w:val="20"/>
              </w:rPr>
              <w:t>不适用</w:t>
            </w:r>
          </w:p>
        </w:tc>
      </w:tr>
      <w:tr w:rsidR="00256885" w:rsidRPr="00256885" w:rsidTr="00403AE0">
        <w:trPr>
          <w:cantSplit/>
          <w:trHeight w:val="84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6.  EMS</w:t>
            </w:r>
            <w:r w:rsidRPr="00B3280E">
              <w:rPr>
                <w:rFonts w:hint="eastAsia"/>
                <w:b/>
                <w:sz w:val="20"/>
                <w:szCs w:val="20"/>
              </w:rPr>
              <w:t>国家</w:t>
            </w:r>
            <w:r w:rsidRPr="00B3280E">
              <w:rPr>
                <w:b/>
                <w:sz w:val="20"/>
                <w:szCs w:val="20"/>
              </w:rPr>
              <w:t>/</w:t>
            </w:r>
            <w:r w:rsidRPr="00B3280E">
              <w:rPr>
                <w:rFonts w:hint="eastAsia"/>
                <w:b/>
                <w:sz w:val="20"/>
                <w:szCs w:val="20"/>
              </w:rPr>
              <w:t>地方环保部门监测结果、新改扩建项目符合环评报告、三同时验收报告要求情况及措施</w:t>
            </w:r>
          </w:p>
          <w:p w:rsidR="00256885" w:rsidRPr="00B3280E" w:rsidRDefault="00256885" w:rsidP="00256885">
            <w:pPr>
              <w:spacing w:line="240" w:lineRule="exact"/>
              <w:ind w:firstLineChars="200" w:firstLine="402"/>
              <w:rPr>
                <w:b/>
                <w:sz w:val="20"/>
                <w:szCs w:val="20"/>
              </w:rPr>
            </w:pPr>
            <w:r w:rsidRPr="00B3280E">
              <w:rPr>
                <w:rFonts w:hint="eastAsia"/>
                <w:b/>
                <w:sz w:val="20"/>
                <w:szCs w:val="20"/>
              </w:rPr>
              <w:t>不适用</w:t>
            </w:r>
          </w:p>
        </w:tc>
      </w:tr>
      <w:tr w:rsidR="00256885" w:rsidRPr="00256885" w:rsidTr="00403AE0">
        <w:trPr>
          <w:cantSplit/>
          <w:trHeight w:val="69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300" w:lineRule="exact"/>
              <w:rPr>
                <w:b/>
                <w:sz w:val="20"/>
                <w:szCs w:val="20"/>
              </w:rPr>
            </w:pPr>
            <w:r w:rsidRPr="00B3280E">
              <w:rPr>
                <w:b/>
                <w:sz w:val="20"/>
                <w:szCs w:val="20"/>
              </w:rPr>
              <w:t>7. OHSMS</w:t>
            </w:r>
            <w:r w:rsidRPr="00B3280E">
              <w:rPr>
                <w:rFonts w:hint="eastAsia"/>
                <w:b/>
                <w:sz w:val="20"/>
                <w:szCs w:val="20"/>
              </w:rPr>
              <w:t>是否按规定对职业健康安全项目进行定期测量，结果是否满足相关要求：</w:t>
            </w:r>
          </w:p>
          <w:p w:rsidR="00256885" w:rsidRPr="00B3280E" w:rsidRDefault="00256885" w:rsidP="00256885">
            <w:pPr>
              <w:spacing w:line="240" w:lineRule="exact"/>
              <w:ind w:firstLineChars="200" w:firstLine="402"/>
              <w:rPr>
                <w:b/>
                <w:sz w:val="20"/>
                <w:szCs w:val="20"/>
              </w:rPr>
            </w:pPr>
            <w:r w:rsidRPr="00B3280E">
              <w:rPr>
                <w:rFonts w:hint="eastAsia"/>
                <w:b/>
                <w:sz w:val="20"/>
                <w:szCs w:val="20"/>
              </w:rPr>
              <w:t>不适用</w:t>
            </w:r>
          </w:p>
        </w:tc>
      </w:tr>
      <w:tr w:rsidR="00256885" w:rsidRPr="00256885" w:rsidTr="00403AE0">
        <w:trPr>
          <w:cantSplit/>
          <w:trHeight w:val="55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spacing w:line="240" w:lineRule="exact"/>
              <w:rPr>
                <w:b/>
                <w:sz w:val="20"/>
                <w:szCs w:val="20"/>
              </w:rPr>
            </w:pPr>
            <w:r w:rsidRPr="00B3280E">
              <w:rPr>
                <w:b/>
                <w:sz w:val="20"/>
                <w:szCs w:val="20"/>
              </w:rPr>
              <w:t>8.OHSMS</w:t>
            </w:r>
            <w:r w:rsidRPr="00B3280E">
              <w:rPr>
                <w:rFonts w:hint="eastAsia"/>
                <w:b/>
                <w:sz w:val="20"/>
                <w:szCs w:val="20"/>
              </w:rPr>
              <w:t>国家</w:t>
            </w:r>
            <w:r w:rsidRPr="00B3280E">
              <w:rPr>
                <w:b/>
                <w:sz w:val="20"/>
                <w:szCs w:val="20"/>
              </w:rPr>
              <w:t>/</w:t>
            </w:r>
            <w:r w:rsidRPr="00B3280E">
              <w:rPr>
                <w:rFonts w:hint="eastAsia"/>
                <w:b/>
                <w:sz w:val="20"/>
                <w:szCs w:val="20"/>
              </w:rPr>
              <w:t>地方职业健康安全部门监督检查情况及措施</w:t>
            </w:r>
          </w:p>
          <w:p w:rsidR="00256885" w:rsidRPr="00B3280E" w:rsidRDefault="00256885" w:rsidP="00E8081D">
            <w:pPr>
              <w:spacing w:line="240" w:lineRule="exact"/>
              <w:ind w:firstLineChars="200" w:firstLine="402"/>
              <w:rPr>
                <w:b/>
                <w:sz w:val="20"/>
                <w:szCs w:val="20"/>
              </w:rPr>
            </w:pPr>
            <w:r w:rsidRPr="00B3280E">
              <w:rPr>
                <w:rFonts w:hint="eastAsia"/>
                <w:b/>
                <w:sz w:val="20"/>
                <w:szCs w:val="20"/>
              </w:rPr>
              <w:t>暂无</w:t>
            </w:r>
          </w:p>
        </w:tc>
      </w:tr>
      <w:tr w:rsidR="00256885" w:rsidRPr="00256885" w:rsidTr="00403AE0">
        <w:trPr>
          <w:cantSplit/>
          <w:trHeight w:val="55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256885" w:rsidRDefault="00256885" w:rsidP="00E8081D">
            <w:pPr>
              <w:widowControl/>
              <w:jc w:val="left"/>
              <w:rPr>
                <w:b/>
                <w:color w:val="FF0000"/>
                <w:szCs w:val="21"/>
              </w:rPr>
            </w:pPr>
          </w:p>
        </w:tc>
        <w:tc>
          <w:tcPr>
            <w:tcW w:w="8967" w:type="dxa"/>
            <w:tcBorders>
              <w:top w:val="single" w:sz="4" w:space="0" w:color="auto"/>
              <w:left w:val="single" w:sz="4" w:space="0" w:color="auto"/>
              <w:bottom w:val="single" w:sz="4" w:space="0" w:color="auto"/>
              <w:right w:val="single" w:sz="4" w:space="0" w:color="auto"/>
            </w:tcBorders>
          </w:tcPr>
          <w:p w:rsidR="00256885" w:rsidRPr="00B3280E" w:rsidRDefault="00256885" w:rsidP="00E8081D">
            <w:pPr>
              <w:widowControl/>
              <w:spacing w:line="240" w:lineRule="exact"/>
              <w:rPr>
                <w:b/>
                <w:sz w:val="20"/>
                <w:szCs w:val="20"/>
              </w:rPr>
            </w:pPr>
            <w:r w:rsidRPr="00B3280E">
              <w:rPr>
                <w:b/>
                <w:sz w:val="20"/>
                <w:szCs w:val="20"/>
              </w:rPr>
              <w:t xml:space="preserve">9. </w:t>
            </w:r>
            <w:r w:rsidRPr="00B3280E">
              <w:rPr>
                <w:rFonts w:hint="eastAsia"/>
                <w:b/>
                <w:sz w:val="20"/>
                <w:szCs w:val="20"/>
              </w:rPr>
              <w:t>其他能够标明组织绩效、信誉的证据</w:t>
            </w:r>
            <w:r w:rsidRPr="00B3280E">
              <w:rPr>
                <w:b/>
                <w:sz w:val="20"/>
                <w:szCs w:val="20"/>
              </w:rPr>
              <w:t>/</w:t>
            </w:r>
            <w:r w:rsidRPr="00B3280E">
              <w:rPr>
                <w:rFonts w:hint="eastAsia"/>
                <w:b/>
                <w:sz w:val="20"/>
                <w:szCs w:val="20"/>
              </w:rPr>
              <w:t>信息：</w:t>
            </w:r>
          </w:p>
          <w:p w:rsidR="00256885" w:rsidRPr="00B3280E" w:rsidRDefault="00256885" w:rsidP="00E8081D">
            <w:pPr>
              <w:widowControl/>
              <w:spacing w:line="240" w:lineRule="exact"/>
              <w:ind w:firstLineChars="200" w:firstLine="402"/>
              <w:rPr>
                <w:b/>
                <w:sz w:val="20"/>
                <w:szCs w:val="20"/>
              </w:rPr>
            </w:pPr>
            <w:r w:rsidRPr="00B3280E">
              <w:rPr>
                <w:rFonts w:hint="eastAsia"/>
                <w:b/>
                <w:sz w:val="20"/>
                <w:szCs w:val="20"/>
              </w:rPr>
              <w:t>无</w:t>
            </w:r>
          </w:p>
        </w:tc>
      </w:tr>
      <w:tr w:rsidR="00256885" w:rsidRPr="00256885" w:rsidTr="00E8081D">
        <w:trPr>
          <w:cantSplit/>
          <w:trHeight w:val="1550"/>
          <w:jc w:val="center"/>
        </w:trPr>
        <w:tc>
          <w:tcPr>
            <w:tcW w:w="948" w:type="dxa"/>
            <w:vMerge w:val="restart"/>
            <w:tcBorders>
              <w:top w:val="single" w:sz="4" w:space="0" w:color="auto"/>
              <w:left w:val="single" w:sz="4" w:space="0" w:color="auto"/>
              <w:bottom w:val="single" w:sz="4" w:space="0" w:color="auto"/>
              <w:right w:val="single" w:sz="4" w:space="0" w:color="auto"/>
            </w:tcBorders>
            <w:vAlign w:val="center"/>
          </w:tcPr>
          <w:p w:rsidR="00256885" w:rsidRPr="007071D6" w:rsidRDefault="00256885" w:rsidP="00E8081D">
            <w:pPr>
              <w:spacing w:line="240" w:lineRule="exact"/>
              <w:ind w:left="113"/>
              <w:jc w:val="center"/>
              <w:rPr>
                <w:b/>
                <w:sz w:val="20"/>
              </w:rPr>
            </w:pPr>
            <w:r w:rsidRPr="007071D6">
              <w:rPr>
                <w:b/>
                <w:sz w:val="20"/>
              </w:rPr>
              <w:t>(</w:t>
            </w:r>
            <w:r w:rsidRPr="007071D6">
              <w:rPr>
                <w:rFonts w:hint="eastAsia"/>
                <w:b/>
                <w:sz w:val="20"/>
              </w:rPr>
              <w:t>五</w:t>
            </w:r>
            <w:r w:rsidRPr="007071D6">
              <w:rPr>
                <w:b/>
                <w:sz w:val="20"/>
              </w:rPr>
              <w:t>)</w:t>
            </w:r>
            <w:r w:rsidRPr="007071D6">
              <w:rPr>
                <w:rFonts w:hint="eastAsia"/>
                <w:b/>
                <w:sz w:val="20"/>
              </w:rPr>
              <w:t>持续改进</w:t>
            </w:r>
          </w:p>
        </w:tc>
        <w:tc>
          <w:tcPr>
            <w:tcW w:w="8967"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pacing w:line="240" w:lineRule="exact"/>
              <w:rPr>
                <w:b/>
                <w:sz w:val="20"/>
                <w:szCs w:val="20"/>
              </w:rPr>
            </w:pPr>
            <w:r w:rsidRPr="007071D6">
              <w:rPr>
                <w:b/>
                <w:sz w:val="20"/>
                <w:szCs w:val="20"/>
              </w:rPr>
              <w:t xml:space="preserve">1 </w:t>
            </w:r>
            <w:r w:rsidRPr="007071D6">
              <w:rPr>
                <w:rFonts w:hint="eastAsia"/>
                <w:b/>
                <w:sz w:val="20"/>
                <w:szCs w:val="20"/>
              </w:rPr>
              <w:t>纠正</w:t>
            </w:r>
            <w:r w:rsidRPr="007071D6">
              <w:rPr>
                <w:b/>
                <w:sz w:val="20"/>
                <w:szCs w:val="20"/>
              </w:rPr>
              <w:t>/</w:t>
            </w:r>
            <w:r w:rsidRPr="007071D6">
              <w:rPr>
                <w:rFonts w:hint="eastAsia"/>
                <w:b/>
                <w:sz w:val="20"/>
                <w:szCs w:val="20"/>
              </w:rPr>
              <w:t>预防措施的实施及效果</w:t>
            </w:r>
            <w:r w:rsidRPr="007071D6">
              <w:rPr>
                <w:b/>
                <w:spacing w:val="-8"/>
                <w:sz w:val="20"/>
                <w:szCs w:val="20"/>
              </w:rPr>
              <w:t>;</w:t>
            </w:r>
          </w:p>
          <w:p w:rsidR="00256885" w:rsidRPr="00744893" w:rsidRDefault="00256885" w:rsidP="00744893">
            <w:pPr>
              <w:spacing w:line="320" w:lineRule="exact"/>
              <w:ind w:firstLineChars="200" w:firstLine="422"/>
              <w:rPr>
                <w:rFonts w:ascii="宋体" w:hAnsi="宋体"/>
                <w:b/>
                <w:szCs w:val="21"/>
              </w:rPr>
            </w:pPr>
            <w:r w:rsidRPr="00744893">
              <w:rPr>
                <w:rFonts w:ascii="宋体" w:hAnsi="宋体" w:cs="宋体" w:hint="eastAsia"/>
                <w:b/>
              </w:rPr>
              <w:t>公司明确通过对内、外审核结果、管理评审输出、监测和测量等活动中识别出</w:t>
            </w:r>
            <w:r w:rsidRPr="00744893">
              <w:rPr>
                <w:rFonts w:ascii="宋体" w:hAnsi="宋体" w:hint="eastAsia"/>
                <w:b/>
              </w:rPr>
              <w:t>在产品/服务、过程、管理体系等方面</w:t>
            </w:r>
            <w:r w:rsidRPr="00744893">
              <w:rPr>
                <w:rFonts w:ascii="宋体" w:hAnsi="宋体" w:cs="宋体" w:hint="eastAsia"/>
                <w:b/>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sidRPr="00744893">
              <w:rPr>
                <w:rFonts w:ascii="宋体" w:hAnsi="宋体" w:hint="eastAsia"/>
                <w:b/>
                <w:szCs w:val="21"/>
              </w:rPr>
              <w:t>纠正措施的有效性需要改善。</w:t>
            </w:r>
          </w:p>
        </w:tc>
      </w:tr>
      <w:tr w:rsidR="00256885" w:rsidRPr="007071D6" w:rsidTr="00403AE0">
        <w:trPr>
          <w:cantSplit/>
          <w:trHeight w:val="55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7071D6" w:rsidRDefault="00256885" w:rsidP="00E8081D">
            <w:pPr>
              <w:widowControl/>
              <w:jc w:val="left"/>
              <w:rPr>
                <w:b/>
                <w:sz w:val="20"/>
              </w:rPr>
            </w:pPr>
          </w:p>
        </w:tc>
        <w:tc>
          <w:tcPr>
            <w:tcW w:w="8967" w:type="dxa"/>
            <w:tcBorders>
              <w:top w:val="single" w:sz="4" w:space="0" w:color="auto"/>
              <w:left w:val="single" w:sz="4" w:space="0" w:color="auto"/>
              <w:bottom w:val="single" w:sz="4" w:space="0" w:color="auto"/>
              <w:right w:val="single" w:sz="4" w:space="0" w:color="auto"/>
            </w:tcBorders>
          </w:tcPr>
          <w:p w:rsidR="00256885" w:rsidRPr="00403AE0" w:rsidRDefault="00256885" w:rsidP="00403AE0">
            <w:pPr>
              <w:spacing w:line="240" w:lineRule="exact"/>
              <w:rPr>
                <w:b/>
                <w:spacing w:val="-20"/>
                <w:sz w:val="20"/>
                <w:szCs w:val="20"/>
              </w:rPr>
            </w:pPr>
            <w:r w:rsidRPr="007071D6">
              <w:rPr>
                <w:b/>
                <w:spacing w:val="-20"/>
                <w:sz w:val="20"/>
                <w:szCs w:val="20"/>
              </w:rPr>
              <w:t>2</w:t>
            </w:r>
            <w:r w:rsidRPr="007071D6">
              <w:rPr>
                <w:rFonts w:hint="eastAsia"/>
                <w:b/>
                <w:spacing w:val="-20"/>
                <w:sz w:val="20"/>
                <w:szCs w:val="20"/>
              </w:rPr>
              <w:t>（近一年）重大事故、顾客</w:t>
            </w:r>
            <w:r w:rsidRPr="007071D6">
              <w:rPr>
                <w:b/>
                <w:spacing w:val="-20"/>
                <w:sz w:val="20"/>
                <w:szCs w:val="20"/>
              </w:rPr>
              <w:t>/</w:t>
            </w:r>
            <w:r w:rsidRPr="007071D6">
              <w:rPr>
                <w:rFonts w:hint="eastAsia"/>
                <w:b/>
                <w:spacing w:val="-20"/>
                <w:sz w:val="20"/>
                <w:szCs w:val="20"/>
              </w:rPr>
              <w:t>相关方投诉：：无</w:t>
            </w:r>
          </w:p>
        </w:tc>
      </w:tr>
      <w:tr w:rsidR="00256885" w:rsidRPr="007071D6" w:rsidTr="00451439">
        <w:trPr>
          <w:cantSplit/>
          <w:trHeight w:val="60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7071D6" w:rsidRDefault="00256885" w:rsidP="00E8081D">
            <w:pPr>
              <w:widowControl/>
              <w:jc w:val="left"/>
              <w:rPr>
                <w:b/>
                <w:sz w:val="20"/>
              </w:rPr>
            </w:pPr>
          </w:p>
        </w:tc>
        <w:tc>
          <w:tcPr>
            <w:tcW w:w="8967"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pacing w:line="240" w:lineRule="exact"/>
              <w:rPr>
                <w:b/>
                <w:sz w:val="20"/>
                <w:szCs w:val="20"/>
              </w:rPr>
            </w:pPr>
            <w:r w:rsidRPr="007071D6">
              <w:rPr>
                <w:b/>
                <w:sz w:val="20"/>
                <w:szCs w:val="20"/>
              </w:rPr>
              <w:t xml:space="preserve">3. </w:t>
            </w:r>
            <w:r w:rsidRPr="007071D6">
              <w:rPr>
                <w:rFonts w:hint="eastAsia"/>
                <w:b/>
                <w:sz w:val="20"/>
                <w:szCs w:val="20"/>
              </w:rPr>
              <w:t>一阶段提出问题的整改情况</w:t>
            </w:r>
            <w:r w:rsidRPr="007071D6">
              <w:rPr>
                <w:b/>
                <w:sz w:val="20"/>
                <w:szCs w:val="20"/>
              </w:rPr>
              <w:t>?</w:t>
            </w:r>
          </w:p>
          <w:p w:rsidR="00256885" w:rsidRPr="007071D6" w:rsidRDefault="00256885" w:rsidP="00E8081D">
            <w:pPr>
              <w:spacing w:line="240" w:lineRule="exact"/>
              <w:rPr>
                <w:b/>
                <w:sz w:val="20"/>
                <w:szCs w:val="20"/>
              </w:rPr>
            </w:pPr>
            <w:r w:rsidRPr="007071D6">
              <w:rPr>
                <w:rFonts w:hint="eastAsia"/>
                <w:b/>
                <w:sz w:val="20"/>
                <w:szCs w:val="20"/>
              </w:rPr>
              <w:t>已经有效整改</w:t>
            </w:r>
          </w:p>
        </w:tc>
      </w:tr>
      <w:tr w:rsidR="00256885" w:rsidRPr="007071D6" w:rsidTr="00403AE0">
        <w:trPr>
          <w:cantSplit/>
          <w:trHeight w:val="37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7071D6" w:rsidRDefault="00256885" w:rsidP="00E8081D">
            <w:pPr>
              <w:widowControl/>
              <w:jc w:val="left"/>
              <w:rPr>
                <w:b/>
                <w:sz w:val="20"/>
              </w:rPr>
            </w:pPr>
          </w:p>
        </w:tc>
        <w:tc>
          <w:tcPr>
            <w:tcW w:w="8967" w:type="dxa"/>
            <w:tcBorders>
              <w:top w:val="single" w:sz="4" w:space="0" w:color="auto"/>
              <w:left w:val="single" w:sz="4" w:space="0" w:color="auto"/>
              <w:bottom w:val="single" w:sz="4" w:space="0" w:color="auto"/>
              <w:right w:val="single" w:sz="4" w:space="0" w:color="auto"/>
            </w:tcBorders>
          </w:tcPr>
          <w:p w:rsidR="00256885" w:rsidRPr="007071D6" w:rsidRDefault="00256885" w:rsidP="00451439">
            <w:pPr>
              <w:spacing w:line="240" w:lineRule="exact"/>
              <w:rPr>
                <w:b/>
                <w:sz w:val="20"/>
                <w:szCs w:val="20"/>
              </w:rPr>
            </w:pPr>
            <w:r w:rsidRPr="007071D6">
              <w:rPr>
                <w:b/>
                <w:sz w:val="20"/>
                <w:szCs w:val="20"/>
              </w:rPr>
              <w:t>4.</w:t>
            </w:r>
            <w:r w:rsidRPr="007071D6">
              <w:rPr>
                <w:rFonts w:hint="eastAsia"/>
                <w:b/>
                <w:sz w:val="20"/>
                <w:szCs w:val="20"/>
              </w:rPr>
              <w:t>创新情况</w:t>
            </w:r>
            <w:r w:rsidR="00451439">
              <w:rPr>
                <w:rFonts w:hint="eastAsia"/>
                <w:b/>
                <w:sz w:val="20"/>
                <w:szCs w:val="20"/>
              </w:rPr>
              <w:t xml:space="preserve">  </w:t>
            </w:r>
            <w:r w:rsidRPr="007071D6">
              <w:rPr>
                <w:rFonts w:hint="eastAsia"/>
                <w:b/>
                <w:sz w:val="20"/>
                <w:szCs w:val="20"/>
              </w:rPr>
              <w:t>无</w:t>
            </w:r>
          </w:p>
        </w:tc>
      </w:tr>
      <w:tr w:rsidR="00256885" w:rsidRPr="007071D6" w:rsidTr="00403AE0">
        <w:trPr>
          <w:cantSplit/>
          <w:trHeight w:val="42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256885" w:rsidRPr="007071D6" w:rsidRDefault="00256885" w:rsidP="00E8081D">
            <w:pPr>
              <w:widowControl/>
              <w:jc w:val="left"/>
              <w:rPr>
                <w:b/>
                <w:sz w:val="20"/>
              </w:rPr>
            </w:pPr>
          </w:p>
        </w:tc>
        <w:tc>
          <w:tcPr>
            <w:tcW w:w="8967" w:type="dxa"/>
            <w:tcBorders>
              <w:top w:val="single" w:sz="4" w:space="0" w:color="auto"/>
              <w:left w:val="single" w:sz="4" w:space="0" w:color="auto"/>
              <w:bottom w:val="single" w:sz="4" w:space="0" w:color="auto"/>
              <w:right w:val="single" w:sz="4" w:space="0" w:color="auto"/>
            </w:tcBorders>
          </w:tcPr>
          <w:p w:rsidR="00256885" w:rsidRPr="007071D6" w:rsidRDefault="00256885" w:rsidP="00451439">
            <w:pPr>
              <w:spacing w:line="240" w:lineRule="exact"/>
              <w:rPr>
                <w:b/>
                <w:szCs w:val="21"/>
              </w:rPr>
            </w:pPr>
            <w:r w:rsidRPr="007071D6">
              <w:rPr>
                <w:b/>
                <w:szCs w:val="21"/>
              </w:rPr>
              <w:t xml:space="preserve">5. </w:t>
            </w:r>
            <w:r w:rsidRPr="007071D6">
              <w:rPr>
                <w:rFonts w:hint="eastAsia"/>
                <w:b/>
                <w:szCs w:val="21"/>
              </w:rPr>
              <w:t>上次不符合的整改情况（再认证填写）</w:t>
            </w:r>
          </w:p>
        </w:tc>
      </w:tr>
    </w:tbl>
    <w:p w:rsidR="00256885" w:rsidRPr="007071D6" w:rsidRDefault="00256885" w:rsidP="00256885">
      <w:pPr>
        <w:spacing w:line="300" w:lineRule="exact"/>
        <w:rPr>
          <w:b/>
          <w:sz w:val="26"/>
          <w:szCs w:val="26"/>
        </w:rPr>
      </w:pPr>
    </w:p>
    <w:p w:rsidR="00256885" w:rsidRPr="007071D6" w:rsidRDefault="00256885" w:rsidP="00256885">
      <w:pPr>
        <w:spacing w:line="360" w:lineRule="auto"/>
        <w:ind w:leftChars="-472" w:left="1" w:hangingChars="380" w:hanging="992"/>
        <w:rPr>
          <w:b/>
          <w:sz w:val="20"/>
        </w:rPr>
      </w:pPr>
      <w:r w:rsidRPr="007071D6">
        <w:rPr>
          <w:rFonts w:hint="eastAsia"/>
          <w:b/>
          <w:sz w:val="26"/>
          <w:szCs w:val="26"/>
        </w:rPr>
        <w:t>七、本次审核不符合项</w:t>
      </w:r>
    </w:p>
    <w:p w:rsidR="00256885" w:rsidRPr="007071D6" w:rsidRDefault="00256885" w:rsidP="00256885">
      <w:pPr>
        <w:tabs>
          <w:tab w:val="left" w:pos="9072"/>
        </w:tabs>
        <w:spacing w:line="360" w:lineRule="auto"/>
        <w:ind w:leftChars="-473" w:left="-993" w:firstLine="2"/>
        <w:rPr>
          <w:b/>
        </w:rPr>
      </w:pPr>
      <w:r w:rsidRPr="007071D6">
        <w:rPr>
          <w:b/>
        </w:rPr>
        <w:t xml:space="preserve">1. </w:t>
      </w:r>
      <w:r w:rsidRPr="007071D6">
        <w:rPr>
          <w:rFonts w:hint="eastAsia"/>
          <w:b/>
        </w:rPr>
        <w:t>本次审核共开具不符合项报告</w:t>
      </w:r>
      <w:r w:rsidRPr="007071D6">
        <w:rPr>
          <w:b/>
        </w:rPr>
        <w:t>2</w:t>
      </w:r>
      <w:r w:rsidRPr="007071D6">
        <w:rPr>
          <w:rFonts w:hint="eastAsia"/>
          <w:b/>
        </w:rPr>
        <w:t>项；其中</w:t>
      </w:r>
      <w:r w:rsidR="005D7B70" w:rsidRPr="005D7B70">
        <w:pict>
          <v:line id="直接连接符 1" o:spid="_x0000_s1029" style="position:absolute;left:0;text-align:left;z-index:251660288;mso-position-horizontal-relative:text;mso-position-vertical-relative:text" from="210pt,16.2pt" to="210pt,16.2pt" o:allowincell="f"/>
        </w:pict>
      </w:r>
      <w:r w:rsidRPr="007071D6">
        <w:rPr>
          <w:rFonts w:hint="eastAsia"/>
          <w:b/>
        </w:rPr>
        <w:t>严重不符合</w:t>
      </w:r>
      <w:r w:rsidRPr="007071D6">
        <w:rPr>
          <w:b/>
        </w:rPr>
        <w:t>0</w:t>
      </w:r>
      <w:r w:rsidRPr="007071D6">
        <w:rPr>
          <w:rFonts w:hint="eastAsia"/>
          <w:b/>
        </w:rPr>
        <w:t>项，一般不符合</w:t>
      </w:r>
      <w:r w:rsidRPr="007071D6">
        <w:rPr>
          <w:b/>
        </w:rPr>
        <w:t>2</w:t>
      </w:r>
      <w:r w:rsidRPr="007071D6">
        <w:rPr>
          <w:rFonts w:hint="eastAsia"/>
          <w:b/>
        </w:rPr>
        <w:t>项，观察项</w:t>
      </w:r>
      <w:r w:rsidR="00744893">
        <w:rPr>
          <w:rFonts w:hint="eastAsia"/>
          <w:b/>
        </w:rPr>
        <w:t>2</w:t>
      </w:r>
      <w:r w:rsidRPr="007071D6">
        <w:rPr>
          <w:rFonts w:hint="eastAsia"/>
          <w:b/>
        </w:rPr>
        <w:t>项，不符合项分布在市场部</w:t>
      </w:r>
      <w:r w:rsidRPr="007071D6">
        <w:rPr>
          <w:rFonts w:hint="eastAsia"/>
          <w:b/>
        </w:rPr>
        <w:t>/</w:t>
      </w:r>
      <w:r w:rsidRPr="007071D6">
        <w:rPr>
          <w:rFonts w:hint="eastAsia"/>
          <w:b/>
        </w:rPr>
        <w:t>综合部</w:t>
      </w:r>
      <w:r w:rsidR="00451439">
        <w:rPr>
          <w:rFonts w:hint="eastAsia"/>
          <w:b/>
        </w:rPr>
        <w:t>Q8.3.4J10.3.3)</w:t>
      </w:r>
      <w:r w:rsidRPr="007071D6">
        <w:rPr>
          <w:rFonts w:hint="eastAsia"/>
          <w:b/>
        </w:rPr>
        <w:t>/</w:t>
      </w:r>
      <w:r w:rsidRPr="007071D6">
        <w:rPr>
          <w:b/>
        </w:rPr>
        <w:t>Q8.4.2J8.2.2/</w:t>
      </w:r>
      <w:r w:rsidRPr="007071D6">
        <w:rPr>
          <w:rFonts w:hint="eastAsia"/>
          <w:b/>
        </w:rPr>
        <w:t>条款，分布见附件。（</w:t>
      </w:r>
      <w:r w:rsidRPr="007071D6">
        <w:rPr>
          <w:b/>
        </w:rPr>
        <w:t>Q/J/E/S</w:t>
      </w:r>
      <w:r w:rsidRPr="007071D6">
        <w:rPr>
          <w:rFonts w:hint="eastAsia"/>
          <w:b/>
        </w:rPr>
        <w:t>分开填写）</w:t>
      </w:r>
    </w:p>
    <w:p w:rsidR="00256885" w:rsidRDefault="00256885" w:rsidP="00256885">
      <w:pPr>
        <w:tabs>
          <w:tab w:val="left" w:pos="215"/>
          <w:tab w:val="left" w:pos="430"/>
        </w:tabs>
        <w:spacing w:line="360" w:lineRule="auto"/>
        <w:ind w:leftChars="-472" w:left="-190" w:hangingChars="380" w:hanging="801"/>
        <w:rPr>
          <w:b/>
        </w:rPr>
      </w:pPr>
      <w:r w:rsidRPr="007071D6">
        <w:rPr>
          <w:b/>
          <w:bCs/>
          <w:szCs w:val="28"/>
        </w:rPr>
        <w:t xml:space="preserve">2. </w:t>
      </w:r>
      <w:r w:rsidRPr="007071D6">
        <w:rPr>
          <w:rFonts w:hint="eastAsia"/>
          <w:b/>
          <w:bCs/>
          <w:szCs w:val="28"/>
        </w:rPr>
        <w:t>本次审核发现不符合及存在问题对管理体系实现目标的影响</w:t>
      </w:r>
      <w:r w:rsidRPr="007071D6">
        <w:rPr>
          <w:rFonts w:hint="eastAsia"/>
          <w:b/>
          <w:spacing w:val="-10"/>
          <w:szCs w:val="21"/>
        </w:rPr>
        <w:t>□</w:t>
      </w:r>
      <w:r w:rsidRPr="007071D6">
        <w:rPr>
          <w:rFonts w:hint="eastAsia"/>
          <w:b/>
        </w:rPr>
        <w:t>较大</w:t>
      </w:r>
      <w:r w:rsidRPr="007071D6">
        <w:rPr>
          <w:rFonts w:ascii="宋体" w:hAnsi="宋体" w:hint="eastAsia"/>
          <w:b/>
          <w:spacing w:val="-10"/>
          <w:szCs w:val="21"/>
        </w:rPr>
        <w:t>■</w:t>
      </w:r>
      <w:r w:rsidRPr="007071D6">
        <w:rPr>
          <w:rFonts w:hint="eastAsia"/>
          <w:b/>
        </w:rPr>
        <w:t>不大</w:t>
      </w:r>
    </w:p>
    <w:p w:rsidR="00E52BC7" w:rsidRPr="007071D6" w:rsidRDefault="00E52BC7" w:rsidP="00256885">
      <w:pPr>
        <w:tabs>
          <w:tab w:val="left" w:pos="215"/>
          <w:tab w:val="left" w:pos="430"/>
        </w:tabs>
        <w:spacing w:line="360" w:lineRule="auto"/>
        <w:ind w:leftChars="-472" w:left="-190" w:hangingChars="380" w:hanging="801"/>
        <w:rPr>
          <w:b/>
        </w:rPr>
      </w:pPr>
    </w:p>
    <w:p w:rsidR="00256885" w:rsidRPr="007071D6" w:rsidRDefault="00256885" w:rsidP="00256885">
      <w:pPr>
        <w:tabs>
          <w:tab w:val="left" w:pos="215"/>
          <w:tab w:val="left" w:pos="430"/>
        </w:tabs>
        <w:spacing w:line="360" w:lineRule="auto"/>
        <w:ind w:leftChars="-472" w:left="-190" w:hangingChars="380" w:hanging="801"/>
        <w:rPr>
          <w:b/>
        </w:rPr>
      </w:pPr>
      <w:r w:rsidRPr="007071D6">
        <w:rPr>
          <w:rFonts w:hint="eastAsia"/>
          <w:b/>
        </w:rPr>
        <w:t>八、已识别出的任何未解决的问题：</w:t>
      </w:r>
    </w:p>
    <w:p w:rsidR="00256885" w:rsidRPr="007071D6" w:rsidRDefault="00256885" w:rsidP="00256885">
      <w:pPr>
        <w:snapToGrid w:val="0"/>
        <w:spacing w:line="360" w:lineRule="auto"/>
        <w:ind w:leftChars="-337" w:left="-191" w:hangingChars="271" w:hanging="517"/>
        <w:rPr>
          <w:rFonts w:ascii="宋体" w:hAnsi="宋体"/>
          <w:b/>
          <w:szCs w:val="21"/>
        </w:rPr>
      </w:pPr>
      <w:r w:rsidRPr="007071D6">
        <w:rPr>
          <w:rFonts w:hint="eastAsia"/>
          <w:b/>
          <w:spacing w:val="-10"/>
          <w:szCs w:val="21"/>
        </w:rPr>
        <w:t>□</w:t>
      </w:r>
      <w:r w:rsidRPr="007071D6">
        <w:rPr>
          <w:rFonts w:ascii="宋体" w:hAnsi="宋体" w:hint="eastAsia"/>
          <w:b/>
          <w:szCs w:val="21"/>
        </w:rPr>
        <w:t>可能影响本次审核结论可靠性的因素：</w:t>
      </w:r>
    </w:p>
    <w:tbl>
      <w:tblPr>
        <w:tblStyle w:val="a8"/>
        <w:tblW w:w="10065" w:type="dxa"/>
        <w:tblInd w:w="-885" w:type="dxa"/>
        <w:tblLayout w:type="fixed"/>
        <w:tblLook w:val="04A0"/>
      </w:tblPr>
      <w:tblGrid>
        <w:gridCol w:w="5246"/>
        <w:gridCol w:w="4819"/>
      </w:tblGrid>
      <w:tr w:rsidR="00256885" w:rsidRPr="007071D6" w:rsidTr="00E8081D">
        <w:tc>
          <w:tcPr>
            <w:tcW w:w="5246"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b/>
                <w:spacing w:val="-10"/>
                <w:szCs w:val="21"/>
              </w:rPr>
            </w:pPr>
            <w:r w:rsidRPr="007071D6">
              <w:rPr>
                <w:rFonts w:ascii="宋体" w:hAnsi="宋体" w:hint="eastAsia"/>
                <w:b/>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r w:rsidRPr="007071D6">
              <w:rPr>
                <w:rFonts w:ascii="宋体" w:hAnsi="宋体" w:hint="eastAsia"/>
                <w:b/>
                <w:szCs w:val="21"/>
              </w:rPr>
              <w:t>具体说明</w:t>
            </w:r>
          </w:p>
        </w:tc>
      </w:tr>
      <w:tr w:rsidR="00256885" w:rsidRPr="007071D6" w:rsidTr="00E8081D">
        <w:tc>
          <w:tcPr>
            <w:tcW w:w="5246"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r w:rsidRPr="007071D6">
              <w:rPr>
                <w:rFonts w:hint="eastAsia"/>
                <w:b/>
                <w:spacing w:val="-10"/>
                <w:szCs w:val="21"/>
              </w:rPr>
              <w:t>□</w:t>
            </w:r>
            <w:r w:rsidRPr="007071D6">
              <w:rPr>
                <w:rFonts w:ascii="宋体" w:hAnsi="宋体" w:hint="eastAsia"/>
                <w:b/>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p>
        </w:tc>
      </w:tr>
      <w:tr w:rsidR="00256885" w:rsidRPr="007071D6" w:rsidTr="00E8081D">
        <w:tc>
          <w:tcPr>
            <w:tcW w:w="5246"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r w:rsidRPr="007071D6">
              <w:rPr>
                <w:rFonts w:hint="eastAsia"/>
                <w:b/>
                <w:spacing w:val="-10"/>
                <w:szCs w:val="21"/>
              </w:rPr>
              <w:t>□</w:t>
            </w:r>
            <w:r w:rsidRPr="007071D6">
              <w:rPr>
                <w:rFonts w:ascii="宋体" w:hAnsi="宋体" w:hint="eastAsia"/>
                <w:b/>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p>
        </w:tc>
      </w:tr>
      <w:tr w:rsidR="00256885" w:rsidRPr="007071D6" w:rsidTr="00E8081D">
        <w:tc>
          <w:tcPr>
            <w:tcW w:w="5246"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r w:rsidRPr="007071D6">
              <w:rPr>
                <w:rFonts w:hint="eastAsia"/>
                <w:b/>
                <w:spacing w:val="-10"/>
                <w:szCs w:val="21"/>
              </w:rPr>
              <w:t>□</w:t>
            </w:r>
            <w:r w:rsidRPr="007071D6">
              <w:rPr>
                <w:rFonts w:ascii="宋体" w:hAnsi="宋体" w:hint="eastAsia"/>
                <w:b/>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napToGrid w:val="0"/>
              <w:spacing w:line="360" w:lineRule="auto"/>
              <w:rPr>
                <w:rFonts w:ascii="宋体" w:hAnsi="宋体"/>
                <w:b/>
                <w:szCs w:val="21"/>
              </w:rPr>
            </w:pPr>
          </w:p>
        </w:tc>
      </w:tr>
    </w:tbl>
    <w:p w:rsidR="00256885" w:rsidRPr="007071D6" w:rsidRDefault="00256885" w:rsidP="00256885">
      <w:pPr>
        <w:snapToGrid w:val="0"/>
        <w:spacing w:line="360" w:lineRule="auto"/>
        <w:rPr>
          <w:b/>
          <w:spacing w:val="-10"/>
          <w:szCs w:val="21"/>
        </w:rPr>
      </w:pPr>
    </w:p>
    <w:p w:rsidR="00256885" w:rsidRPr="007071D6" w:rsidRDefault="00256885" w:rsidP="00256885">
      <w:pPr>
        <w:snapToGrid w:val="0"/>
        <w:spacing w:line="360" w:lineRule="auto"/>
        <w:ind w:leftChars="-472" w:left="364" w:hangingChars="519" w:hanging="1355"/>
        <w:rPr>
          <w:b/>
          <w:sz w:val="26"/>
          <w:szCs w:val="26"/>
        </w:rPr>
      </w:pPr>
      <w:r w:rsidRPr="007071D6">
        <w:rPr>
          <w:rFonts w:hint="eastAsia"/>
          <w:b/>
          <w:sz w:val="26"/>
          <w:szCs w:val="26"/>
        </w:rPr>
        <w:t>九、是否达到审核目的</w:t>
      </w:r>
    </w:p>
    <w:p w:rsidR="00256885" w:rsidRPr="007071D6" w:rsidRDefault="00256885" w:rsidP="00256885">
      <w:pPr>
        <w:snapToGrid w:val="0"/>
        <w:spacing w:line="360" w:lineRule="auto"/>
        <w:ind w:leftChars="-337" w:left="-191" w:hangingChars="271" w:hanging="517"/>
        <w:rPr>
          <w:rFonts w:ascii="宋体" w:hAnsi="宋体"/>
          <w:b/>
          <w:szCs w:val="21"/>
        </w:rPr>
      </w:pPr>
      <w:r w:rsidRPr="007071D6">
        <w:rPr>
          <w:rFonts w:ascii="宋体" w:hAnsi="宋体" w:hint="eastAsia"/>
          <w:b/>
          <w:spacing w:val="-10"/>
          <w:szCs w:val="21"/>
        </w:rPr>
        <w:t>■</w:t>
      </w:r>
      <w:r w:rsidRPr="007071D6">
        <w:rPr>
          <w:rFonts w:ascii="宋体" w:hAnsi="宋体" w:hint="eastAsia"/>
          <w:b/>
          <w:szCs w:val="21"/>
        </w:rPr>
        <w:t xml:space="preserve">达到审核目的 </w:t>
      </w:r>
    </w:p>
    <w:p w:rsidR="00256885" w:rsidRPr="007071D6" w:rsidRDefault="00256885" w:rsidP="00256885">
      <w:pPr>
        <w:snapToGrid w:val="0"/>
        <w:spacing w:line="360" w:lineRule="auto"/>
        <w:ind w:leftChars="-337" w:left="-191" w:hangingChars="271" w:hanging="517"/>
        <w:rPr>
          <w:rFonts w:ascii="宋体" w:hAnsi="宋体"/>
          <w:b/>
          <w:szCs w:val="21"/>
        </w:rPr>
      </w:pPr>
      <w:r w:rsidRPr="007071D6">
        <w:rPr>
          <w:rFonts w:hint="eastAsia"/>
          <w:b/>
          <w:spacing w:val="-10"/>
          <w:szCs w:val="21"/>
        </w:rPr>
        <w:t>□未</w:t>
      </w:r>
      <w:r w:rsidRPr="007071D6">
        <w:rPr>
          <w:rFonts w:ascii="宋体" w:hAnsi="宋体" w:hint="eastAsia"/>
          <w:b/>
          <w:szCs w:val="21"/>
        </w:rPr>
        <w:t>达到审核目的，未达到目的的原因是：</w:t>
      </w:r>
    </w:p>
    <w:p w:rsidR="00256885" w:rsidRPr="007071D6" w:rsidRDefault="00256885" w:rsidP="00256885">
      <w:pPr>
        <w:spacing w:line="360" w:lineRule="auto"/>
        <w:ind w:leftChars="-472" w:left="1" w:hangingChars="380" w:hanging="992"/>
        <w:rPr>
          <w:b/>
          <w:sz w:val="26"/>
          <w:szCs w:val="26"/>
        </w:rPr>
      </w:pPr>
      <w:r w:rsidRPr="007071D6">
        <w:rPr>
          <w:rFonts w:hint="eastAsia"/>
          <w:b/>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56885" w:rsidRPr="007071D6" w:rsidTr="00451439">
        <w:trPr>
          <w:trHeight w:val="3124"/>
        </w:trPr>
        <w:tc>
          <w:tcPr>
            <w:tcW w:w="10080"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spacing w:line="280" w:lineRule="exact"/>
              <w:rPr>
                <w:b/>
                <w:spacing w:val="-10"/>
                <w:sz w:val="22"/>
                <w:szCs w:val="22"/>
              </w:rPr>
            </w:pPr>
            <w:r w:rsidRPr="007071D6">
              <w:rPr>
                <w:b/>
                <w:spacing w:val="-10"/>
                <w:sz w:val="22"/>
                <w:szCs w:val="22"/>
              </w:rPr>
              <w:t xml:space="preserve">1. </w:t>
            </w:r>
            <w:r w:rsidRPr="007071D6">
              <w:rPr>
                <w:rFonts w:hint="eastAsia"/>
                <w:b/>
                <w:spacing w:val="-10"/>
                <w:sz w:val="22"/>
                <w:szCs w:val="22"/>
              </w:rPr>
              <w:t>■</w:t>
            </w:r>
            <w:r w:rsidRPr="007071D6">
              <w:rPr>
                <w:b/>
                <w:spacing w:val="-10"/>
                <w:sz w:val="22"/>
                <w:szCs w:val="22"/>
              </w:rPr>
              <w:t xml:space="preserve">QMS   </w:t>
            </w:r>
            <w:r w:rsidRPr="007071D6">
              <w:rPr>
                <w:rFonts w:hint="eastAsia"/>
                <w:b/>
                <w:spacing w:val="-10"/>
                <w:sz w:val="22"/>
                <w:szCs w:val="22"/>
              </w:rPr>
              <w:t>■</w:t>
            </w:r>
            <w:r w:rsidRPr="007071D6">
              <w:rPr>
                <w:b/>
                <w:spacing w:val="-10"/>
                <w:sz w:val="22"/>
                <w:szCs w:val="22"/>
              </w:rPr>
              <w:t xml:space="preserve">50430   </w:t>
            </w:r>
            <w:r w:rsidRPr="007071D6">
              <w:rPr>
                <w:rFonts w:hint="eastAsia"/>
                <w:b/>
                <w:spacing w:val="-10"/>
                <w:sz w:val="22"/>
                <w:szCs w:val="22"/>
              </w:rPr>
              <w:t>■</w:t>
            </w:r>
            <w:r w:rsidRPr="007071D6">
              <w:rPr>
                <w:b/>
                <w:spacing w:val="-10"/>
                <w:sz w:val="22"/>
                <w:szCs w:val="22"/>
              </w:rPr>
              <w:t xml:space="preserve">EMS </w:t>
            </w:r>
            <w:r w:rsidRPr="007071D6">
              <w:rPr>
                <w:rFonts w:hint="eastAsia"/>
                <w:b/>
                <w:spacing w:val="-10"/>
                <w:sz w:val="22"/>
                <w:szCs w:val="22"/>
              </w:rPr>
              <w:t>■</w:t>
            </w:r>
            <w:r w:rsidRPr="007071D6">
              <w:rPr>
                <w:b/>
                <w:spacing w:val="-10"/>
                <w:sz w:val="22"/>
                <w:szCs w:val="22"/>
              </w:rPr>
              <w:t>OHSMS</w:t>
            </w:r>
            <w:r w:rsidRPr="007071D6">
              <w:rPr>
                <w:rFonts w:hint="eastAsia"/>
                <w:b/>
                <w:spacing w:val="-10"/>
                <w:sz w:val="22"/>
                <w:szCs w:val="22"/>
              </w:rPr>
              <w:t>的适宜性、充分性、运行有效性，自我完善机制等。管理体系满足适用要求和实现预期结果的能力。</w:t>
            </w:r>
          </w:p>
          <w:p w:rsidR="00256885" w:rsidRPr="007071D6" w:rsidRDefault="00256885" w:rsidP="00E8081D">
            <w:pPr>
              <w:spacing w:line="280" w:lineRule="exact"/>
              <w:rPr>
                <w:b/>
                <w:spacing w:val="-10"/>
                <w:sz w:val="22"/>
                <w:szCs w:val="22"/>
              </w:rPr>
            </w:pPr>
            <w:r w:rsidRPr="007071D6">
              <w:rPr>
                <w:rFonts w:hint="eastAsia"/>
                <w:b/>
                <w:spacing w:val="-10"/>
                <w:sz w:val="22"/>
                <w:szCs w:val="22"/>
              </w:rPr>
              <w:t>（组织实施“过程控制”，满足标准要求和目标，向顾客提供稳定、合格产品，满足适用的质量</w:t>
            </w:r>
            <w:r w:rsidRPr="007071D6">
              <w:rPr>
                <w:b/>
                <w:spacing w:val="-10"/>
                <w:sz w:val="22"/>
                <w:szCs w:val="22"/>
              </w:rPr>
              <w:t>/</w:t>
            </w:r>
            <w:r w:rsidRPr="007071D6">
              <w:rPr>
                <w:rFonts w:hint="eastAsia"/>
                <w:b/>
                <w:spacing w:val="-10"/>
                <w:sz w:val="22"/>
                <w:szCs w:val="22"/>
              </w:rPr>
              <w:t>环境</w:t>
            </w:r>
            <w:r w:rsidRPr="007071D6">
              <w:rPr>
                <w:b/>
                <w:spacing w:val="-10"/>
                <w:sz w:val="22"/>
                <w:szCs w:val="22"/>
              </w:rPr>
              <w:t>/</w:t>
            </w:r>
            <w:r w:rsidRPr="007071D6">
              <w:rPr>
                <w:rFonts w:hint="eastAsia"/>
                <w:b/>
                <w:spacing w:val="-10"/>
                <w:sz w:val="22"/>
                <w:szCs w:val="22"/>
              </w:rPr>
              <w:t>职业健康安全法规要求，防止污染、重大事故和持续改进的情况以及对周边环境产生的影响，措施的有效性）</w:t>
            </w:r>
          </w:p>
          <w:p w:rsidR="00256885" w:rsidRPr="007071D6" w:rsidRDefault="00256885" w:rsidP="00E8081D">
            <w:pPr>
              <w:spacing w:line="280" w:lineRule="exact"/>
              <w:rPr>
                <w:b/>
                <w:spacing w:val="-10"/>
                <w:sz w:val="22"/>
                <w:szCs w:val="22"/>
              </w:rPr>
            </w:pPr>
          </w:p>
          <w:p w:rsidR="00256885" w:rsidRPr="007071D6" w:rsidRDefault="00256885" w:rsidP="00E8081D">
            <w:pPr>
              <w:spacing w:line="280" w:lineRule="exact"/>
              <w:rPr>
                <w:b/>
                <w:spacing w:val="-10"/>
                <w:sz w:val="22"/>
                <w:szCs w:val="22"/>
              </w:rPr>
            </w:pPr>
            <w:r w:rsidRPr="007071D6">
              <w:rPr>
                <w:rFonts w:hint="eastAsia"/>
                <w:b/>
                <w:spacing w:val="-10"/>
                <w:sz w:val="22"/>
                <w:szCs w:val="22"/>
              </w:rPr>
              <w:t>□</w:t>
            </w:r>
            <w:r w:rsidRPr="007071D6">
              <w:rPr>
                <w:b/>
                <w:spacing w:val="-10"/>
                <w:sz w:val="22"/>
                <w:szCs w:val="22"/>
              </w:rPr>
              <w:t xml:space="preserve">QMS  </w:t>
            </w:r>
            <w:r w:rsidRPr="007071D6">
              <w:rPr>
                <w:rFonts w:hint="eastAsia"/>
                <w:b/>
                <w:spacing w:val="-10"/>
                <w:sz w:val="22"/>
                <w:szCs w:val="22"/>
              </w:rPr>
              <w:t>□</w:t>
            </w:r>
            <w:r w:rsidRPr="007071D6">
              <w:rPr>
                <w:b/>
                <w:spacing w:val="-10"/>
                <w:sz w:val="22"/>
                <w:szCs w:val="22"/>
              </w:rPr>
              <w:t xml:space="preserve">50430 </w:t>
            </w:r>
            <w:r w:rsidRPr="007071D6">
              <w:rPr>
                <w:rFonts w:hint="eastAsia"/>
                <w:b/>
                <w:spacing w:val="-10"/>
                <w:sz w:val="22"/>
                <w:szCs w:val="22"/>
              </w:rPr>
              <w:t>□</w:t>
            </w:r>
            <w:r w:rsidRPr="007071D6">
              <w:rPr>
                <w:b/>
                <w:spacing w:val="-10"/>
                <w:sz w:val="22"/>
                <w:szCs w:val="22"/>
              </w:rPr>
              <w:t xml:space="preserve">EMS  </w:t>
            </w:r>
            <w:r w:rsidRPr="007071D6">
              <w:rPr>
                <w:rFonts w:hint="eastAsia"/>
                <w:b/>
                <w:spacing w:val="-10"/>
                <w:sz w:val="22"/>
                <w:szCs w:val="22"/>
              </w:rPr>
              <w:t>□</w:t>
            </w:r>
            <w:r w:rsidRPr="007071D6">
              <w:rPr>
                <w:b/>
                <w:spacing w:val="-10"/>
                <w:sz w:val="22"/>
                <w:szCs w:val="22"/>
              </w:rPr>
              <w:t>OHSMS</w:t>
            </w:r>
            <w:r w:rsidRPr="007071D6">
              <w:rPr>
                <w:rFonts w:hint="eastAsia"/>
                <w:b/>
                <w:spacing w:val="-10"/>
                <w:sz w:val="22"/>
                <w:szCs w:val="22"/>
              </w:rPr>
              <w:t>持续的符合性及运行的有效性，以及与认证范围的持续相关性和适宜性及自我完善机制等。</w:t>
            </w:r>
          </w:p>
          <w:p w:rsidR="00256885" w:rsidRPr="007071D6" w:rsidRDefault="00256885" w:rsidP="00E8081D">
            <w:pPr>
              <w:spacing w:line="240" w:lineRule="exact"/>
              <w:rPr>
                <w:b/>
                <w:sz w:val="28"/>
                <w:szCs w:val="28"/>
              </w:rPr>
            </w:pPr>
            <w:r w:rsidRPr="007071D6">
              <w:rPr>
                <w:rFonts w:asciiTheme="minorEastAsia" w:eastAsiaTheme="minorEastAsia" w:hAnsiTheme="minorEastAsia" w:hint="eastAsia"/>
                <w:b/>
                <w:spacing w:val="-10"/>
                <w:szCs w:val="21"/>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sidRPr="007071D6">
              <w:rPr>
                <w:rFonts w:asciiTheme="minorEastAsia" w:eastAsiaTheme="minorEastAsia" w:hAnsiTheme="minorEastAsia"/>
                <w:b/>
                <w:spacing w:val="-10"/>
                <w:szCs w:val="21"/>
              </w:rPr>
              <w:t>2</w:t>
            </w:r>
            <w:r w:rsidRPr="007071D6">
              <w:rPr>
                <w:rFonts w:asciiTheme="minorEastAsia" w:eastAsiaTheme="minorEastAsia" w:hAnsiTheme="minorEastAsia" w:hint="eastAsia"/>
                <w:b/>
                <w:spacing w:val="-10"/>
                <w:szCs w:val="21"/>
              </w:rPr>
              <w:t>项一般不符合在规定的期限内采取纠正措施并经审核组书面验证有效，同意推荐该公司质量、环境、管理体系认证注册。</w:t>
            </w:r>
          </w:p>
        </w:tc>
      </w:tr>
      <w:tr w:rsidR="00256885" w:rsidRPr="007071D6" w:rsidTr="00E8081D">
        <w:trPr>
          <w:trHeight w:val="2019"/>
        </w:trPr>
        <w:tc>
          <w:tcPr>
            <w:tcW w:w="10080"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rPr>
                <w:b/>
              </w:rPr>
            </w:pPr>
            <w:r w:rsidRPr="007071D6">
              <w:rPr>
                <w:b/>
              </w:rPr>
              <w:t>2.</w:t>
            </w:r>
            <w:r w:rsidRPr="007071D6">
              <w:rPr>
                <w:rFonts w:hint="eastAsia"/>
                <w:b/>
              </w:rPr>
              <w:t>对审核范围适宜性结论</w:t>
            </w:r>
          </w:p>
          <w:p w:rsidR="00256885" w:rsidRPr="007071D6" w:rsidRDefault="00256885" w:rsidP="00E8081D">
            <w:pPr>
              <w:rPr>
                <w:b/>
              </w:rPr>
            </w:pPr>
            <w:r w:rsidRPr="007071D6">
              <w:rPr>
                <w:rFonts w:ascii="宋体" w:hAnsi="宋体" w:hint="eastAsia"/>
                <w:b/>
                <w:spacing w:val="-10"/>
                <w:szCs w:val="21"/>
              </w:rPr>
              <w:t>■</w:t>
            </w:r>
            <w:r w:rsidRPr="007071D6">
              <w:rPr>
                <w:rFonts w:hint="eastAsia"/>
                <w:b/>
              </w:rPr>
              <w:t>审核范围适宜，与申请范围一致</w:t>
            </w:r>
          </w:p>
          <w:p w:rsidR="00256885" w:rsidRPr="007071D6" w:rsidRDefault="00256885" w:rsidP="00E8081D">
            <w:pPr>
              <w:rPr>
                <w:b/>
              </w:rPr>
            </w:pPr>
            <w:r w:rsidRPr="007071D6">
              <w:rPr>
                <w:rFonts w:hint="eastAsia"/>
                <w:b/>
                <w:spacing w:val="-10"/>
                <w:szCs w:val="21"/>
              </w:rPr>
              <w:t>□</w:t>
            </w:r>
            <w:r w:rsidRPr="007071D6">
              <w:rPr>
                <w:rFonts w:hint="eastAsia"/>
                <w:b/>
              </w:rPr>
              <w:t>审核范围变更，</w:t>
            </w:r>
          </w:p>
          <w:p w:rsidR="00256885" w:rsidRPr="007071D6" w:rsidRDefault="00256885" w:rsidP="00E8081D">
            <w:pPr>
              <w:spacing w:line="320" w:lineRule="exact"/>
              <w:rPr>
                <w:rFonts w:ascii="宋体" w:hAnsi="宋体"/>
                <w:b/>
                <w:u w:val="single"/>
              </w:rPr>
            </w:pPr>
            <w:r w:rsidRPr="007071D6">
              <w:rPr>
                <w:rFonts w:ascii="宋体" w:hAnsi="宋体" w:hint="eastAsia"/>
                <w:b/>
              </w:rPr>
              <w:t>QMS:</w:t>
            </w:r>
          </w:p>
          <w:p w:rsidR="00256885" w:rsidRPr="007071D6" w:rsidRDefault="00256885" w:rsidP="00E8081D">
            <w:pPr>
              <w:spacing w:line="320" w:lineRule="exact"/>
              <w:rPr>
                <w:rFonts w:ascii="宋体" w:hAnsi="宋体"/>
                <w:b/>
                <w:u w:val="single"/>
                <w:lang w:val="en-GB"/>
              </w:rPr>
            </w:pPr>
            <w:r w:rsidRPr="007071D6">
              <w:rPr>
                <w:rFonts w:ascii="宋体" w:hAnsi="宋体" w:hint="eastAsia"/>
                <w:b/>
              </w:rPr>
              <w:t>EMS</w:t>
            </w:r>
            <w:r w:rsidRPr="007071D6">
              <w:rPr>
                <w:rFonts w:ascii="宋体" w:hAnsi="宋体" w:hint="eastAsia"/>
                <w:b/>
                <w:lang w:val="en-GB"/>
              </w:rPr>
              <w:t>:</w:t>
            </w:r>
          </w:p>
          <w:p w:rsidR="00256885" w:rsidRPr="00E52BC7" w:rsidRDefault="00256885" w:rsidP="00E52BC7">
            <w:pPr>
              <w:spacing w:line="320" w:lineRule="exact"/>
              <w:rPr>
                <w:rFonts w:ascii="宋体" w:hAnsi="宋体"/>
                <w:b/>
                <w:u w:val="single"/>
                <w:lang w:val="en-GB"/>
              </w:rPr>
            </w:pPr>
            <w:r w:rsidRPr="007071D6">
              <w:rPr>
                <w:rFonts w:ascii="宋体" w:hAnsi="宋体" w:hint="eastAsia"/>
                <w:b/>
              </w:rPr>
              <w:t>OHSMS</w:t>
            </w:r>
            <w:r w:rsidRPr="007071D6">
              <w:rPr>
                <w:rFonts w:ascii="宋体" w:hAnsi="宋体" w:hint="eastAsia"/>
                <w:b/>
                <w:lang w:val="en-GB"/>
              </w:rPr>
              <w:t>:</w:t>
            </w:r>
          </w:p>
        </w:tc>
      </w:tr>
      <w:tr w:rsidR="00256885" w:rsidRPr="007071D6" w:rsidTr="00E8081D">
        <w:trPr>
          <w:trHeight w:val="3240"/>
        </w:trPr>
        <w:tc>
          <w:tcPr>
            <w:tcW w:w="10080" w:type="dxa"/>
            <w:tcBorders>
              <w:top w:val="single" w:sz="4" w:space="0" w:color="auto"/>
              <w:left w:val="single" w:sz="4" w:space="0" w:color="auto"/>
              <w:bottom w:val="single" w:sz="4" w:space="0" w:color="auto"/>
              <w:right w:val="single" w:sz="4" w:space="0" w:color="auto"/>
            </w:tcBorders>
          </w:tcPr>
          <w:p w:rsidR="00256885" w:rsidRPr="007071D6" w:rsidRDefault="00256885" w:rsidP="00E8081D">
            <w:pPr>
              <w:rPr>
                <w:b/>
                <w:sz w:val="16"/>
                <w:szCs w:val="16"/>
              </w:rPr>
            </w:pPr>
            <w:r w:rsidRPr="007071D6">
              <w:rPr>
                <w:b/>
              </w:rPr>
              <w:t xml:space="preserve">3. </w:t>
            </w:r>
            <w:r w:rsidRPr="007071D6">
              <w:rPr>
                <w:rFonts w:hint="eastAsia"/>
                <w:b/>
              </w:rPr>
              <w:t>审核组推荐意见</w:t>
            </w:r>
            <w:r w:rsidRPr="007071D6">
              <w:rPr>
                <w:rFonts w:hint="eastAsia"/>
                <w:b/>
                <w:sz w:val="16"/>
                <w:szCs w:val="16"/>
              </w:rPr>
              <w:t>：</w:t>
            </w:r>
          </w:p>
          <w:p w:rsidR="00256885" w:rsidRPr="007071D6" w:rsidRDefault="00744893" w:rsidP="00E8081D">
            <w:pPr>
              <w:rPr>
                <w:b/>
              </w:rPr>
            </w:pPr>
            <w:r w:rsidRPr="007071D6">
              <w:rPr>
                <w:rFonts w:hint="eastAsia"/>
                <w:b/>
                <w:spacing w:val="-10"/>
                <w:szCs w:val="21"/>
              </w:rPr>
              <w:t>□</w:t>
            </w:r>
            <w:r w:rsidR="00256885" w:rsidRPr="007071D6">
              <w:rPr>
                <w:rFonts w:hint="eastAsia"/>
                <w:b/>
              </w:rPr>
              <w:t>推荐认证注册</w:t>
            </w:r>
            <w:r w:rsidR="00256885" w:rsidRPr="007071D6">
              <w:rPr>
                <w:b/>
                <w:szCs w:val="21"/>
              </w:rPr>
              <w:t>(</w:t>
            </w:r>
            <w:r w:rsidR="00256885" w:rsidRPr="007071D6">
              <w:rPr>
                <w:rFonts w:hint="eastAsia"/>
                <w:b/>
                <w:spacing w:val="-10"/>
                <w:szCs w:val="21"/>
              </w:rPr>
              <w:t>□</w:t>
            </w:r>
            <w:r w:rsidR="00256885" w:rsidRPr="007071D6">
              <w:rPr>
                <w:b/>
                <w:szCs w:val="21"/>
              </w:rPr>
              <w:t xml:space="preserve">QMS  </w:t>
            </w:r>
            <w:r w:rsidRPr="007071D6">
              <w:rPr>
                <w:rFonts w:hint="eastAsia"/>
                <w:b/>
                <w:spacing w:val="-10"/>
                <w:szCs w:val="21"/>
              </w:rPr>
              <w:t>□</w:t>
            </w:r>
            <w:r w:rsidR="00256885" w:rsidRPr="007071D6">
              <w:rPr>
                <w:b/>
                <w:szCs w:val="21"/>
              </w:rPr>
              <w:t xml:space="preserve">EMS   </w:t>
            </w:r>
            <w:r w:rsidR="00256885" w:rsidRPr="007071D6">
              <w:rPr>
                <w:rFonts w:hint="eastAsia"/>
                <w:b/>
                <w:spacing w:val="-10"/>
                <w:szCs w:val="21"/>
              </w:rPr>
              <w:t>□</w:t>
            </w:r>
            <w:r w:rsidR="00256885" w:rsidRPr="007071D6">
              <w:rPr>
                <w:b/>
                <w:szCs w:val="21"/>
              </w:rPr>
              <w:t>OHSMS)</w:t>
            </w:r>
          </w:p>
          <w:p w:rsidR="00256885" w:rsidRPr="007071D6" w:rsidRDefault="00256885" w:rsidP="00E8081D">
            <w:pPr>
              <w:rPr>
                <w:b/>
                <w:spacing w:val="-10"/>
                <w:sz w:val="22"/>
                <w:szCs w:val="22"/>
              </w:rPr>
            </w:pPr>
            <w:r w:rsidRPr="007071D6">
              <w:rPr>
                <w:rFonts w:ascii="宋体" w:hAnsi="宋体" w:hint="eastAsia"/>
                <w:b/>
                <w:spacing w:val="-10"/>
                <w:szCs w:val="21"/>
              </w:rPr>
              <w:t>■</w:t>
            </w:r>
            <w:r w:rsidRPr="007071D6">
              <w:rPr>
                <w:rFonts w:hint="eastAsia"/>
                <w:b/>
                <w:spacing w:val="-4"/>
              </w:rPr>
              <w:t>在完成纠正措施后</w:t>
            </w:r>
            <w:r w:rsidRPr="007071D6">
              <w:rPr>
                <w:rFonts w:hint="eastAsia"/>
                <w:b/>
              </w:rPr>
              <w:t>推荐认证注册</w:t>
            </w:r>
            <w:r w:rsidRPr="007071D6">
              <w:rPr>
                <w:b/>
                <w:szCs w:val="21"/>
              </w:rPr>
              <w:t>(</w:t>
            </w:r>
            <w:r w:rsidRPr="007071D6">
              <w:rPr>
                <w:rFonts w:ascii="宋体" w:hAnsi="宋体" w:hint="eastAsia"/>
                <w:b/>
                <w:spacing w:val="-10"/>
                <w:szCs w:val="21"/>
              </w:rPr>
              <w:t>■</w:t>
            </w:r>
            <w:r w:rsidRPr="007071D6">
              <w:rPr>
                <w:b/>
                <w:szCs w:val="21"/>
              </w:rPr>
              <w:t xml:space="preserve">QMS </w:t>
            </w:r>
            <w:r w:rsidR="00744893" w:rsidRPr="007071D6">
              <w:rPr>
                <w:rFonts w:ascii="宋体" w:hAnsi="宋体" w:hint="eastAsia"/>
                <w:b/>
                <w:spacing w:val="-10"/>
                <w:szCs w:val="21"/>
              </w:rPr>
              <w:t>■</w:t>
            </w:r>
            <w:r w:rsidRPr="007071D6">
              <w:rPr>
                <w:b/>
                <w:szCs w:val="21"/>
              </w:rPr>
              <w:t xml:space="preserve">EMS </w:t>
            </w:r>
            <w:r w:rsidRPr="007071D6">
              <w:rPr>
                <w:rFonts w:ascii="宋体" w:hAnsi="宋体" w:hint="eastAsia"/>
                <w:b/>
                <w:spacing w:val="-10"/>
                <w:szCs w:val="21"/>
              </w:rPr>
              <w:t>■</w:t>
            </w:r>
            <w:r w:rsidRPr="007071D6">
              <w:rPr>
                <w:b/>
                <w:szCs w:val="21"/>
              </w:rPr>
              <w:t>OHSMS  )</w:t>
            </w:r>
          </w:p>
          <w:p w:rsidR="00256885" w:rsidRPr="007071D6" w:rsidRDefault="00256885" w:rsidP="00E8081D">
            <w:pPr>
              <w:rPr>
                <w:b/>
                <w:spacing w:val="-4"/>
                <w:szCs w:val="21"/>
              </w:rPr>
            </w:pPr>
            <w:r w:rsidRPr="007071D6">
              <w:rPr>
                <w:rFonts w:hint="eastAsia"/>
                <w:b/>
                <w:spacing w:val="-10"/>
                <w:szCs w:val="21"/>
              </w:rPr>
              <w:t>□</w:t>
            </w:r>
            <w:r w:rsidRPr="007071D6">
              <w:rPr>
                <w:rFonts w:hint="eastAsia"/>
                <w:b/>
              </w:rPr>
              <w:t>推荐保持认证注册</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rPr>
                <w:b/>
                <w:spacing w:val="-4"/>
                <w:szCs w:val="21"/>
              </w:rPr>
            </w:pPr>
            <w:r w:rsidRPr="007071D6">
              <w:rPr>
                <w:rFonts w:hint="eastAsia"/>
                <w:b/>
                <w:spacing w:val="-10"/>
                <w:szCs w:val="21"/>
              </w:rPr>
              <w:t>□</w:t>
            </w:r>
            <w:r w:rsidRPr="007071D6">
              <w:rPr>
                <w:b/>
                <w:spacing w:val="-4"/>
              </w:rPr>
              <w:t>(</w:t>
            </w:r>
            <w:r w:rsidRPr="007071D6">
              <w:rPr>
                <w:rFonts w:hint="eastAsia"/>
                <w:b/>
                <w:spacing w:val="-4"/>
              </w:rPr>
              <w:t>在完成纠正措施后</w:t>
            </w:r>
            <w:r w:rsidRPr="007071D6">
              <w:rPr>
                <w:rFonts w:hint="eastAsia"/>
                <w:b/>
              </w:rPr>
              <w:t>推荐保持认证注册</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rPr>
                <w:b/>
                <w:spacing w:val="-4"/>
                <w:szCs w:val="21"/>
              </w:rPr>
            </w:pPr>
            <w:r w:rsidRPr="007071D6">
              <w:rPr>
                <w:rFonts w:hint="eastAsia"/>
                <w:b/>
                <w:spacing w:val="-10"/>
                <w:szCs w:val="21"/>
              </w:rPr>
              <w:t>□</w:t>
            </w:r>
            <w:r w:rsidRPr="007071D6">
              <w:rPr>
                <w:rFonts w:hint="eastAsia"/>
                <w:b/>
              </w:rPr>
              <w:t>推荐扩大范围</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rPr>
                <w:b/>
                <w:szCs w:val="21"/>
              </w:rPr>
            </w:pPr>
            <w:r w:rsidRPr="007071D6">
              <w:rPr>
                <w:rFonts w:hint="eastAsia"/>
                <w:b/>
                <w:spacing w:val="-10"/>
                <w:szCs w:val="21"/>
              </w:rPr>
              <w:t>□</w:t>
            </w:r>
            <w:r w:rsidRPr="007071D6">
              <w:rPr>
                <w:rFonts w:hint="eastAsia"/>
                <w:b/>
                <w:spacing w:val="-4"/>
              </w:rPr>
              <w:t>在完成纠正措施后</w:t>
            </w:r>
            <w:r w:rsidRPr="007071D6">
              <w:rPr>
                <w:rFonts w:hint="eastAsia"/>
                <w:b/>
              </w:rPr>
              <w:t>推荐扩大范围</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rPr>
                <w:b/>
                <w:szCs w:val="21"/>
              </w:rPr>
            </w:pPr>
            <w:r w:rsidRPr="007071D6">
              <w:rPr>
                <w:rFonts w:hint="eastAsia"/>
                <w:b/>
                <w:spacing w:val="-10"/>
                <w:szCs w:val="21"/>
              </w:rPr>
              <w:t>□</w:t>
            </w:r>
            <w:r w:rsidRPr="007071D6">
              <w:rPr>
                <w:rFonts w:hint="eastAsia"/>
                <w:b/>
              </w:rPr>
              <w:t>延期推荐注册</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snapToGrid w:val="0"/>
              <w:rPr>
                <w:b/>
                <w:szCs w:val="21"/>
              </w:rPr>
            </w:pPr>
            <w:r w:rsidRPr="007071D6">
              <w:rPr>
                <w:rFonts w:hint="eastAsia"/>
                <w:b/>
                <w:spacing w:val="-10"/>
                <w:szCs w:val="21"/>
              </w:rPr>
              <w:t>□</w:t>
            </w:r>
            <w:r w:rsidRPr="007071D6">
              <w:rPr>
                <w:rFonts w:hint="eastAsia"/>
                <w:b/>
              </w:rPr>
              <w:t>不推荐认证注册</w:t>
            </w:r>
            <w:r w:rsidRPr="007071D6">
              <w:rPr>
                <w:b/>
                <w:szCs w:val="21"/>
              </w:rPr>
              <w:t>(</w:t>
            </w:r>
            <w:r w:rsidRPr="007071D6">
              <w:rPr>
                <w:rFonts w:hint="eastAsia"/>
                <w:b/>
                <w:spacing w:val="-10"/>
                <w:szCs w:val="21"/>
              </w:rPr>
              <w:t>□</w:t>
            </w:r>
            <w:r w:rsidRPr="007071D6">
              <w:rPr>
                <w:b/>
                <w:szCs w:val="21"/>
              </w:rPr>
              <w:t xml:space="preserve">QMS  </w:t>
            </w:r>
            <w:r w:rsidRPr="007071D6">
              <w:rPr>
                <w:rFonts w:hint="eastAsia"/>
                <w:b/>
                <w:spacing w:val="-10"/>
                <w:szCs w:val="21"/>
              </w:rPr>
              <w:t>□</w:t>
            </w:r>
            <w:r w:rsidRPr="007071D6">
              <w:rPr>
                <w:b/>
                <w:szCs w:val="21"/>
              </w:rPr>
              <w:t xml:space="preserve">EMS   </w:t>
            </w:r>
            <w:r w:rsidRPr="007071D6">
              <w:rPr>
                <w:rFonts w:hint="eastAsia"/>
                <w:b/>
                <w:spacing w:val="-10"/>
                <w:szCs w:val="21"/>
              </w:rPr>
              <w:t>□</w:t>
            </w:r>
            <w:r w:rsidRPr="007071D6">
              <w:rPr>
                <w:b/>
                <w:szCs w:val="21"/>
              </w:rPr>
              <w:t>OHSMS)</w:t>
            </w:r>
          </w:p>
          <w:p w:rsidR="00256885" w:rsidRPr="007071D6" w:rsidRDefault="00256885" w:rsidP="00E8081D">
            <w:pPr>
              <w:snapToGrid w:val="0"/>
              <w:rPr>
                <w:b/>
                <w:spacing w:val="-10"/>
                <w:sz w:val="16"/>
                <w:szCs w:val="16"/>
              </w:rPr>
            </w:pPr>
            <w:r w:rsidRPr="007071D6">
              <w:rPr>
                <w:rFonts w:hint="eastAsia"/>
                <w:b/>
                <w:spacing w:val="-10"/>
                <w:szCs w:val="21"/>
              </w:rPr>
              <w:t>□不推荐或缩小推荐范围的说明</w:t>
            </w:r>
            <w:r w:rsidRPr="007071D6">
              <w:rPr>
                <w:b/>
                <w:spacing w:val="-10"/>
                <w:sz w:val="16"/>
                <w:szCs w:val="16"/>
              </w:rPr>
              <w:t>:</w:t>
            </w:r>
          </w:p>
        </w:tc>
      </w:tr>
      <w:tr w:rsidR="00256885" w:rsidRPr="007071D6" w:rsidTr="00E8081D">
        <w:trPr>
          <w:trHeight w:val="100"/>
        </w:trPr>
        <w:tc>
          <w:tcPr>
            <w:tcW w:w="10080" w:type="dxa"/>
            <w:tcBorders>
              <w:top w:val="single" w:sz="4" w:space="0" w:color="auto"/>
              <w:left w:val="nil"/>
              <w:bottom w:val="nil"/>
              <w:right w:val="nil"/>
            </w:tcBorders>
          </w:tcPr>
          <w:p w:rsidR="00256885" w:rsidRPr="007071D6" w:rsidRDefault="00256885" w:rsidP="00E8081D">
            <w:pPr>
              <w:spacing w:line="360" w:lineRule="auto"/>
              <w:rPr>
                <w:b/>
              </w:rPr>
            </w:pPr>
          </w:p>
        </w:tc>
      </w:tr>
    </w:tbl>
    <w:p w:rsidR="00256885" w:rsidRPr="007071D6" w:rsidRDefault="00256885" w:rsidP="00256885">
      <w:pPr>
        <w:pStyle w:val="a6"/>
        <w:spacing w:line="360" w:lineRule="auto"/>
        <w:ind w:leftChars="-472" w:left="-67" w:hangingChars="354" w:hanging="924"/>
        <w:rPr>
          <w:rFonts w:ascii="仿宋" w:eastAsia="仿宋" w:hAnsi="仿宋"/>
          <w:kern w:val="24"/>
          <w:sz w:val="28"/>
          <w:szCs w:val="28"/>
        </w:rPr>
      </w:pPr>
      <w:r w:rsidRPr="007071D6">
        <w:rPr>
          <w:rFonts w:hint="eastAsia"/>
          <w:b/>
          <w:sz w:val="26"/>
          <w:szCs w:val="26"/>
        </w:rPr>
        <w:t>十一、</w:t>
      </w:r>
      <w:r w:rsidRPr="007071D6">
        <w:rPr>
          <w:rFonts w:ascii="仿宋" w:eastAsia="仿宋" w:hAnsi="仿宋" w:hint="eastAsia"/>
          <w:kern w:val="24"/>
          <w:sz w:val="28"/>
          <w:szCs w:val="28"/>
        </w:rPr>
        <w:t xml:space="preserve">审核基于对可获得信息的抽样过程的免责声明； </w:t>
      </w:r>
    </w:p>
    <w:p w:rsidR="00256885" w:rsidRPr="007071D6" w:rsidRDefault="00256885" w:rsidP="00256885">
      <w:pPr>
        <w:snapToGrid w:val="0"/>
        <w:spacing w:line="360" w:lineRule="auto"/>
        <w:ind w:leftChars="-406" w:left="-853" w:firstLineChars="201" w:firstLine="424"/>
        <w:jc w:val="left"/>
        <w:rPr>
          <w:b/>
        </w:rPr>
      </w:pPr>
      <w:r w:rsidRPr="007071D6">
        <w:rPr>
          <w:rFonts w:ascii="方正仿宋简体" w:eastAsia="方正仿宋简体" w:hint="eastAsia"/>
          <w:b/>
        </w:rPr>
        <w:t>本次审核是基于抽样检查的原则，因此，不可能包含受审核方管理体系覆盖的所有场所、以及体系所涉及的全部活动。仍可能有未发现的不符合项存在于目前管理体系的运行中。</w:t>
      </w:r>
    </w:p>
    <w:p w:rsidR="00256885" w:rsidRPr="007071D6" w:rsidRDefault="00256885" w:rsidP="00256885">
      <w:pPr>
        <w:tabs>
          <w:tab w:val="left" w:pos="645"/>
        </w:tabs>
        <w:spacing w:line="360" w:lineRule="auto"/>
        <w:ind w:leftChars="-405" w:left="-850"/>
        <w:rPr>
          <w:b/>
          <w:sz w:val="14"/>
          <w:szCs w:val="14"/>
        </w:rPr>
      </w:pPr>
      <w:r w:rsidRPr="007071D6">
        <w:rPr>
          <w:rFonts w:hint="eastAsia"/>
          <w:b/>
          <w:sz w:val="26"/>
          <w:szCs w:val="26"/>
        </w:rPr>
        <w:t>十二、不符合项纠正措施要求</w:t>
      </w:r>
    </w:p>
    <w:p w:rsidR="00256885" w:rsidRPr="007071D6" w:rsidRDefault="00256885" w:rsidP="00256885">
      <w:pPr>
        <w:spacing w:line="360" w:lineRule="auto"/>
        <w:ind w:leftChars="-405" w:left="-850" w:firstLineChars="200" w:firstLine="422"/>
        <w:rPr>
          <w:b/>
        </w:rPr>
      </w:pPr>
      <w:r w:rsidRPr="007071D6">
        <w:rPr>
          <w:rFonts w:hint="eastAsia"/>
          <w:b/>
        </w:rPr>
        <w:lastRenderedPageBreak/>
        <w:t>一般不符合报告在天</w:t>
      </w:r>
      <w:r w:rsidRPr="007071D6">
        <w:rPr>
          <w:rFonts w:hint="eastAsia"/>
          <w:b/>
        </w:rPr>
        <w:t>/</w:t>
      </w:r>
      <w:r w:rsidRPr="007071D6">
        <w:rPr>
          <w:rFonts w:hint="eastAsia"/>
          <w:b/>
        </w:rPr>
        <w:t>严重不符合在天针对不符合原因制定并实施纠正措施。验证方式见不符合项报告。</w:t>
      </w:r>
    </w:p>
    <w:p w:rsidR="00256885" w:rsidRDefault="00256885" w:rsidP="00535C04">
      <w:pPr>
        <w:spacing w:beforeLines="50" w:afterLines="50"/>
        <w:ind w:leftChars="-405" w:left="1" w:hangingChars="326" w:hanging="851"/>
        <w:rPr>
          <w:b/>
          <w:color w:val="000000" w:themeColor="text1"/>
          <w:sz w:val="26"/>
          <w:szCs w:val="26"/>
        </w:rPr>
      </w:pPr>
      <w:r w:rsidRPr="007071D6">
        <w:rPr>
          <w:rFonts w:hint="eastAsia"/>
          <w:b/>
          <w:sz w:val="26"/>
          <w:szCs w:val="26"/>
        </w:rPr>
        <w:t>十三、</w:t>
      </w:r>
      <w:r w:rsidRPr="007071D6">
        <w:rPr>
          <w:rFonts w:ascii="仿宋" w:eastAsia="仿宋" w:hAnsi="仿宋" w:cstheme="minorBidi" w:hint="eastAsia"/>
          <w:kern w:val="24"/>
          <w:sz w:val="28"/>
          <w:szCs w:val="28"/>
        </w:rPr>
        <w:t xml:space="preserve"> 任何影响审核方案的重要事项</w:t>
      </w:r>
      <w:r>
        <w:rPr>
          <w:rFonts w:hint="eastAsia"/>
          <w:b/>
          <w:color w:val="000000" w:themeColor="text1"/>
          <w:sz w:val="26"/>
          <w:szCs w:val="26"/>
        </w:rPr>
        <w:t>：</w:t>
      </w:r>
    </w:p>
    <w:p w:rsidR="00256885" w:rsidRPr="00733DD3" w:rsidRDefault="00256885" w:rsidP="00535C04">
      <w:pPr>
        <w:spacing w:beforeLines="50" w:afterLines="50"/>
        <w:ind w:leftChars="-329" w:left="-151" w:hangingChars="224" w:hanging="540"/>
        <w:rPr>
          <w:b/>
          <w:color w:val="000000" w:themeColor="text1"/>
          <w:sz w:val="24"/>
        </w:rPr>
      </w:pPr>
      <w:r w:rsidRPr="00733DD3">
        <w:rPr>
          <w:b/>
          <w:color w:val="000000" w:themeColor="text1"/>
          <w:sz w:val="24"/>
        </w:rPr>
        <w:t>无</w:t>
      </w:r>
    </w:p>
    <w:p w:rsidR="00256885" w:rsidRDefault="00256885" w:rsidP="00256885">
      <w:pPr>
        <w:snapToGrid w:val="0"/>
        <w:rPr>
          <w:b/>
          <w:bCs/>
          <w:color w:val="000000" w:themeColor="text1"/>
          <w:szCs w:val="28"/>
          <w:u w:val="single"/>
        </w:rPr>
      </w:pPr>
    </w:p>
    <w:p w:rsidR="00256885" w:rsidRDefault="00256885" w:rsidP="00535C0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56885" w:rsidRDefault="00256885" w:rsidP="00535C0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56885" w:rsidRDefault="00256885" w:rsidP="00535C04">
      <w:pPr>
        <w:snapToGrid w:val="0"/>
        <w:spacing w:beforeLines="50" w:line="360" w:lineRule="auto"/>
        <w:ind w:firstLineChars="250" w:firstLine="527"/>
        <w:rPr>
          <w:b/>
          <w:color w:val="000000" w:themeColor="text1"/>
        </w:rPr>
      </w:pPr>
    </w:p>
    <w:p w:rsidR="00256885" w:rsidRDefault="00256885" w:rsidP="00535C0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56885" w:rsidRDefault="00256885" w:rsidP="00256885">
      <w:pPr>
        <w:pStyle w:val="a9"/>
        <w:snapToGrid w:val="0"/>
        <w:spacing w:line="360" w:lineRule="auto"/>
        <w:ind w:left="3515" w:firstLineChars="0" w:firstLine="0"/>
        <w:rPr>
          <w:b/>
          <w:color w:val="000000" w:themeColor="text1"/>
          <w:sz w:val="16"/>
          <w:szCs w:val="16"/>
        </w:rPr>
      </w:pPr>
      <w:r w:rsidRPr="00733DD3">
        <w:rPr>
          <w:rFonts w:ascii="宋体" w:hAnsi="宋体" w:hint="eastAsia"/>
          <w:b/>
          <w:color w:val="000000" w:themeColor="text1"/>
          <w:sz w:val="24"/>
        </w:rPr>
        <w:t>日期</w:t>
      </w:r>
      <w:r>
        <w:rPr>
          <w:rFonts w:asciiTheme="minorEastAsia" w:eastAsiaTheme="minorEastAsia" w:hAnsiTheme="minorEastAsia"/>
          <w:b/>
          <w:color w:val="000000" w:themeColor="text1"/>
        </w:rPr>
        <w:t xml:space="preserve"> </w:t>
      </w:r>
      <w:r>
        <w:rPr>
          <w:rFonts w:asciiTheme="minorEastAsia" w:eastAsiaTheme="minorEastAsia" w:hAnsiTheme="minorEastAsia" w:hint="eastAsia"/>
          <w:b/>
          <w:color w:val="000000" w:themeColor="text1"/>
        </w:rPr>
        <w:t>：</w:t>
      </w:r>
      <w:r>
        <w:rPr>
          <w:rFonts w:asciiTheme="minorEastAsia" w:eastAsiaTheme="minorEastAsia" w:hAnsiTheme="minorEastAsia"/>
          <w:b/>
          <w:color w:val="000000" w:themeColor="text1"/>
        </w:rPr>
        <w:t>2019</w:t>
      </w:r>
      <w:r>
        <w:rPr>
          <w:rFonts w:asciiTheme="minorEastAsia" w:eastAsiaTheme="minorEastAsia" w:hAnsiTheme="minorEastAsia" w:hint="eastAsia"/>
          <w:b/>
          <w:color w:val="000000" w:themeColor="text1"/>
        </w:rPr>
        <w:t>年11 月26日</w:t>
      </w:r>
    </w:p>
    <w:p w:rsidR="00256885" w:rsidRDefault="00256885" w:rsidP="00535C0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56885" w:rsidRDefault="00256885" w:rsidP="00535C0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 xml:space="preserve">QMS( </w:t>
      </w:r>
      <w:r w:rsidR="005D72E9">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5D72E9">
        <w:rPr>
          <w:rFonts w:hint="eastAsia"/>
          <w:b/>
          <w:color w:val="000000" w:themeColor="text1"/>
          <w:szCs w:val="21"/>
        </w:rPr>
        <w:t xml:space="preserve">0 </w:t>
      </w:r>
      <w:r>
        <w:rPr>
          <w:rFonts w:hint="eastAsia"/>
          <w:b/>
          <w:color w:val="000000" w:themeColor="text1"/>
          <w:szCs w:val="21"/>
        </w:rPr>
        <w:t>)</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885" w:rsidRDefault="00256885" w:rsidP="00256885">
      <w:pPr>
        <w:spacing w:line="360" w:lineRule="auto"/>
        <w:rPr>
          <w:b/>
          <w:color w:val="000000" w:themeColor="text1"/>
          <w:szCs w:val="21"/>
        </w:rPr>
      </w:pPr>
      <w:r>
        <w:rPr>
          <w:rFonts w:hint="eastAsia"/>
          <w:b/>
          <w:bCs/>
          <w:color w:val="000000" w:themeColor="text1"/>
          <w:szCs w:val="21"/>
        </w:rPr>
        <w:t>审核中发现的</w:t>
      </w:r>
      <w:r w:rsidR="005F01E4">
        <w:rPr>
          <w:rFonts w:hint="eastAsia"/>
          <w:b/>
          <w:color w:val="000000" w:themeColor="text1"/>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885" w:rsidRDefault="00256885" w:rsidP="00256885">
      <w:pPr>
        <w:spacing w:line="360" w:lineRule="auto"/>
        <w:rPr>
          <w:b/>
          <w:color w:val="000000" w:themeColor="text1"/>
          <w:szCs w:val="21"/>
        </w:rPr>
      </w:pPr>
      <w:r>
        <w:rPr>
          <w:rFonts w:hint="eastAsia"/>
          <w:b/>
          <w:bCs/>
          <w:color w:val="000000" w:themeColor="text1"/>
          <w:szCs w:val="21"/>
        </w:rPr>
        <w:t>审核中发现的</w:t>
      </w:r>
      <w:r w:rsidR="005F01E4">
        <w:rPr>
          <w:rFonts w:hint="eastAsia"/>
          <w:b/>
          <w:color w:val="000000" w:themeColor="text1"/>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5F01E4">
        <w:rPr>
          <w:rFonts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885" w:rsidRDefault="00256885" w:rsidP="00256885">
      <w:pPr>
        <w:spacing w:line="360" w:lineRule="auto"/>
        <w:rPr>
          <w:b/>
          <w:color w:val="000000" w:themeColor="text1"/>
          <w:szCs w:val="21"/>
          <w:u w:val="single"/>
        </w:rPr>
      </w:pPr>
      <w:r>
        <w:rPr>
          <w:rFonts w:hint="eastAsia"/>
          <w:b/>
          <w:color w:val="000000" w:themeColor="text1"/>
          <w:szCs w:val="21"/>
        </w:rPr>
        <w:t>存在问题说明及意见：</w:t>
      </w:r>
    </w:p>
    <w:p w:rsidR="00256885" w:rsidRDefault="00256885" w:rsidP="00535C04">
      <w:pPr>
        <w:spacing w:afterLines="50"/>
        <w:ind w:firstLineChars="200" w:firstLine="422"/>
        <w:rPr>
          <w:b/>
          <w:color w:val="000000" w:themeColor="text1"/>
          <w:szCs w:val="21"/>
        </w:rPr>
      </w:pPr>
    </w:p>
    <w:p w:rsidR="00256885" w:rsidRDefault="00256885" w:rsidP="00535C0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56885" w:rsidRDefault="00256885" w:rsidP="0025688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56885" w:rsidRDefault="00256885" w:rsidP="00535C0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744893">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Pr>
          <w:rFonts w:hint="eastAsia"/>
          <w:b/>
          <w:color w:val="000000" w:themeColor="text1"/>
          <w:szCs w:val="21"/>
        </w:rPr>
        <w:t>11</w:t>
      </w:r>
      <w:r>
        <w:rPr>
          <w:rFonts w:hint="eastAsia"/>
          <w:b/>
          <w:color w:val="000000" w:themeColor="text1"/>
          <w:szCs w:val="21"/>
        </w:rPr>
        <w:t>月</w:t>
      </w:r>
      <w:r w:rsidR="00744893">
        <w:rPr>
          <w:rFonts w:hint="eastAsia"/>
          <w:b/>
          <w:color w:val="000000" w:themeColor="text1"/>
          <w:szCs w:val="21"/>
        </w:rPr>
        <w:t>30</w:t>
      </w:r>
      <w:r>
        <w:rPr>
          <w:rFonts w:hint="eastAsia"/>
          <w:b/>
          <w:color w:val="000000" w:themeColor="text1"/>
          <w:szCs w:val="21"/>
        </w:rPr>
        <w:t>日</w:t>
      </w:r>
    </w:p>
    <w:p w:rsidR="00256885" w:rsidRDefault="00256885" w:rsidP="0025688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56885" w:rsidRDefault="00256885" w:rsidP="0025688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6885" w:rsidRDefault="00256885" w:rsidP="0025688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6885" w:rsidRDefault="00256885" w:rsidP="0025688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6885" w:rsidRDefault="00256885" w:rsidP="00256885">
      <w:pPr>
        <w:spacing w:line="360" w:lineRule="auto"/>
        <w:ind w:leftChars="-405" w:hangingChars="403" w:hanging="850"/>
        <w:rPr>
          <w:b/>
          <w:color w:val="000000" w:themeColor="text1"/>
        </w:rPr>
      </w:pPr>
      <w:r>
        <w:rPr>
          <w:rFonts w:hint="eastAsia"/>
          <w:b/>
          <w:color w:val="000000" w:themeColor="text1"/>
        </w:rPr>
        <w:t>批准人（总经理）：日期：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6885" w:rsidRDefault="00256885" w:rsidP="0025688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56885" w:rsidRDefault="00256885" w:rsidP="00256885">
      <w:pPr>
        <w:snapToGrid w:val="0"/>
        <w:spacing w:line="360" w:lineRule="auto"/>
        <w:ind w:leftChars="-405" w:hangingChars="403" w:hanging="850"/>
        <w:rPr>
          <w:b/>
          <w:color w:val="000000" w:themeColor="text1"/>
          <w:szCs w:val="21"/>
          <w:u w:val="single"/>
        </w:rPr>
      </w:pPr>
    </w:p>
    <w:p w:rsidR="00256885" w:rsidRDefault="00256885" w:rsidP="00256885">
      <w:pPr>
        <w:snapToGrid w:val="0"/>
        <w:spacing w:line="360" w:lineRule="auto"/>
        <w:ind w:leftChars="-405" w:hangingChars="403" w:hanging="850"/>
        <w:rPr>
          <w:b/>
          <w:color w:val="000000" w:themeColor="text1"/>
          <w:szCs w:val="21"/>
          <w:u w:val="single"/>
        </w:rPr>
      </w:pPr>
    </w:p>
    <w:p w:rsidR="00256885" w:rsidRDefault="00256885" w:rsidP="00256885">
      <w:pPr>
        <w:snapToGrid w:val="0"/>
        <w:spacing w:line="360" w:lineRule="auto"/>
        <w:ind w:left="738" w:hangingChars="350" w:hanging="738"/>
        <w:rPr>
          <w:b/>
          <w:color w:val="000000" w:themeColor="text1"/>
          <w:szCs w:val="21"/>
          <w:u w:val="single"/>
        </w:rPr>
      </w:pPr>
    </w:p>
    <w:p w:rsidR="00256885" w:rsidRDefault="00256885" w:rsidP="00535C0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56885" w:rsidRDefault="00256885" w:rsidP="00535C0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56885" w:rsidRDefault="00256885" w:rsidP="00535C0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56885" w:rsidRDefault="00256885" w:rsidP="00535C0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56885" w:rsidRDefault="00256885" w:rsidP="0025688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56885" w:rsidRDefault="00256885" w:rsidP="0025688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56885" w:rsidRDefault="00256885" w:rsidP="0025688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56885" w:rsidRDefault="00256885" w:rsidP="0025688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56885" w:rsidRDefault="00256885" w:rsidP="0025688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56885" w:rsidRDefault="00256885" w:rsidP="0025688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56885" w:rsidRDefault="00256885" w:rsidP="0025688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56885" w:rsidRDefault="00256885" w:rsidP="0025688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56885" w:rsidRDefault="00256885" w:rsidP="0025688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56885" w:rsidRDefault="00256885" w:rsidP="00256885">
      <w:pPr>
        <w:spacing w:line="360" w:lineRule="auto"/>
        <w:ind w:left="964" w:hangingChars="600" w:hanging="964"/>
        <w:rPr>
          <w:b/>
          <w:bCs/>
          <w:color w:val="000000" w:themeColor="text1"/>
          <w:sz w:val="16"/>
          <w:szCs w:val="16"/>
        </w:rPr>
      </w:pPr>
    </w:p>
    <w:p w:rsidR="00256885" w:rsidRDefault="00256885" w:rsidP="00256885">
      <w:pPr>
        <w:snapToGrid w:val="0"/>
        <w:spacing w:line="300" w:lineRule="auto"/>
        <w:ind w:firstLineChars="100" w:firstLine="244"/>
        <w:jc w:val="left"/>
        <w:rPr>
          <w:b/>
          <w:bCs/>
          <w:color w:val="000000" w:themeColor="text1"/>
          <w:w w:val="115"/>
        </w:rPr>
      </w:pPr>
    </w:p>
    <w:sectPr w:rsidR="00256885" w:rsidSect="00E8081D">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6FD" w:rsidRDefault="001C16FD" w:rsidP="0027684E">
      <w:r>
        <w:separator/>
      </w:r>
    </w:p>
  </w:endnote>
  <w:endnote w:type="continuationSeparator" w:id="1">
    <w:p w:rsidR="001C16FD" w:rsidRDefault="001C16FD" w:rsidP="00276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6FD" w:rsidRDefault="001C16FD" w:rsidP="0027684E">
      <w:r>
        <w:separator/>
      </w:r>
    </w:p>
  </w:footnote>
  <w:footnote w:type="continuationSeparator" w:id="1">
    <w:p w:rsidR="001C16FD" w:rsidRDefault="001C16FD" w:rsidP="00276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D6" w:rsidRPr="00390345" w:rsidRDefault="005D7B70" w:rsidP="005E63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5D7B7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071D6" w:rsidRPr="00532B87" w:rsidRDefault="007071D6" w:rsidP="00E8081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071D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071D6" w:rsidRPr="00390345">
      <w:rPr>
        <w:rStyle w:val="CharChar1"/>
        <w:rFonts w:hint="default"/>
      </w:rPr>
      <w:t>北京国标联合认证有限公司</w:t>
    </w:r>
    <w:r w:rsidR="007071D6" w:rsidRPr="00390345">
      <w:rPr>
        <w:rStyle w:val="CharChar1"/>
        <w:rFonts w:hint="default"/>
      </w:rPr>
      <w:tab/>
    </w:r>
    <w:r w:rsidR="007071D6" w:rsidRPr="00390345">
      <w:rPr>
        <w:rStyle w:val="CharChar1"/>
        <w:rFonts w:hint="default"/>
      </w:rPr>
      <w:tab/>
    </w:r>
    <w:r w:rsidR="007071D6">
      <w:rPr>
        <w:rStyle w:val="CharChar1"/>
        <w:rFonts w:hint="default"/>
      </w:rPr>
      <w:tab/>
    </w:r>
    <w:bookmarkEnd w:id="20"/>
  </w:p>
  <w:p w:rsidR="007071D6" w:rsidRPr="008E67FF" w:rsidRDefault="007071D6" w:rsidP="00E8081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1423"/>
    <w:multiLevelType w:val="hybridMultilevel"/>
    <w:tmpl w:val="A5F404BE"/>
    <w:lvl w:ilvl="0" w:tplc="F860122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B891285"/>
    <w:multiLevelType w:val="multilevel"/>
    <w:tmpl w:val="0000000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84E"/>
    <w:rsid w:val="00025051"/>
    <w:rsid w:val="00037886"/>
    <w:rsid w:val="00044F42"/>
    <w:rsid w:val="00090D8B"/>
    <w:rsid w:val="000B2A62"/>
    <w:rsid w:val="00120BB2"/>
    <w:rsid w:val="00125FA8"/>
    <w:rsid w:val="001335B1"/>
    <w:rsid w:val="001760A7"/>
    <w:rsid w:val="001C16FD"/>
    <w:rsid w:val="00203CC4"/>
    <w:rsid w:val="00256885"/>
    <w:rsid w:val="0027684E"/>
    <w:rsid w:val="002E5BF9"/>
    <w:rsid w:val="0033283A"/>
    <w:rsid w:val="00336219"/>
    <w:rsid w:val="003368A7"/>
    <w:rsid w:val="003E6B16"/>
    <w:rsid w:val="00403AE0"/>
    <w:rsid w:val="0044602C"/>
    <w:rsid w:val="00451439"/>
    <w:rsid w:val="005278EC"/>
    <w:rsid w:val="00535C04"/>
    <w:rsid w:val="005D72E9"/>
    <w:rsid w:val="005D7B70"/>
    <w:rsid w:val="005E63B4"/>
    <w:rsid w:val="005F01E4"/>
    <w:rsid w:val="006B1FEC"/>
    <w:rsid w:val="006E349D"/>
    <w:rsid w:val="006F2ADD"/>
    <w:rsid w:val="007071D6"/>
    <w:rsid w:val="00744893"/>
    <w:rsid w:val="007D4B5D"/>
    <w:rsid w:val="00815C8C"/>
    <w:rsid w:val="008C6242"/>
    <w:rsid w:val="00962D24"/>
    <w:rsid w:val="009743F3"/>
    <w:rsid w:val="009768E2"/>
    <w:rsid w:val="009F15A4"/>
    <w:rsid w:val="00B01A0D"/>
    <w:rsid w:val="00B03A55"/>
    <w:rsid w:val="00B3280E"/>
    <w:rsid w:val="00C07B93"/>
    <w:rsid w:val="00C9748B"/>
    <w:rsid w:val="00CE2208"/>
    <w:rsid w:val="00D30EE3"/>
    <w:rsid w:val="00D76E93"/>
    <w:rsid w:val="00D929B5"/>
    <w:rsid w:val="00D94371"/>
    <w:rsid w:val="00DB1877"/>
    <w:rsid w:val="00E52BC7"/>
    <w:rsid w:val="00E8081D"/>
    <w:rsid w:val="00E8357D"/>
    <w:rsid w:val="00EF5CAE"/>
    <w:rsid w:val="00FA3D30"/>
    <w:rsid w:val="00FC0FB9"/>
    <w:rsid w:val="00FC4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403AE0"/>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1958</Words>
  <Characters>11167</Characters>
  <Application>Microsoft Office Word</Application>
  <DocSecurity>0</DocSecurity>
  <Lines>93</Lines>
  <Paragraphs>26</Paragraphs>
  <ScaleCrop>false</ScaleCrop>
  <Company>微软中国</Company>
  <LinksUpToDate>false</LinksUpToDate>
  <CharactersWithSpaces>13099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cp:lastPrinted>2019-05-13T03:19:00Z</cp:lastPrinted>
  <dcterms:created xsi:type="dcterms:W3CDTF">2019-11-25T14:57:00Z</dcterms:created>
  <dcterms:modified xsi:type="dcterms:W3CDTF">2019-11-26T06:50:00Z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