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四川福特农业科技开发有限公司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2021年10月22日 下午至2021年10月22日 下午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余家龙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