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迈格道森市场咨询(北京)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634-2019-Q-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