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45" w:rsidRPr="00B672EE" w:rsidRDefault="00157648" w:rsidP="00B77955">
      <w:pPr>
        <w:spacing w:line="360" w:lineRule="auto"/>
        <w:jc w:val="center"/>
        <w:rPr>
          <w:rFonts w:ascii="隶书" w:eastAsia="隶书" w:hAnsi="楷体"/>
          <w:bCs/>
          <w:color w:val="000000"/>
          <w:sz w:val="36"/>
          <w:szCs w:val="36"/>
        </w:rPr>
      </w:pPr>
      <w:r w:rsidRPr="00B672EE">
        <w:rPr>
          <w:rFonts w:ascii="隶书" w:eastAsia="隶书" w:hAnsi="楷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1019"/>
        <w:gridCol w:w="11223"/>
        <w:gridCol w:w="760"/>
      </w:tblGrid>
      <w:tr w:rsidR="00C20445" w:rsidRPr="00B672EE">
        <w:trPr>
          <w:trHeight w:val="515"/>
        </w:trPr>
        <w:tc>
          <w:tcPr>
            <w:tcW w:w="1707" w:type="dxa"/>
            <w:vMerge w:val="restart"/>
            <w:vAlign w:val="center"/>
          </w:tcPr>
          <w:p w:rsidR="00C20445" w:rsidRPr="00B672EE" w:rsidRDefault="00157648" w:rsidP="00B77955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B672EE">
              <w:rPr>
                <w:rFonts w:eastAsiaTheme="minorEastAsia" w:hAnsiTheme="minorEastAsia"/>
                <w:sz w:val="24"/>
                <w:szCs w:val="24"/>
              </w:rPr>
              <w:t>过程与活动、</w:t>
            </w:r>
          </w:p>
          <w:p w:rsidR="00C20445" w:rsidRPr="00B672EE" w:rsidRDefault="00157648" w:rsidP="00B77955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B672EE">
              <w:rPr>
                <w:rFonts w:eastAsiaTheme="minorEastAsia" w:hAnsiTheme="minorEastAsia"/>
                <w:sz w:val="24"/>
                <w:szCs w:val="24"/>
              </w:rPr>
              <w:t>抽样计划</w:t>
            </w:r>
          </w:p>
        </w:tc>
        <w:tc>
          <w:tcPr>
            <w:tcW w:w="1019" w:type="dxa"/>
            <w:vMerge w:val="restart"/>
            <w:vAlign w:val="center"/>
          </w:tcPr>
          <w:p w:rsidR="00C20445" w:rsidRPr="00B672EE" w:rsidRDefault="00157648" w:rsidP="00B77955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672EE">
              <w:rPr>
                <w:rFonts w:eastAsiaTheme="minorEastAsia" w:hAnsiTheme="minorEastAsia"/>
                <w:sz w:val="24"/>
                <w:szCs w:val="24"/>
              </w:rPr>
              <w:t>涉及</w:t>
            </w:r>
          </w:p>
          <w:p w:rsidR="00C20445" w:rsidRPr="00B672EE" w:rsidRDefault="00157648" w:rsidP="00B77955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672EE">
              <w:rPr>
                <w:rFonts w:eastAsiaTheme="minorEastAsia" w:hAnsiTheme="minorEastAsia"/>
                <w:sz w:val="24"/>
                <w:szCs w:val="24"/>
              </w:rPr>
              <w:t>条款</w:t>
            </w:r>
          </w:p>
        </w:tc>
        <w:tc>
          <w:tcPr>
            <w:tcW w:w="11223" w:type="dxa"/>
            <w:vAlign w:val="center"/>
          </w:tcPr>
          <w:p w:rsidR="00C20445" w:rsidRPr="00B672EE" w:rsidRDefault="00157648" w:rsidP="00A52042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672EE">
              <w:rPr>
                <w:rFonts w:eastAsiaTheme="minorEastAsia" w:hAnsiTheme="minorEastAsia"/>
                <w:sz w:val="24"/>
                <w:szCs w:val="24"/>
              </w:rPr>
              <w:t>受审核部门：</w:t>
            </w:r>
            <w:r w:rsidR="0019051A" w:rsidRPr="00B672EE">
              <w:rPr>
                <w:rFonts w:eastAsiaTheme="minorEastAsia" w:hAnsiTheme="minorEastAsia"/>
                <w:sz w:val="24"/>
                <w:szCs w:val="24"/>
              </w:rPr>
              <w:t>业务部</w:t>
            </w:r>
            <w:r w:rsidRPr="00B672EE">
              <w:rPr>
                <w:rFonts w:eastAsiaTheme="minorEastAsia"/>
                <w:sz w:val="24"/>
                <w:szCs w:val="24"/>
              </w:rPr>
              <w:t xml:space="preserve"> </w:t>
            </w:r>
            <w:r w:rsidR="00A52042" w:rsidRPr="00B672EE">
              <w:rPr>
                <w:rFonts w:eastAsiaTheme="minorEastAsia"/>
                <w:sz w:val="24"/>
                <w:szCs w:val="24"/>
              </w:rPr>
              <w:t xml:space="preserve">     </w:t>
            </w:r>
            <w:r w:rsidR="00733498" w:rsidRPr="00B672EE">
              <w:rPr>
                <w:rFonts w:eastAsiaTheme="minorEastAsia"/>
                <w:sz w:val="24"/>
                <w:szCs w:val="24"/>
              </w:rPr>
              <w:t xml:space="preserve">        </w:t>
            </w:r>
            <w:r w:rsidRPr="00B672EE">
              <w:rPr>
                <w:rFonts w:eastAsiaTheme="minorEastAsia" w:hAnsiTheme="minorEastAsia"/>
                <w:sz w:val="24"/>
                <w:szCs w:val="24"/>
              </w:rPr>
              <w:t>主管领导</w:t>
            </w:r>
            <w:r w:rsidR="00A52042" w:rsidRPr="00B672EE">
              <w:rPr>
                <w:rFonts w:eastAsiaTheme="minorEastAsia"/>
                <w:sz w:val="24"/>
                <w:szCs w:val="24"/>
              </w:rPr>
              <w:t>/</w:t>
            </w:r>
            <w:r w:rsidR="00A52042" w:rsidRPr="00B672EE">
              <w:rPr>
                <w:rFonts w:eastAsiaTheme="minorEastAsia" w:hAnsiTheme="minorEastAsia"/>
                <w:sz w:val="24"/>
                <w:szCs w:val="24"/>
              </w:rPr>
              <w:t>陪同人员</w:t>
            </w:r>
            <w:r w:rsidR="00B81B70" w:rsidRPr="00B672EE">
              <w:rPr>
                <w:rFonts w:eastAsiaTheme="minorEastAsia" w:hAnsiTheme="minorEastAsia"/>
                <w:sz w:val="24"/>
                <w:szCs w:val="24"/>
              </w:rPr>
              <w:t>：</w:t>
            </w:r>
            <w:r w:rsidR="00317ED2">
              <w:rPr>
                <w:rFonts w:eastAsiaTheme="minorEastAsia" w:hAnsiTheme="minorEastAsia" w:hint="eastAsia"/>
                <w:sz w:val="24"/>
                <w:szCs w:val="24"/>
              </w:rPr>
              <w:t>顾国春</w:t>
            </w:r>
          </w:p>
        </w:tc>
        <w:tc>
          <w:tcPr>
            <w:tcW w:w="760" w:type="dxa"/>
            <w:vMerge w:val="restart"/>
            <w:vAlign w:val="center"/>
          </w:tcPr>
          <w:p w:rsidR="00C20445" w:rsidRPr="00B672EE" w:rsidRDefault="00157648" w:rsidP="00B77955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672EE">
              <w:rPr>
                <w:rFonts w:eastAsiaTheme="minorEastAsia" w:hAnsiTheme="minorEastAsia"/>
                <w:sz w:val="24"/>
                <w:szCs w:val="24"/>
              </w:rPr>
              <w:t>判定</w:t>
            </w:r>
          </w:p>
        </w:tc>
      </w:tr>
      <w:tr w:rsidR="00C20445" w:rsidRPr="00B672EE">
        <w:trPr>
          <w:trHeight w:val="403"/>
        </w:trPr>
        <w:tc>
          <w:tcPr>
            <w:tcW w:w="1707" w:type="dxa"/>
            <w:vMerge/>
            <w:vAlign w:val="center"/>
          </w:tcPr>
          <w:p w:rsidR="00C20445" w:rsidRPr="00B672EE" w:rsidRDefault="00C20445" w:rsidP="00B77955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19" w:type="dxa"/>
            <w:vMerge/>
            <w:vAlign w:val="center"/>
          </w:tcPr>
          <w:p w:rsidR="00C20445" w:rsidRPr="00B672EE" w:rsidRDefault="00C20445" w:rsidP="00B77955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:rsidR="00C20445" w:rsidRPr="00B672EE" w:rsidRDefault="00157648" w:rsidP="00B672EE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672EE">
              <w:rPr>
                <w:rFonts w:eastAsiaTheme="minorEastAsia" w:hAnsiTheme="minorEastAsia"/>
                <w:sz w:val="24"/>
                <w:szCs w:val="24"/>
              </w:rPr>
              <w:t>审核员：</w:t>
            </w:r>
            <w:r w:rsidR="00A52042" w:rsidRPr="00B672EE">
              <w:rPr>
                <w:rFonts w:eastAsiaTheme="minorEastAsia" w:hAnsiTheme="minorEastAsia"/>
                <w:sz w:val="24"/>
                <w:szCs w:val="24"/>
              </w:rPr>
              <w:t>文波</w:t>
            </w:r>
            <w:r w:rsidR="00B672EE">
              <w:rPr>
                <w:rFonts w:eastAsiaTheme="minorEastAsia" w:hAnsiTheme="minorEastAsia" w:hint="eastAsia"/>
                <w:sz w:val="24"/>
                <w:szCs w:val="24"/>
              </w:rPr>
              <w:t xml:space="preserve">     </w:t>
            </w:r>
            <w:r w:rsidR="003238B4" w:rsidRPr="00B672EE">
              <w:rPr>
                <w:rFonts w:eastAsiaTheme="minorEastAsia"/>
                <w:sz w:val="24"/>
                <w:szCs w:val="24"/>
              </w:rPr>
              <w:t xml:space="preserve"> </w:t>
            </w:r>
            <w:r w:rsidRPr="00B672EE">
              <w:rPr>
                <w:rFonts w:eastAsiaTheme="minorEastAsia"/>
                <w:sz w:val="24"/>
                <w:szCs w:val="24"/>
              </w:rPr>
              <w:t xml:space="preserve">             </w:t>
            </w:r>
            <w:r w:rsidRPr="00B672EE">
              <w:rPr>
                <w:rFonts w:eastAsiaTheme="minorEastAsia" w:hAnsiTheme="minorEastAsia"/>
                <w:sz w:val="24"/>
                <w:szCs w:val="24"/>
              </w:rPr>
              <w:t>审核时间：</w:t>
            </w:r>
            <w:r w:rsidR="00A52042" w:rsidRPr="00B672EE">
              <w:rPr>
                <w:rFonts w:eastAsiaTheme="minorEastAsia"/>
                <w:sz w:val="24"/>
                <w:szCs w:val="24"/>
              </w:rPr>
              <w:t>2021</w:t>
            </w:r>
            <w:r w:rsidRPr="00B672EE">
              <w:rPr>
                <w:rFonts w:eastAsiaTheme="minorEastAsia"/>
                <w:sz w:val="24"/>
                <w:szCs w:val="24"/>
              </w:rPr>
              <w:t>.</w:t>
            </w:r>
            <w:r w:rsidR="00B672EE" w:rsidRPr="00B672EE">
              <w:rPr>
                <w:rFonts w:eastAsiaTheme="minorEastAsia"/>
                <w:sz w:val="24"/>
                <w:szCs w:val="24"/>
              </w:rPr>
              <w:t>11</w:t>
            </w:r>
            <w:r w:rsidRPr="00B672EE">
              <w:rPr>
                <w:rFonts w:eastAsiaTheme="minorEastAsia"/>
                <w:sz w:val="24"/>
                <w:szCs w:val="24"/>
              </w:rPr>
              <w:t>.</w:t>
            </w:r>
            <w:r w:rsidR="00B672EE" w:rsidRPr="00B672EE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760" w:type="dxa"/>
            <w:vMerge/>
          </w:tcPr>
          <w:p w:rsidR="00C20445" w:rsidRPr="00B672EE" w:rsidRDefault="00C20445" w:rsidP="00B77955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C20445" w:rsidRPr="00B672EE">
        <w:trPr>
          <w:trHeight w:val="516"/>
        </w:trPr>
        <w:tc>
          <w:tcPr>
            <w:tcW w:w="1707" w:type="dxa"/>
            <w:vMerge/>
            <w:vAlign w:val="center"/>
          </w:tcPr>
          <w:p w:rsidR="00C20445" w:rsidRPr="00B672EE" w:rsidRDefault="00C20445" w:rsidP="00B77955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19" w:type="dxa"/>
            <w:vMerge/>
            <w:vAlign w:val="center"/>
          </w:tcPr>
          <w:p w:rsidR="00C20445" w:rsidRPr="00B672EE" w:rsidRDefault="00C20445" w:rsidP="00B77955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:rsidR="00B672EE" w:rsidRDefault="00157648" w:rsidP="00317ED2">
            <w:pPr>
              <w:snapToGrid w:val="0"/>
              <w:spacing w:beforeLines="50" w:afterLines="50" w:line="312" w:lineRule="auto"/>
              <w:rPr>
                <w:rFonts w:eastAsiaTheme="minorEastAsia" w:hAnsiTheme="minorEastAsia"/>
                <w:sz w:val="24"/>
                <w:szCs w:val="24"/>
              </w:rPr>
            </w:pPr>
            <w:r w:rsidRPr="00B672EE">
              <w:rPr>
                <w:rFonts w:eastAsiaTheme="minorEastAsia" w:hAnsiTheme="minorEastAsia"/>
                <w:sz w:val="24"/>
                <w:szCs w:val="24"/>
              </w:rPr>
              <w:t>涉及标准条款：</w:t>
            </w:r>
          </w:p>
          <w:p w:rsidR="00C20445" w:rsidRPr="00B672EE" w:rsidRDefault="0061627E" w:rsidP="00317ED2">
            <w:pPr>
              <w:snapToGrid w:val="0"/>
              <w:spacing w:beforeLines="50" w:afterLines="50" w:line="312" w:lineRule="auto"/>
              <w:rPr>
                <w:rFonts w:eastAsiaTheme="minorEastAsia"/>
                <w:sz w:val="24"/>
                <w:szCs w:val="24"/>
              </w:rPr>
            </w:pPr>
            <w:r w:rsidRPr="00B672EE">
              <w:rPr>
                <w:rFonts w:eastAsiaTheme="minorEastAsia"/>
                <w:sz w:val="24"/>
                <w:szCs w:val="24"/>
              </w:rPr>
              <w:t>QMS:5.3</w:t>
            </w:r>
            <w:r w:rsidRPr="00B672EE">
              <w:rPr>
                <w:rFonts w:eastAsiaTheme="minorEastAsia" w:hAnsiTheme="minorEastAsia"/>
                <w:sz w:val="24"/>
                <w:szCs w:val="24"/>
              </w:rPr>
              <w:t>组织的岗位、职责和权限、</w:t>
            </w:r>
            <w:r w:rsidRPr="00B672EE">
              <w:rPr>
                <w:rFonts w:eastAsiaTheme="minorEastAsia"/>
                <w:sz w:val="24"/>
                <w:szCs w:val="24"/>
              </w:rPr>
              <w:t>6.2</w:t>
            </w:r>
            <w:r w:rsidRPr="00B672EE">
              <w:rPr>
                <w:rFonts w:eastAsiaTheme="minorEastAsia" w:hAnsiTheme="minorEastAsia"/>
                <w:sz w:val="24"/>
                <w:szCs w:val="24"/>
              </w:rPr>
              <w:t>质量目标、</w:t>
            </w:r>
            <w:r w:rsidRPr="00B672EE">
              <w:rPr>
                <w:rFonts w:eastAsiaTheme="minorEastAsia"/>
                <w:sz w:val="24"/>
                <w:szCs w:val="24"/>
              </w:rPr>
              <w:t>8.2</w:t>
            </w:r>
            <w:r w:rsidRPr="00B672EE">
              <w:rPr>
                <w:rFonts w:eastAsiaTheme="minorEastAsia" w:hAnsiTheme="minorEastAsia"/>
                <w:sz w:val="24"/>
                <w:szCs w:val="24"/>
              </w:rPr>
              <w:t>产品和服务的要求、</w:t>
            </w:r>
            <w:r w:rsidRPr="00B672EE">
              <w:rPr>
                <w:rFonts w:eastAsiaTheme="minorEastAsia"/>
                <w:sz w:val="24"/>
                <w:szCs w:val="24"/>
              </w:rPr>
              <w:t>8.5.3</w:t>
            </w:r>
            <w:r w:rsidRPr="00B672EE">
              <w:rPr>
                <w:rFonts w:eastAsiaTheme="minorEastAsia" w:hAnsiTheme="minorEastAsia"/>
                <w:sz w:val="24"/>
                <w:szCs w:val="24"/>
              </w:rPr>
              <w:t>顾客或外部供方的财产、</w:t>
            </w:r>
            <w:r w:rsidRPr="00B672EE">
              <w:rPr>
                <w:rFonts w:eastAsiaTheme="minorEastAsia"/>
                <w:sz w:val="24"/>
                <w:szCs w:val="24"/>
              </w:rPr>
              <w:t>9.1.2</w:t>
            </w:r>
            <w:r w:rsidRPr="00B672EE">
              <w:rPr>
                <w:rFonts w:eastAsiaTheme="minorEastAsia" w:hAnsiTheme="minorEastAsia"/>
                <w:sz w:val="24"/>
                <w:szCs w:val="24"/>
              </w:rPr>
              <w:t>顾客满意、</w:t>
            </w:r>
            <w:r w:rsidRPr="00B672EE">
              <w:rPr>
                <w:rFonts w:eastAsiaTheme="minorEastAsia"/>
                <w:sz w:val="24"/>
                <w:szCs w:val="24"/>
              </w:rPr>
              <w:t>8.5.5</w:t>
            </w:r>
            <w:r w:rsidRPr="00B672EE">
              <w:rPr>
                <w:rFonts w:eastAsiaTheme="minorEastAsia" w:hAnsiTheme="minorEastAsia"/>
                <w:sz w:val="24"/>
                <w:szCs w:val="24"/>
              </w:rPr>
              <w:t>交付后的活动</w:t>
            </w:r>
          </w:p>
        </w:tc>
        <w:tc>
          <w:tcPr>
            <w:tcW w:w="760" w:type="dxa"/>
            <w:vMerge/>
          </w:tcPr>
          <w:p w:rsidR="00C20445" w:rsidRPr="00B672EE" w:rsidRDefault="00C20445" w:rsidP="00B77955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C20445" w:rsidRPr="00B672EE">
        <w:trPr>
          <w:trHeight w:val="1081"/>
        </w:trPr>
        <w:tc>
          <w:tcPr>
            <w:tcW w:w="1707" w:type="dxa"/>
          </w:tcPr>
          <w:p w:rsidR="00C20445" w:rsidRPr="00B672EE" w:rsidRDefault="00157648" w:rsidP="00B77955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672EE">
              <w:rPr>
                <w:rFonts w:eastAsiaTheme="minorEastAsia" w:hAnsiTheme="minorEastAsia"/>
                <w:color w:val="000000"/>
                <w:kern w:val="0"/>
                <w:sz w:val="24"/>
                <w:szCs w:val="24"/>
              </w:rPr>
              <w:t>公司的岗位职责和权限</w:t>
            </w:r>
          </w:p>
        </w:tc>
        <w:tc>
          <w:tcPr>
            <w:tcW w:w="1019" w:type="dxa"/>
          </w:tcPr>
          <w:p w:rsidR="00C20445" w:rsidRPr="00B672EE" w:rsidRDefault="00F75DEA" w:rsidP="00B77955"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B672EE">
              <w:rPr>
                <w:rFonts w:eastAsiaTheme="minorEastAsia"/>
                <w:color w:val="000000"/>
                <w:kern w:val="0"/>
                <w:sz w:val="24"/>
                <w:szCs w:val="24"/>
              </w:rPr>
              <w:t>Q</w:t>
            </w:r>
            <w:r w:rsidR="00157648" w:rsidRPr="00B672EE">
              <w:rPr>
                <w:rFonts w:eastAsiaTheme="minorEastAsia"/>
                <w:color w:val="000000"/>
                <w:kern w:val="0"/>
                <w:sz w:val="24"/>
                <w:szCs w:val="24"/>
              </w:rPr>
              <w:t>5.3</w:t>
            </w:r>
          </w:p>
          <w:p w:rsidR="00C20445" w:rsidRPr="00B672EE" w:rsidRDefault="00C20445" w:rsidP="00B77955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223" w:type="dxa"/>
          </w:tcPr>
          <w:p w:rsidR="00C20445" w:rsidRPr="00B672EE" w:rsidRDefault="00157648" w:rsidP="00317ED2">
            <w:pPr>
              <w:spacing w:beforeLines="50" w:afterLines="50" w:line="312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B672EE">
              <w:rPr>
                <w:rFonts w:eastAsiaTheme="minorEastAsia" w:hAnsiTheme="minorEastAsia"/>
                <w:color w:val="000000"/>
                <w:sz w:val="24"/>
                <w:szCs w:val="24"/>
              </w:rPr>
              <w:t>本部门主要负责</w:t>
            </w:r>
            <w:r w:rsidR="00B672EE">
              <w:rPr>
                <w:rFonts w:eastAsiaTheme="minorEastAsia" w:hAnsiTheme="minorEastAsia"/>
                <w:color w:val="000000"/>
                <w:sz w:val="24"/>
                <w:szCs w:val="24"/>
              </w:rPr>
              <w:t>客户维护</w:t>
            </w:r>
            <w:r w:rsidRPr="00B672EE">
              <w:rPr>
                <w:rFonts w:eastAsiaTheme="minorEastAsia" w:hAnsiTheme="minorEastAsia"/>
                <w:color w:val="000000"/>
                <w:sz w:val="24"/>
                <w:szCs w:val="24"/>
              </w:rPr>
              <w:t>、销售</w:t>
            </w:r>
            <w:r w:rsidR="00113055" w:rsidRPr="00B672EE">
              <w:rPr>
                <w:rFonts w:eastAsiaTheme="minorEastAsia" w:hAnsiTheme="minorEastAsia"/>
                <w:color w:val="000000"/>
                <w:sz w:val="24"/>
                <w:szCs w:val="24"/>
              </w:rPr>
              <w:t>合同签订</w:t>
            </w:r>
            <w:r w:rsidR="00F75DEA" w:rsidRPr="00B672EE">
              <w:rPr>
                <w:rFonts w:eastAsiaTheme="minorEastAsia" w:hAnsiTheme="minorEastAsia"/>
                <w:color w:val="000000"/>
                <w:sz w:val="24"/>
                <w:szCs w:val="24"/>
              </w:rPr>
              <w:t>、产品交付后活动的实施</w:t>
            </w:r>
            <w:r w:rsidRPr="00B672EE">
              <w:rPr>
                <w:rFonts w:eastAsiaTheme="minorEastAsia" w:hAnsiTheme="minorEastAsia"/>
                <w:color w:val="000000"/>
                <w:sz w:val="24"/>
                <w:szCs w:val="24"/>
              </w:rPr>
              <w:t>和顾客满意度的控制</w:t>
            </w:r>
            <w:r w:rsidR="00113055" w:rsidRPr="00B672EE">
              <w:rPr>
                <w:rFonts w:eastAsiaTheme="minorEastAsia" w:hAnsiTheme="minor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60" w:type="dxa"/>
          </w:tcPr>
          <w:p w:rsidR="00C20445" w:rsidRPr="00B672EE" w:rsidRDefault="00235452" w:rsidP="00B77955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672EE">
              <w:rPr>
                <w:rFonts w:eastAsiaTheme="minorEastAsia" w:hAnsiTheme="minorEastAsia"/>
                <w:sz w:val="24"/>
                <w:szCs w:val="24"/>
              </w:rPr>
              <w:t>符合</w:t>
            </w:r>
          </w:p>
        </w:tc>
      </w:tr>
      <w:tr w:rsidR="00235452" w:rsidRPr="00B672EE" w:rsidTr="00DE27D7">
        <w:trPr>
          <w:trHeight w:val="1603"/>
        </w:trPr>
        <w:tc>
          <w:tcPr>
            <w:tcW w:w="1707" w:type="dxa"/>
            <w:vAlign w:val="center"/>
          </w:tcPr>
          <w:p w:rsidR="00235452" w:rsidRPr="000744FD" w:rsidRDefault="00235452" w:rsidP="00B77955"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44FD">
              <w:rPr>
                <w:rFonts w:eastAsiaTheme="minorEastAsia"/>
                <w:color w:val="000000"/>
                <w:kern w:val="0"/>
                <w:sz w:val="24"/>
                <w:szCs w:val="24"/>
              </w:rPr>
              <w:t>目标</w:t>
            </w:r>
          </w:p>
        </w:tc>
        <w:tc>
          <w:tcPr>
            <w:tcW w:w="1019" w:type="dxa"/>
            <w:vAlign w:val="center"/>
          </w:tcPr>
          <w:p w:rsidR="00235452" w:rsidRPr="000744FD" w:rsidRDefault="0019051A" w:rsidP="00B77955"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44FD">
              <w:rPr>
                <w:rFonts w:eastAsiaTheme="minorEastAsia"/>
                <w:color w:val="000000"/>
                <w:kern w:val="0"/>
                <w:sz w:val="24"/>
                <w:szCs w:val="24"/>
              </w:rPr>
              <w:t>Q</w:t>
            </w:r>
            <w:r w:rsidR="00235452" w:rsidRPr="000744FD">
              <w:rPr>
                <w:rFonts w:eastAsiaTheme="minorEastAsia"/>
                <w:color w:val="000000"/>
                <w:kern w:val="0"/>
                <w:sz w:val="24"/>
                <w:szCs w:val="24"/>
              </w:rPr>
              <w:t>6.2</w:t>
            </w:r>
          </w:p>
          <w:p w:rsidR="00235452" w:rsidRPr="000744FD" w:rsidRDefault="00235452" w:rsidP="00B77955"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:rsidR="00B672EE" w:rsidRDefault="00B672EE" w:rsidP="00317ED2">
            <w:pPr>
              <w:spacing w:beforeLines="50" w:afterLines="50" w:line="312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查见“质目标分解考核表”，见业务部分解</w:t>
            </w:r>
            <w:r w:rsidRPr="00EF52E5">
              <w:rPr>
                <w:rFonts w:eastAsiaTheme="minorEastAsia" w:hAnsiTheme="minorEastAsia" w:hint="eastAsia"/>
                <w:sz w:val="24"/>
                <w:szCs w:val="24"/>
              </w:rPr>
              <w:t>目标：有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3</w:t>
            </w:r>
            <w:r w:rsidRPr="00EF52E5">
              <w:rPr>
                <w:rFonts w:eastAsiaTheme="minorEastAsia" w:hAnsiTheme="minorEastAsia" w:hint="eastAsia"/>
                <w:sz w:val="24"/>
                <w:szCs w:val="24"/>
              </w:rPr>
              <w:t>项，</w:t>
            </w:r>
            <w:r w:rsidRPr="00EF52E5">
              <w:rPr>
                <w:rFonts w:eastAsiaTheme="minorEastAsia" w:hAnsiTheme="minorEastAsia" w:hint="eastAsia"/>
                <w:sz w:val="24"/>
                <w:szCs w:val="24"/>
              </w:rPr>
              <w:t xml:space="preserve">  </w:t>
            </w:r>
          </w:p>
          <w:p w:rsidR="00B672EE" w:rsidRPr="00B672EE" w:rsidRDefault="00B672EE" w:rsidP="00317ED2">
            <w:pPr>
              <w:spacing w:beforeLines="50" w:afterLines="50" w:line="312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1</w:t>
            </w:r>
            <w:r>
              <w:rPr>
                <w:rFonts w:eastAsiaTheme="minorEastAsia" w:hint="eastAsia"/>
                <w:sz w:val="24"/>
                <w:szCs w:val="24"/>
              </w:rPr>
              <w:t>、</w:t>
            </w:r>
            <w:r w:rsidRPr="00B672EE">
              <w:rPr>
                <w:rFonts w:eastAsiaTheme="minorEastAsia" w:hint="eastAsia"/>
                <w:sz w:val="24"/>
                <w:szCs w:val="24"/>
              </w:rPr>
              <w:t>合同履约率达</w:t>
            </w:r>
            <w:r w:rsidRPr="00B672EE">
              <w:rPr>
                <w:rFonts w:eastAsiaTheme="minorEastAsia" w:hint="eastAsia"/>
                <w:sz w:val="24"/>
                <w:szCs w:val="24"/>
              </w:rPr>
              <w:t>100%</w:t>
            </w:r>
          </w:p>
          <w:p w:rsidR="00B672EE" w:rsidRDefault="00B672EE" w:rsidP="00317ED2">
            <w:pPr>
              <w:spacing w:beforeLines="50" w:afterLines="50" w:line="312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2</w:t>
            </w:r>
            <w:r>
              <w:rPr>
                <w:rFonts w:eastAsiaTheme="minorEastAsia" w:hint="eastAsia"/>
                <w:sz w:val="24"/>
                <w:szCs w:val="24"/>
              </w:rPr>
              <w:t>、</w:t>
            </w:r>
            <w:r w:rsidRPr="00B672EE">
              <w:rPr>
                <w:rFonts w:eastAsiaTheme="minorEastAsia" w:hint="eastAsia"/>
                <w:sz w:val="24"/>
                <w:szCs w:val="24"/>
              </w:rPr>
              <w:t>客户满意度年平均分大于</w:t>
            </w:r>
            <w:r w:rsidRPr="00B672EE">
              <w:rPr>
                <w:rFonts w:eastAsiaTheme="minorEastAsia" w:hint="eastAsia"/>
                <w:sz w:val="24"/>
                <w:szCs w:val="24"/>
              </w:rPr>
              <w:t>90</w:t>
            </w:r>
            <w:r w:rsidRPr="00B672EE">
              <w:rPr>
                <w:rFonts w:eastAsiaTheme="minorEastAsia" w:hint="eastAsia"/>
                <w:sz w:val="24"/>
                <w:szCs w:val="24"/>
              </w:rPr>
              <w:t>分</w:t>
            </w:r>
          </w:p>
          <w:p w:rsidR="00235452" w:rsidRPr="00B672EE" w:rsidRDefault="00B672EE" w:rsidP="00317ED2">
            <w:pPr>
              <w:spacing w:beforeLines="50" w:afterLines="50" w:line="312" w:lineRule="auto"/>
              <w:ind w:firstLineChars="200" w:firstLine="48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F52E5">
              <w:rPr>
                <w:rFonts w:eastAsiaTheme="minorEastAsia" w:hAnsiTheme="minorEastAsia"/>
                <w:sz w:val="24"/>
                <w:szCs w:val="24"/>
              </w:rPr>
              <w:t>考核情况：</w:t>
            </w:r>
            <w:r w:rsidRPr="00EF52E5">
              <w:rPr>
                <w:rFonts w:eastAsiaTheme="minorEastAsia"/>
                <w:sz w:val="24"/>
                <w:szCs w:val="24"/>
              </w:rPr>
              <w:t>2021</w:t>
            </w:r>
            <w:r w:rsidRPr="00EF52E5">
              <w:rPr>
                <w:rFonts w:eastAsiaTheme="minorEastAsia" w:hAnsiTheme="minorEastAsia"/>
                <w:sz w:val="24"/>
                <w:szCs w:val="24"/>
              </w:rPr>
              <w:t>年</w:t>
            </w:r>
            <w:r>
              <w:rPr>
                <w:rFonts w:eastAsiaTheme="minorEastAsia" w:hint="eastAsia"/>
                <w:sz w:val="24"/>
                <w:szCs w:val="24"/>
              </w:rPr>
              <w:t>1</w:t>
            </w:r>
            <w:r w:rsidRPr="00EF52E5">
              <w:rPr>
                <w:rFonts w:eastAsiaTheme="minorEastAsia"/>
                <w:sz w:val="24"/>
                <w:szCs w:val="24"/>
              </w:rPr>
              <w:t>-6</w:t>
            </w:r>
            <w:r w:rsidRPr="00EF52E5">
              <w:rPr>
                <w:rFonts w:eastAsiaTheme="minorEastAsia" w:hAnsiTheme="minorEastAsia"/>
                <w:sz w:val="24"/>
                <w:szCs w:val="24"/>
              </w:rPr>
              <w:t>月考核</w:t>
            </w:r>
            <w:r>
              <w:rPr>
                <w:rFonts w:eastAsiaTheme="minorEastAsia" w:hAnsiTheme="minorEastAsia"/>
                <w:sz w:val="24"/>
                <w:szCs w:val="24"/>
              </w:rPr>
              <w:t>，</w:t>
            </w:r>
            <w:r w:rsidRPr="00EF52E5">
              <w:rPr>
                <w:rFonts w:eastAsiaTheme="minorEastAsia" w:hAnsiTheme="minorEastAsia"/>
                <w:sz w:val="24"/>
                <w:szCs w:val="24"/>
              </w:rPr>
              <w:t>已完成</w:t>
            </w:r>
            <w:r>
              <w:rPr>
                <w:rFonts w:eastAsiaTheme="minorEastAsia" w:hAnsiTheme="minorEastAsia"/>
                <w:sz w:val="24"/>
                <w:szCs w:val="24"/>
              </w:rPr>
              <w:t>，均达标</w:t>
            </w:r>
            <w:r w:rsidRPr="00EF52E5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</w:tc>
        <w:tc>
          <w:tcPr>
            <w:tcW w:w="760" w:type="dxa"/>
          </w:tcPr>
          <w:p w:rsidR="00235452" w:rsidRPr="000744FD" w:rsidRDefault="00235452" w:rsidP="000744FD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  <w:r w:rsidRPr="00B672EE">
              <w:rPr>
                <w:rFonts w:eastAsiaTheme="minorEastAsia" w:hAnsiTheme="minorEastAsia"/>
                <w:sz w:val="24"/>
                <w:szCs w:val="24"/>
              </w:rPr>
              <w:t>符合</w:t>
            </w:r>
          </w:p>
        </w:tc>
      </w:tr>
      <w:tr w:rsidR="000744FD" w:rsidRPr="00B672EE" w:rsidTr="00D71E5E">
        <w:trPr>
          <w:trHeight w:val="783"/>
        </w:trPr>
        <w:tc>
          <w:tcPr>
            <w:tcW w:w="1707" w:type="dxa"/>
          </w:tcPr>
          <w:p w:rsidR="000744FD" w:rsidRPr="000744FD" w:rsidRDefault="000744FD" w:rsidP="001C24D9">
            <w:pPr>
              <w:rPr>
                <w:spacing w:val="-6"/>
                <w:sz w:val="24"/>
                <w:szCs w:val="24"/>
              </w:rPr>
            </w:pPr>
            <w:r w:rsidRPr="000744FD">
              <w:rPr>
                <w:rFonts w:hAnsi="宋体"/>
                <w:spacing w:val="-6"/>
                <w:sz w:val="24"/>
                <w:szCs w:val="24"/>
              </w:rPr>
              <w:t>产品和服务的要求</w:t>
            </w:r>
          </w:p>
          <w:p w:rsidR="000744FD" w:rsidRPr="000744FD" w:rsidRDefault="000744FD" w:rsidP="001C24D9">
            <w:pPr>
              <w:rPr>
                <w:spacing w:val="-6"/>
                <w:sz w:val="24"/>
                <w:szCs w:val="24"/>
              </w:rPr>
            </w:pPr>
            <w:r w:rsidRPr="000744FD">
              <w:rPr>
                <w:rFonts w:hAnsi="宋体"/>
                <w:spacing w:val="-6"/>
                <w:sz w:val="24"/>
                <w:szCs w:val="24"/>
              </w:rPr>
              <w:t>交付后的活动</w:t>
            </w:r>
          </w:p>
        </w:tc>
        <w:tc>
          <w:tcPr>
            <w:tcW w:w="1019" w:type="dxa"/>
          </w:tcPr>
          <w:p w:rsidR="000744FD" w:rsidRPr="000744FD" w:rsidRDefault="000744FD" w:rsidP="001C24D9">
            <w:pPr>
              <w:rPr>
                <w:spacing w:val="-6"/>
                <w:sz w:val="24"/>
                <w:szCs w:val="24"/>
              </w:rPr>
            </w:pPr>
            <w:r w:rsidRPr="000744FD">
              <w:rPr>
                <w:spacing w:val="-6"/>
                <w:sz w:val="24"/>
                <w:szCs w:val="24"/>
              </w:rPr>
              <w:t>Q:8.2</w:t>
            </w:r>
          </w:p>
          <w:p w:rsidR="000744FD" w:rsidRPr="000744FD" w:rsidRDefault="000744FD" w:rsidP="001C24D9">
            <w:pPr>
              <w:rPr>
                <w:spacing w:val="-6"/>
                <w:sz w:val="24"/>
                <w:szCs w:val="24"/>
              </w:rPr>
            </w:pPr>
            <w:r w:rsidRPr="000744FD">
              <w:rPr>
                <w:spacing w:val="-6"/>
                <w:sz w:val="24"/>
                <w:szCs w:val="24"/>
              </w:rPr>
              <w:t>8.5.5</w:t>
            </w:r>
          </w:p>
        </w:tc>
        <w:tc>
          <w:tcPr>
            <w:tcW w:w="11223" w:type="dxa"/>
          </w:tcPr>
          <w:p w:rsidR="000744FD" w:rsidRPr="000744FD" w:rsidRDefault="000744FD" w:rsidP="00317ED2">
            <w:pPr>
              <w:spacing w:beforeLines="50" w:afterLines="50" w:line="312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业务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部负责人</w:t>
            </w:r>
            <w:r w:rsidRPr="000744FD">
              <w:rPr>
                <w:rFonts w:eastAsiaTheme="minorEastAsia" w:hAnsiTheme="minorEastAsia" w:hint="eastAsia"/>
                <w:sz w:val="24"/>
                <w:szCs w:val="24"/>
              </w:rPr>
              <w:t>介绍说，公司产品目前主要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销售</w:t>
            </w:r>
            <w:r w:rsidRPr="000744FD">
              <w:rPr>
                <w:rFonts w:eastAsiaTheme="minorEastAsia" w:hAnsiTheme="minorEastAsia" w:hint="eastAsia"/>
                <w:sz w:val="24"/>
                <w:szCs w:val="24"/>
              </w:rPr>
              <w:t>是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书柜、穴位存放柜等产品</w:t>
            </w:r>
            <w:r w:rsidRPr="000744FD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0744FD" w:rsidRPr="000744FD" w:rsidRDefault="000744FD" w:rsidP="00317ED2">
            <w:pPr>
              <w:autoSpaceDE w:val="0"/>
              <w:autoSpaceDN w:val="0"/>
              <w:spacing w:beforeLines="50" w:afterLines="50" w:line="312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744FD">
              <w:rPr>
                <w:rFonts w:eastAsiaTheme="minorEastAsia" w:hAnsiTheme="minorEastAsia" w:hint="eastAsia"/>
                <w:sz w:val="24"/>
                <w:szCs w:val="24"/>
              </w:rPr>
              <w:t>关于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书柜、穴位存放柜</w:t>
            </w:r>
            <w:r w:rsidRPr="000744FD">
              <w:rPr>
                <w:rFonts w:eastAsiaTheme="minorEastAsia" w:hAnsiTheme="minorEastAsia" w:hint="eastAsia"/>
                <w:sz w:val="24"/>
                <w:szCs w:val="24"/>
              </w:rPr>
              <w:t>产品销售的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沟通方式：主要是电话、资料传递、招投标会、交流会等形式宣传本公司有关产品及公司的有关信誉等。</w:t>
            </w:r>
          </w:p>
          <w:p w:rsidR="000744FD" w:rsidRPr="000744FD" w:rsidRDefault="000744FD" w:rsidP="00317ED2">
            <w:pPr>
              <w:autoSpaceDE w:val="0"/>
              <w:autoSpaceDN w:val="0"/>
              <w:spacing w:beforeLines="50" w:afterLines="50" w:line="312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744FD">
              <w:rPr>
                <w:rFonts w:eastAsiaTheme="minorEastAsia" w:hAnsiTheme="minorEastAsia"/>
                <w:sz w:val="24"/>
                <w:szCs w:val="24"/>
              </w:rPr>
              <w:lastRenderedPageBreak/>
              <w:t>针对合同洽谈、签订、履行过程中的问题，及时电话联系，明确各自的要求，执行合同。</w:t>
            </w:r>
          </w:p>
          <w:p w:rsidR="000744FD" w:rsidRPr="000744FD" w:rsidRDefault="000744FD" w:rsidP="00317ED2">
            <w:pPr>
              <w:autoSpaceDE w:val="0"/>
              <w:autoSpaceDN w:val="0"/>
              <w:spacing w:beforeLines="50" w:afterLines="50" w:line="312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744FD">
              <w:rPr>
                <w:rFonts w:eastAsiaTheme="minorEastAsia" w:hAnsiTheme="minorEastAsia"/>
                <w:sz w:val="24"/>
                <w:szCs w:val="24"/>
              </w:rPr>
              <w:t>公司主要通过招标会、客户的走访、交流会、经销商等了解市场的需求状态。主要以招标文件、合同、电话等形式确定与产品有关的要求，均已保存或进行相应的记录。</w:t>
            </w:r>
          </w:p>
          <w:p w:rsidR="000744FD" w:rsidRPr="000744FD" w:rsidRDefault="000744FD" w:rsidP="00317ED2">
            <w:pPr>
              <w:autoSpaceDE w:val="0"/>
              <w:autoSpaceDN w:val="0"/>
              <w:spacing w:beforeLines="50" w:afterLines="50" w:line="312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744FD">
              <w:rPr>
                <w:rFonts w:eastAsiaTheme="minorEastAsia" w:hAnsiTheme="minorEastAsia"/>
                <w:sz w:val="24"/>
                <w:szCs w:val="24"/>
              </w:rPr>
              <w:t>目前沟通效果良好。</w:t>
            </w:r>
          </w:p>
          <w:p w:rsidR="000744FD" w:rsidRPr="000744FD" w:rsidRDefault="000744FD" w:rsidP="00317ED2">
            <w:pPr>
              <w:autoSpaceDE w:val="0"/>
              <w:autoSpaceDN w:val="0"/>
              <w:spacing w:beforeLines="50" w:afterLines="50" w:line="312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744FD">
              <w:rPr>
                <w:rFonts w:eastAsiaTheme="minorEastAsia" w:hAnsiTheme="minorEastAsia"/>
                <w:sz w:val="24"/>
                <w:szCs w:val="24"/>
              </w:rPr>
              <w:t>由</w:t>
            </w:r>
            <w:r>
              <w:rPr>
                <w:rFonts w:eastAsiaTheme="minorEastAsia" w:hAnsiTheme="minorEastAsia"/>
                <w:sz w:val="24"/>
                <w:szCs w:val="24"/>
              </w:rPr>
              <w:t>业务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部内勤直接对顾客要求进行识别、确认，对于存在的问题直接提出和顾客进行交流沟通。然后由</w:t>
            </w:r>
            <w:r>
              <w:rPr>
                <w:rFonts w:eastAsiaTheme="minorEastAsia" w:hAnsiTheme="minorEastAsia"/>
                <w:sz w:val="24"/>
                <w:szCs w:val="24"/>
              </w:rPr>
              <w:t>业务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部经理组织人员评审，现场合同评审记录，经评审能满足要求后由总经理或其授权人签字并加盖公司印章，然后回传给顾客。</w:t>
            </w:r>
          </w:p>
          <w:p w:rsidR="000744FD" w:rsidRPr="000744FD" w:rsidRDefault="000744FD" w:rsidP="00317ED2">
            <w:pPr>
              <w:autoSpaceDE w:val="0"/>
              <w:autoSpaceDN w:val="0"/>
              <w:spacing w:beforeLines="50" w:afterLines="50" w:line="312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744FD">
              <w:rPr>
                <w:rFonts w:eastAsiaTheme="minorEastAsia" w:hAnsiTheme="minorEastAsia" w:hint="eastAsia"/>
                <w:sz w:val="24"/>
                <w:szCs w:val="24"/>
              </w:rPr>
              <w:t>抽查产品的销售合同及合同评审记录：</w:t>
            </w:r>
          </w:p>
          <w:p w:rsidR="000744FD" w:rsidRPr="000744FD" w:rsidRDefault="000744FD" w:rsidP="00317ED2">
            <w:pPr>
              <w:autoSpaceDE w:val="0"/>
              <w:autoSpaceDN w:val="0"/>
              <w:spacing w:beforeLines="50" w:afterLines="50" w:line="312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744FD">
              <w:rPr>
                <w:rFonts w:eastAsiaTheme="minorEastAsia" w:hAnsiTheme="minorEastAsia"/>
                <w:sz w:val="24"/>
                <w:szCs w:val="24"/>
              </w:rPr>
              <w:t>1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）查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20</w:t>
            </w:r>
            <w:r w:rsidRPr="000744FD">
              <w:rPr>
                <w:rFonts w:eastAsiaTheme="minorEastAsia" w:hAnsiTheme="minorEastAsia" w:hint="eastAsia"/>
                <w:sz w:val="24"/>
                <w:szCs w:val="24"/>
              </w:rPr>
              <w:t>21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.</w:t>
            </w:r>
            <w:r w:rsidR="002D6FEC">
              <w:rPr>
                <w:rFonts w:eastAsiaTheme="minorEastAsia" w:hAnsiTheme="minorEastAsia" w:hint="eastAsia"/>
                <w:sz w:val="24"/>
                <w:szCs w:val="24"/>
              </w:rPr>
              <w:t>9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.</w:t>
            </w:r>
            <w:r w:rsidR="002D6FEC">
              <w:rPr>
                <w:rFonts w:eastAsiaTheme="minorEastAsia" w:hAnsiTheme="minorEastAsia" w:hint="eastAsia"/>
                <w:sz w:val="24"/>
                <w:szCs w:val="24"/>
              </w:rPr>
              <w:t>16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日的购销合同——</w:t>
            </w:r>
            <w:r w:rsidR="002D6FEC">
              <w:rPr>
                <w:rFonts w:eastAsiaTheme="minorEastAsia" w:hAnsiTheme="minorEastAsia"/>
                <w:sz w:val="24"/>
                <w:szCs w:val="24"/>
              </w:rPr>
              <w:t>常熟市尚湖镇山鑫村村民委员会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——</w:t>
            </w:r>
            <w:r w:rsidR="002D6FEC">
              <w:rPr>
                <w:rFonts w:eastAsiaTheme="minorEastAsia" w:hAnsiTheme="minorEastAsia"/>
                <w:sz w:val="24"/>
                <w:szCs w:val="24"/>
              </w:rPr>
              <w:t>穴位存放柜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0744FD" w:rsidRPr="000744FD" w:rsidRDefault="000744FD" w:rsidP="00317ED2">
            <w:pPr>
              <w:autoSpaceDE w:val="0"/>
              <w:autoSpaceDN w:val="0"/>
              <w:spacing w:beforeLines="50" w:afterLines="50" w:line="312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744FD">
              <w:rPr>
                <w:rFonts w:eastAsiaTheme="minorEastAsia" w:hAnsiTheme="minorEastAsia"/>
                <w:sz w:val="24"/>
                <w:szCs w:val="24"/>
              </w:rPr>
              <w:t>2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）查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20</w:t>
            </w:r>
            <w:r w:rsidRPr="000744FD">
              <w:rPr>
                <w:rFonts w:eastAsiaTheme="minorEastAsia" w:hAnsiTheme="minorEastAsia" w:hint="eastAsia"/>
                <w:sz w:val="24"/>
                <w:szCs w:val="24"/>
              </w:rPr>
              <w:t>21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.</w:t>
            </w:r>
            <w:r w:rsidR="002D6FEC">
              <w:rPr>
                <w:rFonts w:eastAsiaTheme="minorEastAsia" w:hAnsiTheme="minorEastAsia" w:hint="eastAsia"/>
                <w:sz w:val="24"/>
                <w:szCs w:val="24"/>
              </w:rPr>
              <w:t>10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.</w:t>
            </w:r>
            <w:r w:rsidRPr="000744FD">
              <w:rPr>
                <w:rFonts w:eastAsiaTheme="minorEastAsia" w:hAnsiTheme="minorEastAsia" w:hint="eastAsia"/>
                <w:sz w:val="24"/>
                <w:szCs w:val="24"/>
              </w:rPr>
              <w:t>28</w:t>
            </w:r>
            <w:r w:rsidR="002D6FEC">
              <w:rPr>
                <w:rFonts w:eastAsiaTheme="minorEastAsia" w:hAnsiTheme="minorEastAsia"/>
                <w:sz w:val="24"/>
                <w:szCs w:val="24"/>
              </w:rPr>
              <w:t>日的购销合同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——</w:t>
            </w:r>
            <w:r w:rsidR="002D6FEC">
              <w:rPr>
                <w:rFonts w:eastAsiaTheme="minorEastAsia" w:hAnsiTheme="minorEastAsia"/>
                <w:sz w:val="24"/>
                <w:szCs w:val="24"/>
              </w:rPr>
              <w:t>南通市海安力凯家居有限公司——书柜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0744FD" w:rsidRPr="000744FD" w:rsidRDefault="000744FD" w:rsidP="00317ED2">
            <w:pPr>
              <w:autoSpaceDE w:val="0"/>
              <w:autoSpaceDN w:val="0"/>
              <w:spacing w:beforeLines="50" w:afterLines="50" w:line="312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744FD">
              <w:rPr>
                <w:rFonts w:eastAsiaTheme="minorEastAsia" w:hAnsiTheme="minorEastAsia" w:hint="eastAsia"/>
                <w:sz w:val="24"/>
                <w:szCs w:val="24"/>
              </w:rPr>
              <w:t>3</w:t>
            </w:r>
            <w:r w:rsidRPr="000744FD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="002D6FEC" w:rsidRPr="000744FD">
              <w:rPr>
                <w:rFonts w:eastAsiaTheme="minorEastAsia" w:hAnsiTheme="minorEastAsia"/>
                <w:sz w:val="24"/>
                <w:szCs w:val="24"/>
              </w:rPr>
              <w:t>查</w:t>
            </w:r>
            <w:r w:rsidR="002D6FEC" w:rsidRPr="000744FD">
              <w:rPr>
                <w:rFonts w:eastAsiaTheme="minorEastAsia" w:hAnsiTheme="minorEastAsia"/>
                <w:sz w:val="24"/>
                <w:szCs w:val="24"/>
              </w:rPr>
              <w:t>20</w:t>
            </w:r>
            <w:r w:rsidR="002D6FEC" w:rsidRPr="000744FD">
              <w:rPr>
                <w:rFonts w:eastAsiaTheme="minorEastAsia" w:hAnsiTheme="minorEastAsia" w:hint="eastAsia"/>
                <w:sz w:val="24"/>
                <w:szCs w:val="24"/>
              </w:rPr>
              <w:t>21</w:t>
            </w:r>
            <w:r w:rsidR="002D6FEC" w:rsidRPr="000744FD">
              <w:rPr>
                <w:rFonts w:eastAsiaTheme="minorEastAsia" w:hAnsiTheme="minorEastAsia"/>
                <w:sz w:val="24"/>
                <w:szCs w:val="24"/>
              </w:rPr>
              <w:t>.</w:t>
            </w:r>
            <w:r w:rsidR="002D6FEC">
              <w:rPr>
                <w:rFonts w:eastAsiaTheme="minorEastAsia" w:hAnsiTheme="minorEastAsia" w:hint="eastAsia"/>
                <w:sz w:val="24"/>
                <w:szCs w:val="24"/>
              </w:rPr>
              <w:t>3</w:t>
            </w:r>
            <w:r w:rsidR="002D6FEC" w:rsidRPr="000744FD">
              <w:rPr>
                <w:rFonts w:eastAsiaTheme="minorEastAsia" w:hAnsiTheme="minorEastAsia"/>
                <w:sz w:val="24"/>
                <w:szCs w:val="24"/>
              </w:rPr>
              <w:t>.</w:t>
            </w:r>
            <w:r w:rsidR="002D6FEC">
              <w:rPr>
                <w:rFonts w:eastAsiaTheme="minorEastAsia" w:hAnsiTheme="minorEastAsia" w:hint="eastAsia"/>
                <w:sz w:val="24"/>
                <w:szCs w:val="24"/>
              </w:rPr>
              <w:t>2</w:t>
            </w:r>
            <w:r w:rsidR="002D6FEC">
              <w:rPr>
                <w:rFonts w:eastAsiaTheme="minorEastAsia" w:hAnsiTheme="minorEastAsia"/>
                <w:sz w:val="24"/>
                <w:szCs w:val="24"/>
              </w:rPr>
              <w:t>日的购销合同</w:t>
            </w:r>
            <w:r w:rsidR="002D6FEC" w:rsidRPr="000744FD">
              <w:rPr>
                <w:rFonts w:eastAsiaTheme="minorEastAsia" w:hAnsiTheme="minorEastAsia"/>
                <w:sz w:val="24"/>
                <w:szCs w:val="24"/>
              </w:rPr>
              <w:t>——</w:t>
            </w:r>
            <w:r w:rsidR="002D6FEC">
              <w:rPr>
                <w:rFonts w:eastAsiaTheme="minorEastAsia" w:hAnsiTheme="minorEastAsia"/>
                <w:sz w:val="24"/>
                <w:szCs w:val="24"/>
              </w:rPr>
              <w:t>南通市海安力凯家居有限公司——书柜</w:t>
            </w:r>
            <w:r w:rsidRPr="000744FD">
              <w:rPr>
                <w:rFonts w:eastAsiaTheme="minorEastAsia" w:hAnsiTheme="minorEastAsia" w:hint="eastAsia"/>
                <w:sz w:val="24"/>
                <w:szCs w:val="24"/>
              </w:rPr>
              <w:t>；</w:t>
            </w:r>
          </w:p>
          <w:p w:rsidR="000744FD" w:rsidRPr="000744FD" w:rsidRDefault="000744FD" w:rsidP="00317ED2">
            <w:pPr>
              <w:autoSpaceDE w:val="0"/>
              <w:autoSpaceDN w:val="0"/>
              <w:spacing w:beforeLines="50" w:afterLines="50" w:line="312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744FD">
              <w:rPr>
                <w:rFonts w:eastAsiaTheme="minorEastAsia" w:hAnsiTheme="minorEastAsia" w:hint="eastAsia"/>
                <w:sz w:val="24"/>
                <w:szCs w:val="24"/>
              </w:rPr>
              <w:t>4</w:t>
            </w:r>
            <w:r w:rsidRPr="000744FD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查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20</w:t>
            </w:r>
            <w:r w:rsidRPr="000744FD">
              <w:rPr>
                <w:rFonts w:eastAsiaTheme="minorEastAsia" w:hAnsiTheme="minorEastAsia" w:hint="eastAsia"/>
                <w:sz w:val="24"/>
                <w:szCs w:val="24"/>
              </w:rPr>
              <w:t>21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.</w:t>
            </w:r>
            <w:r w:rsidR="002D6FEC">
              <w:rPr>
                <w:rFonts w:eastAsiaTheme="minorEastAsia" w:hAnsiTheme="minorEastAsia" w:hint="eastAsia"/>
                <w:sz w:val="24"/>
                <w:szCs w:val="24"/>
              </w:rPr>
              <w:t>9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.</w:t>
            </w:r>
            <w:r w:rsidR="002D6FEC">
              <w:rPr>
                <w:rFonts w:eastAsiaTheme="minorEastAsia" w:hAnsiTheme="minorEastAsia" w:hint="eastAsia"/>
                <w:sz w:val="24"/>
                <w:szCs w:val="24"/>
              </w:rPr>
              <w:t>10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日的购销合同——</w:t>
            </w:r>
            <w:r w:rsidR="002D6FEC">
              <w:rPr>
                <w:rFonts w:eastAsiaTheme="minorEastAsia" w:hAnsiTheme="minorEastAsia"/>
                <w:sz w:val="24"/>
                <w:szCs w:val="24"/>
              </w:rPr>
              <w:t>杭州余杭三星股份经济合作社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——</w:t>
            </w:r>
            <w:r w:rsidR="002D6FEC">
              <w:rPr>
                <w:rFonts w:eastAsiaTheme="minorEastAsia" w:hAnsiTheme="minorEastAsia"/>
                <w:sz w:val="24"/>
                <w:szCs w:val="24"/>
              </w:rPr>
              <w:t>穴位存放柜</w:t>
            </w:r>
            <w:r w:rsidRPr="000744FD">
              <w:rPr>
                <w:rFonts w:eastAsiaTheme="minorEastAsia" w:hAnsiTheme="minorEastAsia" w:hint="eastAsia"/>
                <w:sz w:val="24"/>
                <w:szCs w:val="24"/>
              </w:rPr>
              <w:t>；</w:t>
            </w:r>
          </w:p>
          <w:p w:rsidR="000744FD" w:rsidRPr="000744FD" w:rsidRDefault="000744FD" w:rsidP="00317ED2">
            <w:pPr>
              <w:autoSpaceDE w:val="0"/>
              <w:autoSpaceDN w:val="0"/>
              <w:spacing w:beforeLines="50" w:afterLines="50" w:line="312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以上合同经过了业务</w:t>
            </w:r>
            <w:r w:rsidRPr="000744FD">
              <w:rPr>
                <w:rFonts w:eastAsiaTheme="minorEastAsia" w:hAnsiTheme="minorEastAsia" w:hint="eastAsia"/>
                <w:sz w:val="24"/>
                <w:szCs w:val="24"/>
              </w:rPr>
              <w:t>部、生产部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、采购部</w:t>
            </w:r>
            <w:r w:rsidRPr="000744FD">
              <w:rPr>
                <w:rFonts w:eastAsiaTheme="minorEastAsia" w:hAnsiTheme="minorEastAsia" w:hint="eastAsia"/>
                <w:sz w:val="24"/>
                <w:szCs w:val="24"/>
              </w:rPr>
              <w:t>负责人进行了评审确认可以满足客户要求后，在订单签订前形成合同评审记录表，记录均保存完好，符合要求。</w:t>
            </w:r>
          </w:p>
          <w:p w:rsidR="000744FD" w:rsidRPr="000744FD" w:rsidRDefault="000744FD" w:rsidP="00317ED2">
            <w:pPr>
              <w:autoSpaceDE w:val="0"/>
              <w:autoSpaceDN w:val="0"/>
              <w:spacing w:beforeLines="50" w:afterLines="50" w:line="312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业务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部负责人介绍：目前尚未发生合同更改的情况，询问对更改情况的控制较为明确清楚。</w:t>
            </w:r>
          </w:p>
          <w:p w:rsidR="000744FD" w:rsidRPr="000744FD" w:rsidRDefault="000744FD" w:rsidP="00317ED2">
            <w:pPr>
              <w:spacing w:beforeLines="50" w:afterLines="50" w:line="312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744FD">
              <w:rPr>
                <w:rFonts w:eastAsiaTheme="minorEastAsia" w:hAnsiTheme="minorEastAsia"/>
                <w:sz w:val="24"/>
                <w:szCs w:val="24"/>
              </w:rPr>
              <w:t>产品要求的评审基本符合标准要求。</w:t>
            </w:r>
          </w:p>
          <w:p w:rsidR="000744FD" w:rsidRPr="000744FD" w:rsidRDefault="000744FD" w:rsidP="00317ED2">
            <w:pPr>
              <w:spacing w:beforeLines="50" w:afterLines="50" w:line="312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744FD">
              <w:rPr>
                <w:rFonts w:eastAsiaTheme="minorEastAsia" w:hAnsiTheme="minorEastAsia" w:hint="eastAsia"/>
                <w:sz w:val="24"/>
                <w:szCs w:val="24"/>
              </w:rPr>
              <w:lastRenderedPageBreak/>
              <w:t>介绍说，公司根据合同或者订货单，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按照承诺的送货范围、合同规定的送货时间，及时派送，将货物运到客户指定的地点，客户验收合格后签收</w:t>
            </w:r>
            <w:r w:rsidRPr="000744FD">
              <w:rPr>
                <w:rFonts w:eastAsiaTheme="minorEastAsia" w:hAnsiTheme="minorEastAsia" w:hint="eastAsia"/>
                <w:sz w:val="24"/>
                <w:szCs w:val="24"/>
              </w:rPr>
              <w:t>；</w:t>
            </w:r>
          </w:p>
          <w:p w:rsidR="000744FD" w:rsidRPr="000744FD" w:rsidRDefault="000744FD" w:rsidP="00317ED2">
            <w:pPr>
              <w:spacing w:beforeLines="50" w:afterLines="50" w:line="312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744FD">
              <w:rPr>
                <w:rFonts w:eastAsiaTheme="minorEastAsia" w:hAnsiTheme="minorEastAsia" w:hint="eastAsia"/>
                <w:sz w:val="24"/>
                <w:szCs w:val="24"/>
              </w:rPr>
              <w:t>产品交付后提供约定期限的保修，约定期限后提供有偿售后服务；</w:t>
            </w:r>
          </w:p>
          <w:p w:rsidR="000744FD" w:rsidRPr="000744FD" w:rsidRDefault="000744FD" w:rsidP="00317ED2">
            <w:pPr>
              <w:spacing w:beforeLines="50" w:afterLines="50" w:line="312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744FD">
              <w:rPr>
                <w:rFonts w:eastAsiaTheme="minorEastAsia" w:hAnsiTheme="minorEastAsia" w:hint="eastAsia"/>
                <w:sz w:val="24"/>
                <w:szCs w:val="24"/>
              </w:rPr>
              <w:t>交付后活动满足要求。</w:t>
            </w:r>
          </w:p>
          <w:p w:rsidR="000744FD" w:rsidRPr="000744FD" w:rsidRDefault="000744FD" w:rsidP="00317ED2">
            <w:pPr>
              <w:spacing w:beforeLines="50" w:afterLines="50" w:line="312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744FD">
              <w:rPr>
                <w:rFonts w:eastAsiaTheme="minorEastAsia" w:hAnsiTheme="minorEastAsia" w:hint="eastAsia"/>
                <w:sz w:val="24"/>
                <w:szCs w:val="24"/>
              </w:rPr>
              <w:t>介绍说目前未收到客户不良反馈。</w:t>
            </w:r>
          </w:p>
        </w:tc>
        <w:tc>
          <w:tcPr>
            <w:tcW w:w="760" w:type="dxa"/>
          </w:tcPr>
          <w:p w:rsidR="000744FD" w:rsidRPr="000744FD" w:rsidRDefault="000744FD" w:rsidP="000744FD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  <w:r w:rsidRPr="000744FD">
              <w:rPr>
                <w:rFonts w:eastAsiaTheme="minorEastAsia" w:hAnsiTheme="minorEastAsia"/>
                <w:sz w:val="24"/>
                <w:szCs w:val="24"/>
              </w:rPr>
              <w:lastRenderedPageBreak/>
              <w:t>符合</w:t>
            </w:r>
          </w:p>
        </w:tc>
      </w:tr>
      <w:tr w:rsidR="000744FD" w:rsidRPr="00B672EE" w:rsidTr="00D71E5E">
        <w:trPr>
          <w:trHeight w:val="783"/>
        </w:trPr>
        <w:tc>
          <w:tcPr>
            <w:tcW w:w="1707" w:type="dxa"/>
            <w:vAlign w:val="center"/>
          </w:tcPr>
          <w:p w:rsidR="000744FD" w:rsidRPr="000744FD" w:rsidRDefault="000744FD" w:rsidP="001C24D9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0744FD">
              <w:rPr>
                <w:rFonts w:eastAsiaTheme="minorEastAsia"/>
                <w:sz w:val="24"/>
                <w:szCs w:val="24"/>
              </w:rPr>
              <w:lastRenderedPageBreak/>
              <w:t>顾客或外部供方的财产</w:t>
            </w:r>
          </w:p>
        </w:tc>
        <w:tc>
          <w:tcPr>
            <w:tcW w:w="1019" w:type="dxa"/>
          </w:tcPr>
          <w:p w:rsidR="000744FD" w:rsidRPr="000744FD" w:rsidRDefault="000744FD" w:rsidP="001C24D9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0744FD">
              <w:rPr>
                <w:rFonts w:eastAsiaTheme="minorEastAsia"/>
                <w:sz w:val="24"/>
                <w:szCs w:val="24"/>
              </w:rPr>
              <w:t>Q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0744FD">
                <w:rPr>
                  <w:rFonts w:eastAsiaTheme="minorEastAsia"/>
                  <w:sz w:val="24"/>
                  <w:szCs w:val="24"/>
                </w:rPr>
                <w:t>8.5.3</w:t>
              </w:r>
            </w:smartTag>
          </w:p>
        </w:tc>
        <w:tc>
          <w:tcPr>
            <w:tcW w:w="11223" w:type="dxa"/>
          </w:tcPr>
          <w:p w:rsidR="000744FD" w:rsidRPr="000744FD" w:rsidRDefault="000744FD" w:rsidP="00317ED2">
            <w:pPr>
              <w:spacing w:beforeLines="50" w:afterLines="50" w:line="312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744FD">
              <w:rPr>
                <w:rFonts w:eastAsiaTheme="minorEastAsia" w:hAnsiTheme="minorEastAsia" w:hint="eastAsia"/>
                <w:sz w:val="24"/>
                <w:szCs w:val="24"/>
              </w:rPr>
              <w:t>公司在管理手册中，规定了对顾客或外部供方财产的管理，明确了对顾客或外部供方财产的登记、验收、保护、使用等相关要求。</w:t>
            </w:r>
          </w:p>
          <w:p w:rsidR="000744FD" w:rsidRPr="000744FD" w:rsidRDefault="000744FD" w:rsidP="00317ED2">
            <w:pPr>
              <w:spacing w:beforeLines="50" w:afterLines="50" w:line="312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744FD">
              <w:rPr>
                <w:rFonts w:eastAsiaTheme="minorEastAsia" w:hAnsiTheme="minorEastAsia" w:hint="eastAsia"/>
                <w:sz w:val="24"/>
                <w:szCs w:val="24"/>
              </w:rPr>
              <w:t>目前公司无外部供方的财产，涉及的顾客财产仅为顾客信息，公司对顾客相关信息做相关保密规定。介绍说顾客财产主要是客户信息，在电脑里保存，设置有密码。需要经过部门负责人同意后，才能查看到相关客户信息。</w:t>
            </w:r>
          </w:p>
          <w:p w:rsidR="000744FD" w:rsidRPr="000744FD" w:rsidRDefault="000744FD" w:rsidP="00317ED2">
            <w:pPr>
              <w:tabs>
                <w:tab w:val="left" w:pos="6597"/>
              </w:tabs>
              <w:spacing w:beforeLines="50" w:afterLines="50" w:line="312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744FD">
              <w:rPr>
                <w:rFonts w:eastAsiaTheme="minorEastAsia" w:hAnsiTheme="minorEastAsia" w:hint="eastAsia"/>
                <w:sz w:val="24"/>
                <w:szCs w:val="24"/>
              </w:rPr>
              <w:t>顾客或外部供方的财产管理符合要求。</w:t>
            </w:r>
          </w:p>
        </w:tc>
        <w:tc>
          <w:tcPr>
            <w:tcW w:w="760" w:type="dxa"/>
          </w:tcPr>
          <w:p w:rsidR="000744FD" w:rsidRPr="000744FD" w:rsidRDefault="000744FD" w:rsidP="000744FD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  <w:r w:rsidRPr="000744FD">
              <w:rPr>
                <w:rFonts w:eastAsiaTheme="minorEastAsia" w:hAnsiTheme="minorEastAsia"/>
                <w:sz w:val="24"/>
                <w:szCs w:val="24"/>
              </w:rPr>
              <w:t>符合</w:t>
            </w:r>
          </w:p>
        </w:tc>
      </w:tr>
      <w:tr w:rsidR="000744FD" w:rsidRPr="00B672EE" w:rsidTr="00D71E5E">
        <w:trPr>
          <w:trHeight w:val="783"/>
        </w:trPr>
        <w:tc>
          <w:tcPr>
            <w:tcW w:w="1707" w:type="dxa"/>
            <w:vAlign w:val="center"/>
          </w:tcPr>
          <w:p w:rsidR="000744FD" w:rsidRPr="000744FD" w:rsidRDefault="000744FD" w:rsidP="001C24D9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0744FD">
              <w:rPr>
                <w:rFonts w:eastAsiaTheme="minorEastAsia"/>
                <w:sz w:val="24"/>
                <w:szCs w:val="24"/>
              </w:rPr>
              <w:t>客户满意</w:t>
            </w:r>
          </w:p>
        </w:tc>
        <w:tc>
          <w:tcPr>
            <w:tcW w:w="1019" w:type="dxa"/>
          </w:tcPr>
          <w:p w:rsidR="000744FD" w:rsidRPr="000744FD" w:rsidRDefault="000744FD" w:rsidP="001C24D9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0744FD">
              <w:rPr>
                <w:rFonts w:eastAsiaTheme="minorEastAsia"/>
                <w:sz w:val="24"/>
                <w:szCs w:val="24"/>
              </w:rPr>
              <w:t>Q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0744FD">
                <w:rPr>
                  <w:rFonts w:eastAsiaTheme="minorEastAsia"/>
                  <w:sz w:val="24"/>
                  <w:szCs w:val="24"/>
                </w:rPr>
                <w:t>9.1.2</w:t>
              </w:r>
            </w:smartTag>
          </w:p>
        </w:tc>
        <w:tc>
          <w:tcPr>
            <w:tcW w:w="11223" w:type="dxa"/>
          </w:tcPr>
          <w:p w:rsidR="000744FD" w:rsidRPr="000744FD" w:rsidRDefault="000744FD" w:rsidP="00317ED2">
            <w:pPr>
              <w:spacing w:beforeLines="50" w:afterLines="50" w:line="312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744FD">
              <w:rPr>
                <w:rFonts w:eastAsiaTheme="minorEastAsia" w:hAnsiTheme="minorEastAsia"/>
                <w:sz w:val="24"/>
                <w:szCs w:val="24"/>
              </w:rPr>
              <w:t>公司编制《顾客满意度控制程序》，通过拜访、电话、电邮、问卷等形式，收集顾客反馈信息，监视顾客满意程度，评价体系的有效性，寻求体系改进的机会。</w:t>
            </w:r>
          </w:p>
          <w:p w:rsidR="000744FD" w:rsidRPr="000744FD" w:rsidRDefault="000744FD" w:rsidP="00317ED2">
            <w:pPr>
              <w:spacing w:beforeLines="50" w:afterLines="50" w:line="312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744FD">
              <w:rPr>
                <w:rFonts w:eastAsiaTheme="minorEastAsia" w:hAnsiTheme="minorEastAsia"/>
                <w:sz w:val="24"/>
                <w:szCs w:val="24"/>
              </w:rPr>
              <w:t>提供了对</w:t>
            </w:r>
            <w:r w:rsidR="002D6FEC">
              <w:rPr>
                <w:rFonts w:eastAsiaTheme="minorEastAsia" w:hAnsiTheme="minorEastAsia" w:hint="eastAsia"/>
                <w:sz w:val="24"/>
                <w:szCs w:val="24"/>
              </w:rPr>
              <w:t>4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家顾客的《顾客满意度调查记录表》，调查包含：质量、交货期、服务、价格等指标，满意程度分为很满意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---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不满意等四个档次。从提供的调查表来看，客户对组织评价均为“很满意”、“满意”。</w:t>
            </w:r>
          </w:p>
          <w:p w:rsidR="000744FD" w:rsidRPr="000744FD" w:rsidRDefault="000744FD" w:rsidP="00317ED2">
            <w:pPr>
              <w:spacing w:beforeLines="50" w:afterLines="50" w:line="312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744FD">
              <w:rPr>
                <w:rFonts w:eastAsiaTheme="minorEastAsia" w:hAnsiTheme="minorEastAsia"/>
                <w:sz w:val="24"/>
                <w:szCs w:val="24"/>
              </w:rPr>
              <w:t>查见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20</w:t>
            </w:r>
            <w:r w:rsidRPr="000744FD">
              <w:rPr>
                <w:rFonts w:eastAsiaTheme="minorEastAsia" w:hAnsiTheme="minorEastAsia" w:hint="eastAsia"/>
                <w:sz w:val="24"/>
                <w:szCs w:val="24"/>
              </w:rPr>
              <w:t>21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.</w:t>
            </w:r>
            <w:r w:rsidR="002D6FEC">
              <w:rPr>
                <w:rFonts w:eastAsiaTheme="minorEastAsia" w:hAnsiTheme="minorEastAsia" w:hint="eastAsia"/>
                <w:sz w:val="24"/>
                <w:szCs w:val="24"/>
              </w:rPr>
              <w:t>7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.</w:t>
            </w:r>
            <w:r w:rsidR="002D6FEC">
              <w:rPr>
                <w:rFonts w:eastAsiaTheme="minorEastAsia" w:hAnsiTheme="minorEastAsia" w:hint="eastAsia"/>
                <w:sz w:val="24"/>
                <w:szCs w:val="24"/>
              </w:rPr>
              <w:t>12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日的《顾客满意度调查分析》，对顾客满意度指标完成情况、顾客建议改进方向等予以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lastRenderedPageBreak/>
              <w:t>分析汇总，经评价测算客户满意度得分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9</w:t>
            </w:r>
            <w:r w:rsidR="002D6FEC">
              <w:rPr>
                <w:rFonts w:eastAsiaTheme="minorEastAsia" w:hAnsiTheme="minorEastAsia" w:hint="eastAsia"/>
                <w:sz w:val="24"/>
                <w:szCs w:val="24"/>
              </w:rPr>
              <w:t>7.7</w:t>
            </w:r>
            <w:r w:rsidRPr="000744FD">
              <w:rPr>
                <w:rFonts w:eastAsiaTheme="minorEastAsia" w:hAnsiTheme="minorEastAsia"/>
                <w:sz w:val="24"/>
                <w:szCs w:val="24"/>
              </w:rPr>
              <w:t>分。</w:t>
            </w:r>
          </w:p>
          <w:p w:rsidR="000744FD" w:rsidRPr="000744FD" w:rsidRDefault="000744FD" w:rsidP="00317ED2">
            <w:pPr>
              <w:spacing w:beforeLines="50" w:afterLines="50" w:line="312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744FD">
              <w:rPr>
                <w:rFonts w:eastAsiaTheme="minorEastAsia" w:hAnsiTheme="minorEastAsia"/>
                <w:sz w:val="24"/>
                <w:szCs w:val="24"/>
              </w:rPr>
              <w:t>企业对顾客满意度的调查、分析利用进行了策划并实施，基本符合标准条款的要求。</w:t>
            </w:r>
            <w:r w:rsidRPr="000744FD">
              <w:rPr>
                <w:rFonts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</w:tcPr>
          <w:p w:rsidR="000744FD" w:rsidRPr="000744FD" w:rsidRDefault="000744FD" w:rsidP="000744FD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  <w:r w:rsidRPr="000744FD">
              <w:rPr>
                <w:rFonts w:eastAsiaTheme="minorEastAsia" w:hAnsiTheme="minorEastAsia"/>
                <w:sz w:val="24"/>
                <w:szCs w:val="24"/>
              </w:rPr>
              <w:lastRenderedPageBreak/>
              <w:t>符合</w:t>
            </w:r>
          </w:p>
        </w:tc>
      </w:tr>
      <w:tr w:rsidR="00F75DEA" w:rsidRPr="00B672EE" w:rsidTr="000A0E3E">
        <w:trPr>
          <w:trHeight w:val="783"/>
        </w:trPr>
        <w:tc>
          <w:tcPr>
            <w:tcW w:w="1707" w:type="dxa"/>
            <w:vAlign w:val="center"/>
          </w:tcPr>
          <w:p w:rsidR="00F75DEA" w:rsidRPr="00B672EE" w:rsidRDefault="00F75DEA" w:rsidP="00B77955"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F75DEA" w:rsidRPr="00B672EE" w:rsidRDefault="00F75DEA" w:rsidP="00B77955"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:rsidR="00F75DEA" w:rsidRPr="00B672EE" w:rsidRDefault="00F75DEA" w:rsidP="00B77955"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</w:tcPr>
          <w:p w:rsidR="00F75DEA" w:rsidRPr="000744FD" w:rsidRDefault="00F75DEA" w:rsidP="00B77955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</w:p>
        </w:tc>
      </w:tr>
    </w:tbl>
    <w:p w:rsidR="00C20445" w:rsidRPr="00B77955" w:rsidRDefault="00157648" w:rsidP="00B77955">
      <w:pPr>
        <w:spacing w:line="360" w:lineRule="auto"/>
        <w:rPr>
          <w:rFonts w:ascii="楷体" w:eastAsia="楷体" w:hAnsi="楷体" w:cs="宋体"/>
          <w:color w:val="000000"/>
          <w:kern w:val="0"/>
          <w:sz w:val="24"/>
          <w:szCs w:val="24"/>
        </w:rPr>
      </w:pPr>
      <w:r w:rsidRPr="00B77955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说明：不符合标注N</w:t>
      </w:r>
    </w:p>
    <w:p w:rsidR="00C20445" w:rsidRPr="00B77955" w:rsidRDefault="00C20445" w:rsidP="00B77955">
      <w:pPr>
        <w:spacing w:line="360" w:lineRule="auto"/>
        <w:rPr>
          <w:rFonts w:ascii="楷体" w:eastAsia="楷体" w:hAnsi="楷体" w:cs="宋体"/>
          <w:color w:val="000000"/>
          <w:kern w:val="0"/>
          <w:sz w:val="24"/>
          <w:szCs w:val="24"/>
        </w:rPr>
      </w:pPr>
    </w:p>
    <w:p w:rsidR="00C20445" w:rsidRPr="00B77955" w:rsidRDefault="00C20445" w:rsidP="00B77955">
      <w:pPr>
        <w:spacing w:line="360" w:lineRule="auto"/>
        <w:rPr>
          <w:rFonts w:ascii="楷体" w:eastAsia="楷体" w:hAnsi="楷体" w:cs="宋体"/>
          <w:color w:val="000000"/>
          <w:kern w:val="0"/>
          <w:sz w:val="24"/>
          <w:szCs w:val="24"/>
        </w:rPr>
      </w:pPr>
    </w:p>
    <w:p w:rsidR="00C20445" w:rsidRPr="00B77955" w:rsidRDefault="00C20445" w:rsidP="00B77955">
      <w:pPr>
        <w:spacing w:line="360" w:lineRule="auto"/>
        <w:rPr>
          <w:rFonts w:ascii="楷体" w:eastAsia="楷体" w:hAnsi="楷体"/>
          <w:bCs/>
          <w:color w:val="000000"/>
          <w:sz w:val="24"/>
          <w:szCs w:val="24"/>
        </w:rPr>
      </w:pPr>
    </w:p>
    <w:p w:rsidR="00C20445" w:rsidRPr="00B77955" w:rsidRDefault="00C20445" w:rsidP="00B77955">
      <w:pPr>
        <w:pStyle w:val="a6"/>
        <w:spacing w:line="360" w:lineRule="auto"/>
        <w:rPr>
          <w:rFonts w:ascii="楷体" w:eastAsia="楷体" w:hAnsi="楷体"/>
          <w:sz w:val="24"/>
          <w:szCs w:val="24"/>
        </w:rPr>
      </w:pPr>
    </w:p>
    <w:sectPr w:rsidR="00C20445" w:rsidRPr="00B77955" w:rsidSect="005E3AE6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4E4" w:rsidRDefault="00D734E4">
      <w:r>
        <w:separator/>
      </w:r>
    </w:p>
  </w:endnote>
  <w:endnote w:type="continuationSeparator" w:id="1">
    <w:p w:rsidR="00D734E4" w:rsidRDefault="00D73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B021AE" w:rsidRDefault="00AA7458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B021A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17ED2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B021A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021A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17ED2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021AE" w:rsidRDefault="00B021A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4E4" w:rsidRDefault="00D734E4">
      <w:r>
        <w:separator/>
      </w:r>
    </w:p>
  </w:footnote>
  <w:footnote w:type="continuationSeparator" w:id="1">
    <w:p w:rsidR="00D734E4" w:rsidRDefault="00D734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1AE" w:rsidRDefault="00B021A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021AE" w:rsidRDefault="00AA7458">
    <w:pPr>
      <w:pStyle w:val="a7"/>
      <w:pBdr>
        <w:bottom w:val="none" w:sz="0" w:space="1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554.75pt;margin-top:2.2pt;width:172pt;height:20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H5bwQEAAEsDAAAOAAAAZHJzL2Uyb0RvYy54bWysU0Fu2zAQvBfIHwjeY8mCHaSC5QBt4FyC&#10;tEDaB9AUJREluQSXseQPtD/oqZfe+y6/o0vaddL2VlQHitTOzu7MUqubyRq2UwE1uIbPZyVnyklo&#10;tesb/vHD5vKaM4zCtcKAUw3fK+Q364tXq9HXqoIBTKsCIxKH9egbPsTo66JAOSgrcAZeOQp2EKyI&#10;dAx90QYxErs1RVWWV8UIofUBpEKkr7fHIF9n/q5TMr7rOlSRmYZTbzGvIa/btBbrlaj7IPyg5akN&#10;8Q9dWKEdFT1T3Yoo2FPQf1FZLQMgdHEmwRbQdVqqrIHUzMs/1DwOwqushcxBf7YJ/x+tfNi9D0y3&#10;Da84c8LSiA5fvxy+/Th8/8zmyZ7RY02oR0+4OL2BicacpaK/B/kJCVK8wBwTkNDJjqkLNr1JKKNE&#10;msD+7LqaIpP0sZpfLxYlhSTFquXVcpHHUjxn+4DxToFladPwQFPNHYjdPcZUX9S/IKkYgtHtRhuT&#10;D6HfvjWB7QTdgE1+kipK+Q1mHBsb/npZLTOzg5R/xBl3UngUlbTGaTtRMG230O7JmScfdD9Qc9mz&#10;bAhNLNc53a50JV6eM+nzP7D+CQAA//8DAFBLAwQUAAYACAAAACEASArzq94AAAAKAQAADwAAAGRy&#10;cy9kb3ducmV2LnhtbEyPwU7DMBBE70j8g7VI3KhdSEsa4lQIiUsPSBRKe3STJY4ar6PYacPfsznB&#10;cWafZmfy9ehaccY+NJ40zGcKBFLpq4ZqDZ8fr3cpiBANVab1hBp+MMC6uL7KTVb5C73jeRtrwSEU&#10;MqPBxthlUobSojNh5jskvn373pnIsq9l1ZsLh7tW3iu1lM40xB+s6fDFYnnaDk4Dprvh8BaHhvZL&#10;a09fj5u92m20vr0Zn59ARBzjHwxTfa4OBXc6+oGqIFrWc7VaMKshSUBMQLJ4YOM4GSnIIpf/JxS/&#10;AAAA//8DAFBLAQItABQABgAIAAAAIQC2gziS/gAAAOEBAAATAAAAAAAAAAAAAAAAAAAAAABbQ29u&#10;dGVudF9UeXBlc10ueG1sUEsBAi0AFAAGAAgAAAAhADj9If/WAAAAlAEAAAsAAAAAAAAAAAAAAAAA&#10;LwEAAF9yZWxzLy5yZWxzUEsBAi0AFAAGAAgAAAAhAJqQflvBAQAASwMAAA4AAAAAAAAAAAAAAAAA&#10;LgIAAGRycy9lMm9Eb2MueG1sUEsBAi0AFAAGAAgAAAAhAEgK86veAAAACgEAAA8AAAAAAAAAAAAA&#10;AAAAGwQAAGRycy9kb3ducmV2LnhtbFBLBQYAAAAABAAEAPMAAAAmBQAAAAA=&#10;" stroked="f">
          <v:path arrowok="t"/>
          <v:textbox>
            <w:txbxContent>
              <w:p w:rsidR="00B021AE" w:rsidRDefault="00B021AE">
                <w:r>
                  <w:rPr>
                    <w:rFonts w:hint="eastAsia"/>
                    <w:sz w:val="18"/>
                    <w:szCs w:val="18"/>
                  </w:rPr>
                  <w:t xml:space="preserve">IOC-B-I-19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021AE">
      <w:rPr>
        <w:rStyle w:val="CharChar1"/>
        <w:rFonts w:hint="default"/>
        <w:w w:val="90"/>
      </w:rPr>
      <w:t>Beijing International Otandard united Certification Co.,Ltd.</w:t>
    </w:r>
  </w:p>
  <w:p w:rsidR="00B021AE" w:rsidRDefault="00B021A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9BAF2"/>
    <w:multiLevelType w:val="singleLevel"/>
    <w:tmpl w:val="39F9BAF2"/>
    <w:lvl w:ilvl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237F6"/>
    <w:rsid w:val="0003373A"/>
    <w:rsid w:val="00040146"/>
    <w:rsid w:val="000527FD"/>
    <w:rsid w:val="00061650"/>
    <w:rsid w:val="00066269"/>
    <w:rsid w:val="000744FD"/>
    <w:rsid w:val="0007590F"/>
    <w:rsid w:val="000841CE"/>
    <w:rsid w:val="00087633"/>
    <w:rsid w:val="000C44BC"/>
    <w:rsid w:val="000C6572"/>
    <w:rsid w:val="000D0710"/>
    <w:rsid w:val="000D44D2"/>
    <w:rsid w:val="000E5921"/>
    <w:rsid w:val="000F5676"/>
    <w:rsid w:val="00113055"/>
    <w:rsid w:val="00116523"/>
    <w:rsid w:val="0012033C"/>
    <w:rsid w:val="00123D60"/>
    <w:rsid w:val="00131AA4"/>
    <w:rsid w:val="0013528E"/>
    <w:rsid w:val="001528B4"/>
    <w:rsid w:val="00157648"/>
    <w:rsid w:val="0019051A"/>
    <w:rsid w:val="001A2D7F"/>
    <w:rsid w:val="001B690A"/>
    <w:rsid w:val="001B6E17"/>
    <w:rsid w:val="001C537F"/>
    <w:rsid w:val="001E292E"/>
    <w:rsid w:val="001F0B86"/>
    <w:rsid w:val="00212618"/>
    <w:rsid w:val="002133A9"/>
    <w:rsid w:val="00215FF3"/>
    <w:rsid w:val="00235452"/>
    <w:rsid w:val="0023592E"/>
    <w:rsid w:val="002433CA"/>
    <w:rsid w:val="0025168F"/>
    <w:rsid w:val="00296CA2"/>
    <w:rsid w:val="002D3139"/>
    <w:rsid w:val="002D6FEC"/>
    <w:rsid w:val="002E3F80"/>
    <w:rsid w:val="002E42A0"/>
    <w:rsid w:val="002E7B1A"/>
    <w:rsid w:val="00306A1E"/>
    <w:rsid w:val="00306E25"/>
    <w:rsid w:val="003108B1"/>
    <w:rsid w:val="003121DB"/>
    <w:rsid w:val="00317ED2"/>
    <w:rsid w:val="003238B4"/>
    <w:rsid w:val="0032472E"/>
    <w:rsid w:val="00337922"/>
    <w:rsid w:val="00340867"/>
    <w:rsid w:val="00341987"/>
    <w:rsid w:val="00362F86"/>
    <w:rsid w:val="003634A5"/>
    <w:rsid w:val="00364679"/>
    <w:rsid w:val="00380837"/>
    <w:rsid w:val="00386147"/>
    <w:rsid w:val="003869F2"/>
    <w:rsid w:val="003A198A"/>
    <w:rsid w:val="003B71CE"/>
    <w:rsid w:val="003C32BB"/>
    <w:rsid w:val="003C3FC1"/>
    <w:rsid w:val="003F63F4"/>
    <w:rsid w:val="003F725E"/>
    <w:rsid w:val="004075FE"/>
    <w:rsid w:val="00410914"/>
    <w:rsid w:val="00415C1E"/>
    <w:rsid w:val="00441372"/>
    <w:rsid w:val="00455BD1"/>
    <w:rsid w:val="00456267"/>
    <w:rsid w:val="004569CC"/>
    <w:rsid w:val="00456F2B"/>
    <w:rsid w:val="004644C2"/>
    <w:rsid w:val="00471F9E"/>
    <w:rsid w:val="00475023"/>
    <w:rsid w:val="004A42EB"/>
    <w:rsid w:val="004B4742"/>
    <w:rsid w:val="004C35FC"/>
    <w:rsid w:val="004D5424"/>
    <w:rsid w:val="0051000D"/>
    <w:rsid w:val="0051112F"/>
    <w:rsid w:val="0051463B"/>
    <w:rsid w:val="0052306B"/>
    <w:rsid w:val="00524912"/>
    <w:rsid w:val="005344B3"/>
    <w:rsid w:val="00536930"/>
    <w:rsid w:val="00552063"/>
    <w:rsid w:val="00564E53"/>
    <w:rsid w:val="00564E60"/>
    <w:rsid w:val="0057055E"/>
    <w:rsid w:val="00572023"/>
    <w:rsid w:val="00584D34"/>
    <w:rsid w:val="00596570"/>
    <w:rsid w:val="005A2084"/>
    <w:rsid w:val="005A7574"/>
    <w:rsid w:val="005B76D5"/>
    <w:rsid w:val="005D5BBC"/>
    <w:rsid w:val="005E3AE6"/>
    <w:rsid w:val="005F2C8D"/>
    <w:rsid w:val="0061627E"/>
    <w:rsid w:val="006224AF"/>
    <w:rsid w:val="00635728"/>
    <w:rsid w:val="006376F1"/>
    <w:rsid w:val="00637F7E"/>
    <w:rsid w:val="00644FE2"/>
    <w:rsid w:val="006476A2"/>
    <w:rsid w:val="0066389B"/>
    <w:rsid w:val="006703A6"/>
    <w:rsid w:val="0067640C"/>
    <w:rsid w:val="0068334B"/>
    <w:rsid w:val="00686A3E"/>
    <w:rsid w:val="006B5055"/>
    <w:rsid w:val="006D0A92"/>
    <w:rsid w:val="006D5B29"/>
    <w:rsid w:val="006E0BFD"/>
    <w:rsid w:val="006E4FF3"/>
    <w:rsid w:val="006E678B"/>
    <w:rsid w:val="0071424F"/>
    <w:rsid w:val="00723474"/>
    <w:rsid w:val="007266B8"/>
    <w:rsid w:val="00733498"/>
    <w:rsid w:val="00752A0E"/>
    <w:rsid w:val="0075422A"/>
    <w:rsid w:val="0077082C"/>
    <w:rsid w:val="007757F3"/>
    <w:rsid w:val="00790A31"/>
    <w:rsid w:val="0079270C"/>
    <w:rsid w:val="007B2B2C"/>
    <w:rsid w:val="007B6294"/>
    <w:rsid w:val="007E0DE5"/>
    <w:rsid w:val="007E6AEB"/>
    <w:rsid w:val="008074F1"/>
    <w:rsid w:val="008427A1"/>
    <w:rsid w:val="008576F1"/>
    <w:rsid w:val="00876444"/>
    <w:rsid w:val="00891D6B"/>
    <w:rsid w:val="00892E67"/>
    <w:rsid w:val="008973EE"/>
    <w:rsid w:val="008D0D10"/>
    <w:rsid w:val="008E5120"/>
    <w:rsid w:val="008F31F7"/>
    <w:rsid w:val="008F4958"/>
    <w:rsid w:val="00906BB3"/>
    <w:rsid w:val="009256EE"/>
    <w:rsid w:val="009347CD"/>
    <w:rsid w:val="00940C48"/>
    <w:rsid w:val="00944AD1"/>
    <w:rsid w:val="00965516"/>
    <w:rsid w:val="00966CB3"/>
    <w:rsid w:val="00971600"/>
    <w:rsid w:val="00973048"/>
    <w:rsid w:val="00980E14"/>
    <w:rsid w:val="00984E70"/>
    <w:rsid w:val="00993175"/>
    <w:rsid w:val="009973B4"/>
    <w:rsid w:val="009A3991"/>
    <w:rsid w:val="009B01BB"/>
    <w:rsid w:val="009C28C1"/>
    <w:rsid w:val="009D0730"/>
    <w:rsid w:val="009E6B70"/>
    <w:rsid w:val="009F7EED"/>
    <w:rsid w:val="00A0591D"/>
    <w:rsid w:val="00A07CF0"/>
    <w:rsid w:val="00A109E4"/>
    <w:rsid w:val="00A135BF"/>
    <w:rsid w:val="00A4404F"/>
    <w:rsid w:val="00A52042"/>
    <w:rsid w:val="00A618BA"/>
    <w:rsid w:val="00A72F49"/>
    <w:rsid w:val="00A771C4"/>
    <w:rsid w:val="00A80CAA"/>
    <w:rsid w:val="00A919A4"/>
    <w:rsid w:val="00A9401E"/>
    <w:rsid w:val="00AA588A"/>
    <w:rsid w:val="00AA7458"/>
    <w:rsid w:val="00AB47C2"/>
    <w:rsid w:val="00AB7F5F"/>
    <w:rsid w:val="00AD050A"/>
    <w:rsid w:val="00AD2580"/>
    <w:rsid w:val="00AE59FA"/>
    <w:rsid w:val="00AF0AAB"/>
    <w:rsid w:val="00AF6841"/>
    <w:rsid w:val="00B021AE"/>
    <w:rsid w:val="00B22532"/>
    <w:rsid w:val="00B229B9"/>
    <w:rsid w:val="00B2792E"/>
    <w:rsid w:val="00B34606"/>
    <w:rsid w:val="00B42593"/>
    <w:rsid w:val="00B520B9"/>
    <w:rsid w:val="00B54BDC"/>
    <w:rsid w:val="00B65134"/>
    <w:rsid w:val="00B672EE"/>
    <w:rsid w:val="00B67984"/>
    <w:rsid w:val="00B725AE"/>
    <w:rsid w:val="00B75671"/>
    <w:rsid w:val="00B77955"/>
    <w:rsid w:val="00B81239"/>
    <w:rsid w:val="00B81B70"/>
    <w:rsid w:val="00BA2D2B"/>
    <w:rsid w:val="00BA75F8"/>
    <w:rsid w:val="00BA7B1B"/>
    <w:rsid w:val="00BB28E5"/>
    <w:rsid w:val="00BC378D"/>
    <w:rsid w:val="00BC48A6"/>
    <w:rsid w:val="00BF0916"/>
    <w:rsid w:val="00BF597E"/>
    <w:rsid w:val="00C026D3"/>
    <w:rsid w:val="00C03796"/>
    <w:rsid w:val="00C20445"/>
    <w:rsid w:val="00C326B4"/>
    <w:rsid w:val="00C327EC"/>
    <w:rsid w:val="00C32BE2"/>
    <w:rsid w:val="00C36E8A"/>
    <w:rsid w:val="00C40849"/>
    <w:rsid w:val="00C51A36"/>
    <w:rsid w:val="00C55228"/>
    <w:rsid w:val="00C563AA"/>
    <w:rsid w:val="00C80022"/>
    <w:rsid w:val="00CB3235"/>
    <w:rsid w:val="00CB71C3"/>
    <w:rsid w:val="00CE315A"/>
    <w:rsid w:val="00CF418F"/>
    <w:rsid w:val="00D06F59"/>
    <w:rsid w:val="00D23748"/>
    <w:rsid w:val="00D30CD3"/>
    <w:rsid w:val="00D505C2"/>
    <w:rsid w:val="00D51A5F"/>
    <w:rsid w:val="00D5369A"/>
    <w:rsid w:val="00D5379A"/>
    <w:rsid w:val="00D53965"/>
    <w:rsid w:val="00D618FB"/>
    <w:rsid w:val="00D63212"/>
    <w:rsid w:val="00D734E4"/>
    <w:rsid w:val="00D825A5"/>
    <w:rsid w:val="00D8388C"/>
    <w:rsid w:val="00D84E61"/>
    <w:rsid w:val="00D95D59"/>
    <w:rsid w:val="00D9732C"/>
    <w:rsid w:val="00DC6F75"/>
    <w:rsid w:val="00DC712D"/>
    <w:rsid w:val="00E1119F"/>
    <w:rsid w:val="00E2205C"/>
    <w:rsid w:val="00E254CA"/>
    <w:rsid w:val="00E340D6"/>
    <w:rsid w:val="00E50A81"/>
    <w:rsid w:val="00E64660"/>
    <w:rsid w:val="00E70140"/>
    <w:rsid w:val="00E76BC5"/>
    <w:rsid w:val="00E820FE"/>
    <w:rsid w:val="00E842E3"/>
    <w:rsid w:val="00E85A97"/>
    <w:rsid w:val="00E86A76"/>
    <w:rsid w:val="00EA62BC"/>
    <w:rsid w:val="00EB0164"/>
    <w:rsid w:val="00EB6BCD"/>
    <w:rsid w:val="00EC00A9"/>
    <w:rsid w:val="00EC5AF2"/>
    <w:rsid w:val="00ED0F62"/>
    <w:rsid w:val="00EE002F"/>
    <w:rsid w:val="00EE0633"/>
    <w:rsid w:val="00EE0C1E"/>
    <w:rsid w:val="00EE5333"/>
    <w:rsid w:val="00EF0F90"/>
    <w:rsid w:val="00F00A91"/>
    <w:rsid w:val="00F0675E"/>
    <w:rsid w:val="00F17FE4"/>
    <w:rsid w:val="00F549F3"/>
    <w:rsid w:val="00F5638F"/>
    <w:rsid w:val="00F62DD1"/>
    <w:rsid w:val="00F75DEA"/>
    <w:rsid w:val="00F83341"/>
    <w:rsid w:val="00FA3C55"/>
    <w:rsid w:val="00FA4545"/>
    <w:rsid w:val="00FA6523"/>
    <w:rsid w:val="00FE07BF"/>
    <w:rsid w:val="00FF4203"/>
    <w:rsid w:val="0320505F"/>
    <w:rsid w:val="0378379C"/>
    <w:rsid w:val="04510B7D"/>
    <w:rsid w:val="08E60B71"/>
    <w:rsid w:val="0A8D103E"/>
    <w:rsid w:val="0ACE1CBC"/>
    <w:rsid w:val="0B5F07F0"/>
    <w:rsid w:val="0C1869EC"/>
    <w:rsid w:val="0E891764"/>
    <w:rsid w:val="108219C2"/>
    <w:rsid w:val="108A0D67"/>
    <w:rsid w:val="117E71EC"/>
    <w:rsid w:val="136314F4"/>
    <w:rsid w:val="14257908"/>
    <w:rsid w:val="15D53416"/>
    <w:rsid w:val="16975B5C"/>
    <w:rsid w:val="16F65808"/>
    <w:rsid w:val="16F701BD"/>
    <w:rsid w:val="19BD6015"/>
    <w:rsid w:val="1A324283"/>
    <w:rsid w:val="1B3E39A3"/>
    <w:rsid w:val="1B405BB2"/>
    <w:rsid w:val="1B9E43FA"/>
    <w:rsid w:val="1BEC3BF1"/>
    <w:rsid w:val="1CBF46B9"/>
    <w:rsid w:val="1D85741F"/>
    <w:rsid w:val="1E847499"/>
    <w:rsid w:val="1F1F7BA7"/>
    <w:rsid w:val="1FD7676E"/>
    <w:rsid w:val="23351337"/>
    <w:rsid w:val="23557E88"/>
    <w:rsid w:val="26B207F6"/>
    <w:rsid w:val="274E61F5"/>
    <w:rsid w:val="2767752B"/>
    <w:rsid w:val="27DF7CD6"/>
    <w:rsid w:val="2C703113"/>
    <w:rsid w:val="2CF30AC4"/>
    <w:rsid w:val="2D9327E0"/>
    <w:rsid w:val="2E00760C"/>
    <w:rsid w:val="2EE93C61"/>
    <w:rsid w:val="2FEB299B"/>
    <w:rsid w:val="32691255"/>
    <w:rsid w:val="32C11AD5"/>
    <w:rsid w:val="34041CDB"/>
    <w:rsid w:val="3438524B"/>
    <w:rsid w:val="347A7706"/>
    <w:rsid w:val="34B32935"/>
    <w:rsid w:val="375F34D7"/>
    <w:rsid w:val="38DC3FF5"/>
    <w:rsid w:val="38F61C56"/>
    <w:rsid w:val="3AD826FA"/>
    <w:rsid w:val="3DAD6D4F"/>
    <w:rsid w:val="40285D69"/>
    <w:rsid w:val="41842DAE"/>
    <w:rsid w:val="466F33FE"/>
    <w:rsid w:val="48800E04"/>
    <w:rsid w:val="489C542B"/>
    <w:rsid w:val="494C5676"/>
    <w:rsid w:val="4ABE4B71"/>
    <w:rsid w:val="4D943D2E"/>
    <w:rsid w:val="4E133598"/>
    <w:rsid w:val="4E95570D"/>
    <w:rsid w:val="50886C2D"/>
    <w:rsid w:val="52390AC9"/>
    <w:rsid w:val="56135BAC"/>
    <w:rsid w:val="56390FCA"/>
    <w:rsid w:val="563932E5"/>
    <w:rsid w:val="58322D49"/>
    <w:rsid w:val="5A526EF4"/>
    <w:rsid w:val="5AAA27E4"/>
    <w:rsid w:val="5BCC76FD"/>
    <w:rsid w:val="5DAB4DE2"/>
    <w:rsid w:val="5DAC4DCE"/>
    <w:rsid w:val="5EA12B9A"/>
    <w:rsid w:val="5ED74E33"/>
    <w:rsid w:val="65B35620"/>
    <w:rsid w:val="65B47E80"/>
    <w:rsid w:val="661149EF"/>
    <w:rsid w:val="6612664F"/>
    <w:rsid w:val="66B7462A"/>
    <w:rsid w:val="695E025E"/>
    <w:rsid w:val="6A23146B"/>
    <w:rsid w:val="6ADF4005"/>
    <w:rsid w:val="6D53402F"/>
    <w:rsid w:val="6FFF1F7F"/>
    <w:rsid w:val="700D5C7C"/>
    <w:rsid w:val="7333596B"/>
    <w:rsid w:val="73A00EA2"/>
    <w:rsid w:val="74F27756"/>
    <w:rsid w:val="75A8368A"/>
    <w:rsid w:val="761F43CB"/>
    <w:rsid w:val="76373F2B"/>
    <w:rsid w:val="77310DBF"/>
    <w:rsid w:val="78741EB2"/>
    <w:rsid w:val="7B5C61FD"/>
    <w:rsid w:val="7C4566E1"/>
    <w:rsid w:val="7DA720E6"/>
    <w:rsid w:val="7F5E2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uiPriority="0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05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5E3AE6"/>
    <w:pPr>
      <w:ind w:firstLineChars="200" w:firstLine="480"/>
    </w:pPr>
    <w:rPr>
      <w:sz w:val="24"/>
    </w:rPr>
  </w:style>
  <w:style w:type="paragraph" w:styleId="a4">
    <w:name w:val="Plain Text"/>
    <w:basedOn w:val="a"/>
    <w:link w:val="Char"/>
    <w:unhideWhenUsed/>
    <w:qFormat/>
    <w:rsid w:val="005E3AE6"/>
    <w:rPr>
      <w:rFonts w:ascii="宋体" w:hAnsi="Courier New"/>
    </w:rPr>
  </w:style>
  <w:style w:type="paragraph" w:styleId="a5">
    <w:name w:val="Balloon Text"/>
    <w:basedOn w:val="a"/>
    <w:link w:val="Char0"/>
    <w:uiPriority w:val="99"/>
    <w:unhideWhenUsed/>
    <w:qFormat/>
    <w:rsid w:val="005E3A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5E3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qFormat/>
    <w:rsid w:val="005E3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qFormat/>
    <w:rsid w:val="005E3AE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5E3AE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5E3AE6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5E3AE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Style2">
    <w:name w:val="_Style 2"/>
    <w:basedOn w:val="a"/>
    <w:qFormat/>
    <w:rsid w:val="005E3AE6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rsid w:val="005E3AE6"/>
    <w:pPr>
      <w:ind w:firstLineChars="200" w:firstLine="420"/>
    </w:pPr>
  </w:style>
  <w:style w:type="paragraph" w:customStyle="1" w:styleId="a8">
    <w:name w:val="东方正文"/>
    <w:basedOn w:val="a"/>
    <w:qFormat/>
    <w:rsid w:val="005E3AE6"/>
    <w:pPr>
      <w:spacing w:line="400" w:lineRule="exact"/>
      <w:ind w:left="284" w:right="284"/>
    </w:pPr>
  </w:style>
  <w:style w:type="character" w:customStyle="1" w:styleId="Char">
    <w:name w:val="纯文本 Char"/>
    <w:link w:val="a4"/>
    <w:rsid w:val="00D53965"/>
    <w:rPr>
      <w:rFonts w:ascii="宋体" w:hAnsi="Courier New"/>
      <w:kern w:val="2"/>
      <w:sz w:val="21"/>
    </w:rPr>
  </w:style>
  <w:style w:type="table" w:styleId="a9">
    <w:name w:val="Table Grid"/>
    <w:basedOn w:val="a1"/>
    <w:uiPriority w:val="59"/>
    <w:qFormat/>
    <w:rsid w:val="00944A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3108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uiPriority="0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05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480"/>
    </w:pPr>
    <w:rPr>
      <w:sz w:val="24"/>
    </w:rPr>
  </w:style>
  <w:style w:type="paragraph" w:styleId="a4">
    <w:name w:val="Plain Text"/>
    <w:basedOn w:val="a"/>
    <w:link w:val="Char"/>
    <w:unhideWhenUsed/>
    <w:qFormat/>
    <w:rPr>
      <w:rFonts w:ascii="宋体" w:hAnsi="Courier New"/>
    </w:r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8">
    <w:name w:val="东方正文"/>
    <w:basedOn w:val="a"/>
    <w:qFormat/>
    <w:pPr>
      <w:spacing w:line="400" w:lineRule="exact"/>
      <w:ind w:left="284" w:right="284"/>
    </w:pPr>
  </w:style>
  <w:style w:type="character" w:customStyle="1" w:styleId="Char">
    <w:name w:val="纯文本 Char"/>
    <w:link w:val="a4"/>
    <w:rsid w:val="00D53965"/>
    <w:rPr>
      <w:rFonts w:ascii="宋体" w:hAnsi="Courier New"/>
      <w:kern w:val="2"/>
      <w:sz w:val="21"/>
    </w:rPr>
  </w:style>
  <w:style w:type="table" w:styleId="a9">
    <w:name w:val="Table Grid"/>
    <w:basedOn w:val="a1"/>
    <w:uiPriority w:val="59"/>
    <w:qFormat/>
    <w:rsid w:val="00944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3108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247</Words>
  <Characters>1409</Characters>
  <Application>Microsoft Office Word</Application>
  <DocSecurity>0</DocSecurity>
  <Lines>11</Lines>
  <Paragraphs>3</Paragraphs>
  <ScaleCrop>false</ScaleCrop>
  <Company>china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2021-11-21T07:10:00Z</dcterms:created>
  <dcterms:modified xsi:type="dcterms:W3CDTF">2021-11-21T07:10:00Z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