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任丘市亿阳通信电力器材有限公司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王双奎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2021年10月14日 上午至2021年10月14日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sz w:val="21"/>
                <w:szCs w:val="21"/>
              </w:rPr>
              <w:t>4.3/4.4/5.2/6.1.2/6.1.3/6.2/7.1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/7.5/8.2/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91130982563200882N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2060.9.27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生产销售：钢绞线、铁件、梅花管、通信井具、支架、托板、电话线、网线、双绞线、护套线、通信线路铁件、通信配线设备及箱体、pvc塑料管材及配件、通信油木杆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等。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通信光缆、塑料通信管材、钢绞线、通信铁件、电话线、通信箱体、通信油木杆、走线架、通信井具的销售及其所涉及的环境管理活动。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任丘市麻家坞镇南马庄东大河路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任丘市麻家坞镇南马庄东大河路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</w:rPr>
              <w:t>接到订单-评审-签合同-采购-进货(检验)-销售（包括运输送货）-客户签收-满意度调查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科学管理，遵守法规，预防污染，持续改进。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固体废物100%分类收集</w:t>
            </w:r>
          </w:p>
          <w:p>
            <w:pPr>
              <w:widowControl/>
              <w:spacing w:before="40"/>
              <w:ind w:firstLine="3780" w:firstLineChars="1800"/>
              <w:jc w:val="left"/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杜绝火灾事故发生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  <w:u w:val="none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</w:rPr>
                    <w:t>固体废物100%分类收集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分类处理的固废/固体废弃物总数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>杜绝火灾事故发生</w:t>
                  </w: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8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火灾发生次数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2021.6.10办公室组织全体员工进行火灾应急演练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区，查看地理位置图、污水管网图（适用时）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¨工业区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商业区   ¨生态保护区   ¨其他——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区域，了解环境影响的种类：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资源能源消耗类：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¨天然气   ¨压缩空气   ¨蒸汽   ¨其他——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bookmarkStart w:id="3" w:name="_GoBack"/>
            <w:bookmarkEnd w:id="3"/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04F21"/>
    <w:rsid w:val="49355297"/>
    <w:rsid w:val="597B3F91"/>
    <w:rsid w:val="7332050B"/>
    <w:rsid w:val="77971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2021-10-14T03:33:08Z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