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BD061" w14:textId="77777777" w:rsidR="0052689E" w:rsidRDefault="004072F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1046-2021</w:t>
      </w:r>
      <w:bookmarkEnd w:id="0"/>
    </w:p>
    <w:p w14:paraId="3D8609B5" w14:textId="77777777" w:rsidR="0052689E" w:rsidRDefault="004072FC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851"/>
        <w:gridCol w:w="1275"/>
        <w:gridCol w:w="387"/>
        <w:gridCol w:w="2307"/>
        <w:gridCol w:w="141"/>
        <w:gridCol w:w="1843"/>
        <w:gridCol w:w="1559"/>
      </w:tblGrid>
      <w:tr w:rsidR="005B1489" w14:paraId="6BBC73A2" w14:textId="77777777" w:rsidTr="002E10A5">
        <w:trPr>
          <w:trHeight w:val="427"/>
        </w:trPr>
        <w:tc>
          <w:tcPr>
            <w:tcW w:w="1951" w:type="dxa"/>
            <w:gridSpan w:val="2"/>
            <w:vAlign w:val="center"/>
          </w:tcPr>
          <w:p w14:paraId="5A2F30F4" w14:textId="77777777" w:rsidR="0052689E" w:rsidRDefault="004072FC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14:paraId="55A94420" w14:textId="77777777" w:rsidR="002E10A5" w:rsidRDefault="002E10A5" w:rsidP="002E10A5">
            <w:pPr>
              <w:jc w:val="center"/>
            </w:pPr>
            <w:r>
              <w:rPr>
                <w:rFonts w:hint="eastAsia"/>
              </w:rPr>
              <w:t>芳纶</w:t>
            </w:r>
            <w:r>
              <w:rPr>
                <w:rFonts w:asciiTheme="minorEastAsia" w:hAnsiTheme="minorEastAsia" w:hint="eastAsia"/>
              </w:rPr>
              <w:t>Ⅲ</w:t>
            </w:r>
            <w:r>
              <w:rPr>
                <w:rFonts w:hint="eastAsia"/>
              </w:rPr>
              <w:t>滤料</w:t>
            </w:r>
          </w:p>
          <w:p w14:paraId="5F75F66D" w14:textId="33296234" w:rsidR="0052689E" w:rsidRDefault="00A513C2" w:rsidP="002E10A5">
            <w:pPr>
              <w:jc w:val="center"/>
            </w:pPr>
            <w:r>
              <w:rPr>
                <w:rFonts w:hint="eastAsia"/>
              </w:rPr>
              <w:t>单位面积质量</w:t>
            </w:r>
            <w:r w:rsidR="002E10A5">
              <w:rPr>
                <w:rFonts w:hint="eastAsia"/>
              </w:rPr>
              <w:t>称重</w:t>
            </w:r>
            <w:r>
              <w:rPr>
                <w:rFonts w:hint="eastAsia"/>
              </w:rPr>
              <w:t>过程</w:t>
            </w:r>
          </w:p>
        </w:tc>
        <w:tc>
          <w:tcPr>
            <w:tcW w:w="2307" w:type="dxa"/>
            <w:vAlign w:val="center"/>
          </w:tcPr>
          <w:p w14:paraId="4B7BA21E" w14:textId="77777777" w:rsidR="0052689E" w:rsidRDefault="004072FC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14:paraId="61072FAA" w14:textId="53278BD2" w:rsidR="0052689E" w:rsidRPr="00A513C2" w:rsidRDefault="00222EC5">
            <w:r>
              <w:rPr>
                <w:rFonts w:hint="eastAsia"/>
              </w:rPr>
              <w:t>每平方米为</w:t>
            </w:r>
            <w:r w:rsidR="00A513C2">
              <w:t>680g</w:t>
            </w:r>
            <w:r>
              <w:t xml:space="preserve">   </w:t>
            </w:r>
            <w:r w:rsidR="00A513C2">
              <w:t xml:space="preserve">   </w:t>
            </w:r>
            <w:r w:rsidR="00A513C2">
              <w:rPr>
                <w:rFonts w:ascii="宋体" w:eastAsia="宋体" w:hAnsi="宋体" w:hint="eastAsia"/>
              </w:rPr>
              <w:t>±</w:t>
            </w:r>
            <w:r w:rsidR="00A513C2">
              <w:t>5%</w:t>
            </w:r>
          </w:p>
        </w:tc>
      </w:tr>
      <w:tr w:rsidR="005B1489" w14:paraId="1AFC47DF" w14:textId="77777777" w:rsidTr="00150812">
        <w:trPr>
          <w:trHeight w:val="419"/>
        </w:trPr>
        <w:tc>
          <w:tcPr>
            <w:tcW w:w="4464" w:type="dxa"/>
            <w:gridSpan w:val="5"/>
            <w:vAlign w:val="center"/>
          </w:tcPr>
          <w:p w14:paraId="37ACF6C1" w14:textId="77777777" w:rsidR="0052689E" w:rsidRDefault="004072FC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4"/>
            <w:vAlign w:val="center"/>
          </w:tcPr>
          <w:p w14:paraId="018308FB" w14:textId="7B9F2ABC" w:rsidR="0052689E" w:rsidRDefault="00A513C2">
            <w:r w:rsidRPr="004542CA">
              <w:rPr>
                <w:rFonts w:ascii="宋体" w:hAnsi="宋体" w:hint="eastAsia"/>
                <w:szCs w:val="21"/>
              </w:rPr>
              <w:t>HJ/T324-2006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5B1489" w14:paraId="409ED1DF" w14:textId="77777777" w:rsidTr="00150812">
        <w:trPr>
          <w:trHeight w:val="2228"/>
        </w:trPr>
        <w:tc>
          <w:tcPr>
            <w:tcW w:w="10314" w:type="dxa"/>
            <w:gridSpan w:val="9"/>
          </w:tcPr>
          <w:p w14:paraId="76B03DAA" w14:textId="77777777" w:rsidR="0052689E" w:rsidRDefault="004072FC" w:rsidP="00EF0021">
            <w:r>
              <w:rPr>
                <w:rFonts w:hint="eastAsia"/>
              </w:rPr>
              <w:t>计量要求导出方法</w:t>
            </w:r>
          </w:p>
          <w:p w14:paraId="0457706A" w14:textId="2A46D0E3" w:rsidR="00A513C2" w:rsidRDefault="00A513C2" w:rsidP="00A513C2">
            <w:pPr>
              <w:ind w:firstLineChars="200" w:firstLine="420"/>
            </w:pPr>
            <w:r>
              <w:rPr>
                <w:rFonts w:hint="eastAsia"/>
              </w:rPr>
              <w:t>被测参数公差</w:t>
            </w:r>
            <w:r>
              <w:t>T=</w:t>
            </w:r>
            <w:r>
              <w:rPr>
                <w:rFonts w:ascii="宋体" w:eastAsia="宋体" w:hAnsi="宋体" w:hint="eastAsia"/>
              </w:rPr>
              <w:t>±</w:t>
            </w:r>
            <w:r>
              <w:t>5%</w:t>
            </w:r>
            <m:oMath>
              <m:r>
                <w:rPr>
                  <w:rFonts w:ascii="Cambria Math" w:hAnsi="Cambria Math"/>
                </w:rPr>
                <m:t>×</m:t>
              </m:r>
            </m:oMath>
            <w:r>
              <w:t>680=</w:t>
            </w:r>
            <w:r>
              <w:rPr>
                <w:rFonts w:ascii="宋体" w:eastAsia="宋体" w:hAnsi="宋体" w:hint="eastAsia"/>
              </w:rPr>
              <w:t>±</w:t>
            </w:r>
            <w:r w:rsidR="00E751E3">
              <w:rPr>
                <w:rFonts w:ascii="宋体" w:eastAsia="宋体" w:hAnsi="宋体" w:hint="eastAsia"/>
              </w:rPr>
              <w:t>3</w:t>
            </w:r>
            <w:r w:rsidR="00E751E3">
              <w:rPr>
                <w:rFonts w:ascii="宋体" w:eastAsia="宋体" w:hAnsi="宋体"/>
              </w:rPr>
              <w:t>4g</w:t>
            </w:r>
            <w:r w:rsidR="00222EC5">
              <w:t xml:space="preserve"> </w:t>
            </w:r>
          </w:p>
          <w:p w14:paraId="29803E1E" w14:textId="1A151C49" w:rsidR="00A513C2" w:rsidRDefault="00A513C2" w:rsidP="0054303E">
            <w:pPr>
              <w:tabs>
                <w:tab w:val="right" w:pos="10098"/>
              </w:tabs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1、测量设备的最大允许误差△</w:t>
            </w:r>
            <w:r>
              <w:rPr>
                <w:rFonts w:ascii="宋体" w:eastAsia="宋体" w:hAnsi="宋体" w:cs="宋体" w:hint="eastAsia"/>
                <w:szCs w:val="21"/>
                <w:vertAlign w:val="subscript"/>
              </w:rPr>
              <w:t>允</w:t>
            </w:r>
            <w:r>
              <w:rPr>
                <w:rFonts w:ascii="宋体" w:eastAsia="宋体" w:hAnsi="宋体" w:cs="宋体" w:hint="eastAsia"/>
                <w:szCs w:val="21"/>
              </w:rPr>
              <w:t>≤T/3=</w:t>
            </w:r>
            <w:r w:rsidR="00222EC5">
              <w:rPr>
                <w:rFonts w:ascii="宋体" w:eastAsia="宋体" w:hAnsi="宋体" w:hint="eastAsia"/>
              </w:rPr>
              <w:t>±3</w:t>
            </w:r>
            <w:r w:rsidR="00222EC5">
              <w:rPr>
                <w:rFonts w:ascii="宋体" w:eastAsia="宋体" w:hAnsi="宋体"/>
              </w:rPr>
              <w:t>4g</w:t>
            </w:r>
            <w:r w:rsidR="00222EC5"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/3=</w:t>
            </w:r>
            <w:r w:rsidR="00222EC5">
              <w:rPr>
                <w:rFonts w:ascii="宋体" w:eastAsia="宋体" w:hAnsi="宋体" w:hint="eastAsia"/>
              </w:rPr>
              <w:t>±1</w:t>
            </w:r>
            <w:r w:rsidR="00222EC5">
              <w:rPr>
                <w:rFonts w:ascii="宋体" w:eastAsia="宋体" w:hAnsi="宋体"/>
              </w:rPr>
              <w:t>3.3 g</w:t>
            </w:r>
            <w:r w:rsidR="00222EC5">
              <w:t xml:space="preserve"> </w:t>
            </w:r>
            <w:r w:rsidR="0054303E">
              <w:tab/>
            </w:r>
          </w:p>
          <w:p w14:paraId="37DBD3CC" w14:textId="5F27B001" w:rsidR="00A513C2" w:rsidRDefault="00A513C2" w:rsidP="00A513C2">
            <w:pPr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2、测量设备的校准不确定度推导U</w:t>
            </w:r>
            <w:r>
              <w:rPr>
                <w:rFonts w:ascii="宋体" w:eastAsia="宋体" w:hAnsi="宋体" w:cs="宋体" w:hint="eastAsia"/>
                <w:szCs w:val="21"/>
                <w:vertAlign w:val="subscript"/>
              </w:rPr>
              <w:t>95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vertAlign w:val="subscript"/>
              </w:rPr>
              <w:t>允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≤△</w:t>
            </w:r>
            <w:r>
              <w:rPr>
                <w:rFonts w:ascii="宋体" w:eastAsia="宋体" w:hAnsi="宋体" w:cs="宋体" w:hint="eastAsia"/>
                <w:szCs w:val="21"/>
                <w:vertAlign w:val="subscript"/>
              </w:rPr>
              <w:t>允</w:t>
            </w:r>
            <w:r>
              <w:rPr>
                <w:rFonts w:ascii="宋体" w:eastAsia="宋体" w:hAnsi="宋体" w:cs="宋体" w:hint="eastAsia"/>
                <w:szCs w:val="21"/>
              </w:rPr>
              <w:t>/3=</w:t>
            </w:r>
            <w:r w:rsidR="00222EC5">
              <w:rPr>
                <w:rFonts w:ascii="宋体" w:eastAsia="宋体" w:hAnsi="宋体"/>
              </w:rPr>
              <w:t>26.6 g</w:t>
            </w:r>
            <w:r w:rsidR="00222EC5"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/3=</w:t>
            </w:r>
            <w:r w:rsidR="00222EC5">
              <w:rPr>
                <w:rFonts w:ascii="宋体" w:eastAsia="宋体" w:hAnsi="宋体" w:cs="宋体"/>
                <w:szCs w:val="21"/>
              </w:rPr>
              <w:t>8.87</w:t>
            </w:r>
            <w:r w:rsidR="00222EC5">
              <w:rPr>
                <w:rFonts w:ascii="宋体" w:eastAsia="宋体" w:hAnsi="宋体"/>
              </w:rPr>
              <w:t xml:space="preserve"> g</w:t>
            </w:r>
            <w:r w:rsidR="00222EC5">
              <w:t xml:space="preserve"> </w:t>
            </w:r>
          </w:p>
          <w:p w14:paraId="5B5E02D0" w14:textId="4349A18A" w:rsidR="00A513C2" w:rsidRDefault="00A513C2" w:rsidP="00222EC5">
            <w:pPr>
              <w:ind w:firstLineChars="200" w:firstLine="420"/>
            </w:pPr>
            <w:r>
              <w:t>3</w:t>
            </w:r>
            <w:r>
              <w:rPr>
                <w:rFonts w:hint="eastAsia"/>
              </w:rPr>
              <w:t>、</w:t>
            </w:r>
            <w:r w:rsidR="00F73AA5">
              <w:rPr>
                <w:rFonts w:hint="eastAsia"/>
              </w:rPr>
              <w:t>平时产品称重范围（</w:t>
            </w:r>
            <w:r w:rsidR="00F73AA5">
              <w:rPr>
                <w:rFonts w:hint="eastAsia"/>
              </w:rPr>
              <w:t>5</w:t>
            </w:r>
            <w:r w:rsidR="00F73AA5">
              <w:t>00-800</w:t>
            </w:r>
            <w:r w:rsidR="00F73AA5">
              <w:rPr>
                <w:rFonts w:hint="eastAsia"/>
              </w:rPr>
              <w:t>）</w:t>
            </w:r>
            <w:r w:rsidR="00F73AA5">
              <w:rPr>
                <w:rFonts w:hint="eastAsia"/>
              </w:rPr>
              <w:t>g</w:t>
            </w:r>
            <w:r w:rsidR="00F73AA5">
              <w:rPr>
                <w:rFonts w:hint="eastAsia"/>
              </w:rPr>
              <w:t>，延伸电子天平的称重量程上限</w:t>
            </w:r>
            <w:r>
              <w:rPr>
                <w:rFonts w:hint="eastAsia"/>
              </w:rPr>
              <w:t>（</w:t>
            </w:r>
            <w:r>
              <w:t>0-</w:t>
            </w:r>
            <w:r w:rsidR="00F73AA5">
              <w:t>1</w:t>
            </w:r>
            <w:r w:rsidR="00222EC5">
              <w:t>000</w:t>
            </w:r>
            <w:r>
              <w:rPr>
                <w:rFonts w:hint="eastAsia"/>
              </w:rPr>
              <w:t>）</w:t>
            </w:r>
            <w:r w:rsidR="00222EC5">
              <w:rPr>
                <w:szCs w:val="21"/>
              </w:rPr>
              <w:t>g</w:t>
            </w:r>
          </w:p>
        </w:tc>
      </w:tr>
      <w:tr w:rsidR="005B1489" w14:paraId="171A7AE8" w14:textId="77777777" w:rsidTr="00A27C98">
        <w:trPr>
          <w:trHeight w:val="337"/>
        </w:trPr>
        <w:tc>
          <w:tcPr>
            <w:tcW w:w="1242" w:type="dxa"/>
            <w:vMerge w:val="restart"/>
            <w:vAlign w:val="center"/>
          </w:tcPr>
          <w:p w14:paraId="27E6342D" w14:textId="77777777" w:rsidR="0052689E" w:rsidRPr="00A27C98" w:rsidRDefault="004072FC" w:rsidP="00A27C98">
            <w:pPr>
              <w:jc w:val="center"/>
            </w:pPr>
            <w:r w:rsidRPr="00A27C98">
              <w:rPr>
                <w:rFonts w:hint="eastAsia"/>
              </w:rPr>
              <w:t>计量校准过程</w:t>
            </w:r>
          </w:p>
        </w:tc>
        <w:tc>
          <w:tcPr>
            <w:tcW w:w="1560" w:type="dxa"/>
            <w:gridSpan w:val="2"/>
            <w:vAlign w:val="center"/>
          </w:tcPr>
          <w:p w14:paraId="0D183A40" w14:textId="77777777" w:rsidR="00A513C2" w:rsidRPr="00A27C98" w:rsidRDefault="004072FC" w:rsidP="00A27C98">
            <w:pPr>
              <w:jc w:val="center"/>
            </w:pPr>
            <w:r w:rsidRPr="00A27C98">
              <w:rPr>
                <w:rFonts w:hint="eastAsia"/>
              </w:rPr>
              <w:t>测量设备名称</w:t>
            </w:r>
          </w:p>
          <w:p w14:paraId="456C65DC" w14:textId="41C06610" w:rsidR="0052689E" w:rsidRPr="00A27C98" w:rsidRDefault="004072FC" w:rsidP="00A27C98">
            <w:pPr>
              <w:jc w:val="center"/>
            </w:pPr>
            <w:r w:rsidRPr="00A27C98">
              <w:rPr>
                <w:rFonts w:hint="eastAsia"/>
              </w:rPr>
              <w:t>/</w:t>
            </w:r>
            <w:r w:rsidRPr="00A27C98">
              <w:rPr>
                <w:rFonts w:hint="eastAsia"/>
              </w:rPr>
              <w:t>编号</w:t>
            </w:r>
          </w:p>
        </w:tc>
        <w:tc>
          <w:tcPr>
            <w:tcW w:w="1275" w:type="dxa"/>
            <w:vAlign w:val="center"/>
          </w:tcPr>
          <w:p w14:paraId="6A8C75A5" w14:textId="77777777" w:rsidR="0052689E" w:rsidRPr="00A27C98" w:rsidRDefault="004072FC" w:rsidP="00A27C98">
            <w:pPr>
              <w:jc w:val="center"/>
            </w:pPr>
            <w:r w:rsidRPr="00A27C98">
              <w:rPr>
                <w:rFonts w:hint="eastAsia"/>
              </w:rPr>
              <w:t>型号规格</w:t>
            </w:r>
          </w:p>
        </w:tc>
        <w:tc>
          <w:tcPr>
            <w:tcW w:w="2835" w:type="dxa"/>
            <w:gridSpan w:val="3"/>
            <w:vAlign w:val="center"/>
          </w:tcPr>
          <w:p w14:paraId="298A3B25" w14:textId="77777777" w:rsidR="007F7C73" w:rsidRPr="00A27C98" w:rsidRDefault="004072FC" w:rsidP="00A27C98">
            <w:pPr>
              <w:jc w:val="center"/>
            </w:pPr>
            <w:r w:rsidRPr="00A27C98">
              <w:rPr>
                <w:rFonts w:hint="eastAsia"/>
              </w:rPr>
              <w:t>主要计量特性</w:t>
            </w:r>
          </w:p>
          <w:p w14:paraId="370BCC1D" w14:textId="77777777" w:rsidR="0052689E" w:rsidRPr="00A27C98" w:rsidRDefault="004072FC" w:rsidP="00A27C98">
            <w:pPr>
              <w:jc w:val="center"/>
            </w:pPr>
            <w:r w:rsidRPr="00A27C98">
              <w:rPr>
                <w:rFonts w:hint="eastAsia"/>
              </w:rPr>
              <w:t>(</w:t>
            </w:r>
            <w:r w:rsidRPr="00A27C98">
              <w:rPr>
                <w:rFonts w:hint="eastAsia"/>
              </w:rPr>
              <w:t>最大允差或示值误差最大值</w:t>
            </w:r>
            <w:r w:rsidRPr="00A27C98">
              <w:rPr>
                <w:rFonts w:hint="eastAsia"/>
              </w:rPr>
              <w:t>/</w:t>
            </w:r>
            <w:r w:rsidRPr="00A27C98">
              <w:rPr>
                <w:rFonts w:hint="eastAsia"/>
              </w:rPr>
              <w:t>准确度等级</w:t>
            </w:r>
            <w:r w:rsidRPr="00A27C98">
              <w:rPr>
                <w:rFonts w:hint="eastAsia"/>
              </w:rPr>
              <w:t>/</w:t>
            </w:r>
            <w:r w:rsidRPr="00A27C98">
              <w:rPr>
                <w:rFonts w:hint="eastAsia"/>
              </w:rPr>
              <w:t>测量不确定度</w:t>
            </w:r>
            <w:r w:rsidRPr="00A27C98">
              <w:rPr>
                <w:rFonts w:hint="eastAsia"/>
              </w:rPr>
              <w:t>)</w:t>
            </w:r>
          </w:p>
        </w:tc>
        <w:tc>
          <w:tcPr>
            <w:tcW w:w="1843" w:type="dxa"/>
            <w:vAlign w:val="center"/>
          </w:tcPr>
          <w:p w14:paraId="5AA24DEC" w14:textId="757F52D5" w:rsidR="0052689E" w:rsidRPr="00A27C98" w:rsidRDefault="004072FC" w:rsidP="00A27C98">
            <w:pPr>
              <w:jc w:val="center"/>
            </w:pPr>
            <w:r w:rsidRPr="00A27C98">
              <w:rPr>
                <w:rFonts w:hint="eastAsia"/>
              </w:rPr>
              <w:t>校准证书编号</w:t>
            </w:r>
          </w:p>
        </w:tc>
        <w:tc>
          <w:tcPr>
            <w:tcW w:w="1559" w:type="dxa"/>
            <w:vAlign w:val="center"/>
          </w:tcPr>
          <w:p w14:paraId="1F944B53" w14:textId="0813D2D4" w:rsidR="0052689E" w:rsidRPr="00A27C98" w:rsidRDefault="004072FC" w:rsidP="00A27C98">
            <w:pPr>
              <w:jc w:val="center"/>
            </w:pPr>
            <w:r w:rsidRPr="00A27C98">
              <w:rPr>
                <w:rFonts w:hint="eastAsia"/>
              </w:rPr>
              <w:t>校准日期</w:t>
            </w:r>
          </w:p>
        </w:tc>
      </w:tr>
      <w:tr w:rsidR="005B1489" w14:paraId="0381A612" w14:textId="77777777" w:rsidTr="00A27C98">
        <w:trPr>
          <w:trHeight w:val="718"/>
        </w:trPr>
        <w:tc>
          <w:tcPr>
            <w:tcW w:w="1242" w:type="dxa"/>
            <w:vMerge/>
            <w:vAlign w:val="center"/>
          </w:tcPr>
          <w:p w14:paraId="6DE9E242" w14:textId="77777777" w:rsidR="0052689E" w:rsidRPr="00A27C98" w:rsidRDefault="008D5F03" w:rsidP="00A27C98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035CE53D" w14:textId="77777777" w:rsidR="0052689E" w:rsidRPr="00A27C98" w:rsidRDefault="00A513C2" w:rsidP="00A27C98">
            <w:pPr>
              <w:jc w:val="center"/>
            </w:pPr>
            <w:r w:rsidRPr="00A27C98">
              <w:rPr>
                <w:rFonts w:hint="eastAsia"/>
              </w:rPr>
              <w:t>电子天平</w:t>
            </w:r>
          </w:p>
          <w:p w14:paraId="4099DEDC" w14:textId="62F9446C" w:rsidR="00A513C2" w:rsidRPr="00A27C98" w:rsidRDefault="00A513C2" w:rsidP="00A27C98">
            <w:pPr>
              <w:jc w:val="center"/>
            </w:pPr>
            <w:r w:rsidRPr="00A27C98">
              <w:rPr>
                <w:rFonts w:hint="eastAsia"/>
              </w:rPr>
              <w:t>1</w:t>
            </w:r>
            <w:r w:rsidRPr="00A27C98">
              <w:t>18115e</w:t>
            </w:r>
          </w:p>
        </w:tc>
        <w:tc>
          <w:tcPr>
            <w:tcW w:w="1275" w:type="dxa"/>
            <w:vAlign w:val="center"/>
          </w:tcPr>
          <w:p w14:paraId="6A077284" w14:textId="29A3D7CC" w:rsidR="0052689E" w:rsidRPr="00A27C98" w:rsidRDefault="00A513C2" w:rsidP="00A27C98">
            <w:pPr>
              <w:jc w:val="center"/>
            </w:pPr>
            <w:r w:rsidRPr="00A27C98">
              <w:rPr>
                <w:rFonts w:hint="eastAsia"/>
              </w:rPr>
              <w:t>J</w:t>
            </w:r>
            <w:r w:rsidRPr="00A27C98">
              <w:t>CS-W</w:t>
            </w:r>
          </w:p>
        </w:tc>
        <w:tc>
          <w:tcPr>
            <w:tcW w:w="2835" w:type="dxa"/>
            <w:gridSpan w:val="3"/>
            <w:vAlign w:val="center"/>
          </w:tcPr>
          <w:p w14:paraId="58EB7E07" w14:textId="77777777" w:rsidR="00A27C98" w:rsidRPr="00A27C98" w:rsidRDefault="00A513C2" w:rsidP="00A27C98">
            <w:pPr>
              <w:jc w:val="center"/>
            </w:pPr>
            <w:r w:rsidRPr="00A27C98">
              <w:rPr>
                <w:rFonts w:asciiTheme="minorEastAsia" w:hAnsiTheme="minorEastAsia" w:hint="eastAsia"/>
              </w:rPr>
              <w:t>Ⅲ</w:t>
            </w:r>
            <w:r w:rsidRPr="00A27C98">
              <w:rPr>
                <w:rFonts w:hint="eastAsia"/>
              </w:rPr>
              <w:t>级</w:t>
            </w:r>
            <w:r w:rsidR="00A27C98" w:rsidRPr="00A27C98">
              <w:rPr>
                <w:rFonts w:hint="eastAsia"/>
              </w:rPr>
              <w:t>,</w:t>
            </w:r>
          </w:p>
          <w:p w14:paraId="3AC10E91" w14:textId="078E9878" w:rsidR="00F73AA5" w:rsidRPr="00A27C98" w:rsidRDefault="00A27C98" w:rsidP="00A27C98">
            <w:pPr>
              <w:jc w:val="center"/>
            </w:pPr>
            <w:r w:rsidRPr="00A27C98">
              <w:rPr>
                <w:rFonts w:hint="eastAsia"/>
              </w:rPr>
              <w:t>最大</w:t>
            </w:r>
            <w:r w:rsidR="00F73AA5" w:rsidRPr="00A27C98">
              <w:rPr>
                <w:rFonts w:hint="eastAsia"/>
              </w:rPr>
              <w:t>允许误差</w:t>
            </w:r>
            <w:r w:rsidRPr="00A27C98">
              <w:rPr>
                <w:rFonts w:ascii="宋体" w:eastAsia="宋体" w:hAnsi="宋体" w:hint="eastAsia"/>
              </w:rPr>
              <w:t>±0</w:t>
            </w:r>
            <w:r w:rsidRPr="00A27C98">
              <w:rPr>
                <w:rFonts w:ascii="宋体" w:eastAsia="宋体" w:hAnsi="宋体"/>
              </w:rPr>
              <w:t>.1</w:t>
            </w:r>
            <w:r>
              <w:rPr>
                <w:rFonts w:ascii="宋体" w:eastAsia="宋体" w:hAnsi="宋体"/>
              </w:rPr>
              <w:t>0</w:t>
            </w:r>
            <w:r w:rsidRPr="00A27C98">
              <w:rPr>
                <w:rFonts w:ascii="宋体" w:eastAsia="宋体" w:hAnsi="宋体"/>
              </w:rPr>
              <w:t>g</w:t>
            </w:r>
          </w:p>
        </w:tc>
        <w:tc>
          <w:tcPr>
            <w:tcW w:w="1843" w:type="dxa"/>
            <w:vAlign w:val="center"/>
          </w:tcPr>
          <w:p w14:paraId="1B5897A3" w14:textId="6E7BC101" w:rsidR="0052689E" w:rsidRPr="00A27C98" w:rsidRDefault="00A513C2" w:rsidP="00A27C98">
            <w:pPr>
              <w:jc w:val="center"/>
            </w:pPr>
            <w:r w:rsidRPr="00A27C98">
              <w:rPr>
                <w:rFonts w:hint="eastAsia"/>
              </w:rPr>
              <w:t>2</w:t>
            </w:r>
            <w:r w:rsidRPr="00A27C98">
              <w:t>1YA002680003</w:t>
            </w:r>
          </w:p>
        </w:tc>
        <w:tc>
          <w:tcPr>
            <w:tcW w:w="1559" w:type="dxa"/>
            <w:vAlign w:val="center"/>
          </w:tcPr>
          <w:p w14:paraId="30BDFC37" w14:textId="28683B87" w:rsidR="0052689E" w:rsidRPr="00A27C98" w:rsidRDefault="00A513C2" w:rsidP="00A27C98">
            <w:pPr>
              <w:jc w:val="center"/>
            </w:pPr>
            <w:r w:rsidRPr="00A27C98">
              <w:rPr>
                <w:rFonts w:hint="eastAsia"/>
              </w:rPr>
              <w:t>2</w:t>
            </w:r>
            <w:r w:rsidRPr="00A27C98">
              <w:t>021.10.18</w:t>
            </w:r>
          </w:p>
        </w:tc>
      </w:tr>
      <w:tr w:rsidR="005B1489" w14:paraId="6A3D279A" w14:textId="77777777" w:rsidTr="00A27C98">
        <w:trPr>
          <w:trHeight w:val="337"/>
        </w:trPr>
        <w:tc>
          <w:tcPr>
            <w:tcW w:w="1242" w:type="dxa"/>
            <w:vMerge/>
          </w:tcPr>
          <w:p w14:paraId="1FCCBD15" w14:textId="77777777" w:rsidR="0052689E" w:rsidRDefault="008D5F03"/>
        </w:tc>
        <w:tc>
          <w:tcPr>
            <w:tcW w:w="1560" w:type="dxa"/>
            <w:gridSpan w:val="2"/>
          </w:tcPr>
          <w:p w14:paraId="0C7E9F7B" w14:textId="77777777" w:rsidR="0052689E" w:rsidRDefault="008D5F03">
            <w:pPr>
              <w:rPr>
                <w:color w:val="FF0000"/>
              </w:rPr>
            </w:pPr>
          </w:p>
        </w:tc>
        <w:tc>
          <w:tcPr>
            <w:tcW w:w="1275" w:type="dxa"/>
          </w:tcPr>
          <w:p w14:paraId="70B8E4C8" w14:textId="77777777" w:rsidR="0052689E" w:rsidRDefault="008D5F03">
            <w:pPr>
              <w:rPr>
                <w:color w:val="FF0000"/>
              </w:rPr>
            </w:pPr>
          </w:p>
        </w:tc>
        <w:tc>
          <w:tcPr>
            <w:tcW w:w="2835" w:type="dxa"/>
            <w:gridSpan w:val="3"/>
          </w:tcPr>
          <w:p w14:paraId="002DC838" w14:textId="77777777" w:rsidR="0052689E" w:rsidRDefault="008D5F03">
            <w:pPr>
              <w:rPr>
                <w:color w:val="FF0000"/>
              </w:rPr>
            </w:pPr>
          </w:p>
        </w:tc>
        <w:tc>
          <w:tcPr>
            <w:tcW w:w="1843" w:type="dxa"/>
          </w:tcPr>
          <w:p w14:paraId="7766ADAF" w14:textId="77777777" w:rsidR="0052689E" w:rsidRDefault="008D5F0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39220C43" w14:textId="77777777" w:rsidR="0052689E" w:rsidRDefault="008D5F03">
            <w:pPr>
              <w:rPr>
                <w:color w:val="FF0000"/>
              </w:rPr>
            </w:pPr>
          </w:p>
        </w:tc>
      </w:tr>
      <w:tr w:rsidR="005B1489" w14:paraId="40B4D425" w14:textId="77777777" w:rsidTr="00A27C98">
        <w:trPr>
          <w:trHeight w:val="337"/>
        </w:trPr>
        <w:tc>
          <w:tcPr>
            <w:tcW w:w="1242" w:type="dxa"/>
            <w:vMerge/>
          </w:tcPr>
          <w:p w14:paraId="472520CD" w14:textId="77777777" w:rsidR="0052689E" w:rsidRDefault="008D5F03"/>
        </w:tc>
        <w:tc>
          <w:tcPr>
            <w:tcW w:w="1560" w:type="dxa"/>
            <w:gridSpan w:val="2"/>
          </w:tcPr>
          <w:p w14:paraId="76683ADA" w14:textId="77777777" w:rsidR="0052689E" w:rsidRDefault="008D5F03"/>
        </w:tc>
        <w:tc>
          <w:tcPr>
            <w:tcW w:w="1275" w:type="dxa"/>
          </w:tcPr>
          <w:p w14:paraId="17A6A9FE" w14:textId="77777777" w:rsidR="0052689E" w:rsidRDefault="008D5F03"/>
        </w:tc>
        <w:tc>
          <w:tcPr>
            <w:tcW w:w="2835" w:type="dxa"/>
            <w:gridSpan w:val="3"/>
          </w:tcPr>
          <w:p w14:paraId="6FD44538" w14:textId="77777777" w:rsidR="0052689E" w:rsidRDefault="008D5F03"/>
        </w:tc>
        <w:tc>
          <w:tcPr>
            <w:tcW w:w="1843" w:type="dxa"/>
          </w:tcPr>
          <w:p w14:paraId="3D706E47" w14:textId="77777777" w:rsidR="0052689E" w:rsidRDefault="008D5F03"/>
        </w:tc>
        <w:tc>
          <w:tcPr>
            <w:tcW w:w="1559" w:type="dxa"/>
          </w:tcPr>
          <w:p w14:paraId="1D437A3A" w14:textId="77777777" w:rsidR="0052689E" w:rsidRDefault="008D5F03"/>
        </w:tc>
      </w:tr>
      <w:tr w:rsidR="005B1489" w14:paraId="6369236D" w14:textId="77777777" w:rsidTr="00150812">
        <w:trPr>
          <w:trHeight w:val="3115"/>
        </w:trPr>
        <w:tc>
          <w:tcPr>
            <w:tcW w:w="10314" w:type="dxa"/>
            <w:gridSpan w:val="9"/>
          </w:tcPr>
          <w:p w14:paraId="743B5772" w14:textId="77777777" w:rsidR="0052689E" w:rsidRDefault="004072FC">
            <w:r>
              <w:rPr>
                <w:rFonts w:hint="eastAsia"/>
              </w:rPr>
              <w:t>计量验证记录</w:t>
            </w:r>
          </w:p>
          <w:p w14:paraId="6C5512D9" w14:textId="4E15782E" w:rsidR="00A513C2" w:rsidRDefault="00A513C2" w:rsidP="00A513C2">
            <w:pPr>
              <w:spacing w:line="440" w:lineRule="exact"/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测量设备测量范围为</w:t>
            </w:r>
            <w:r>
              <w:rPr>
                <w:rFonts w:hint="eastAsia"/>
              </w:rPr>
              <w:t>（</w:t>
            </w:r>
            <w:r>
              <w:t>0-</w:t>
            </w:r>
            <w:r w:rsidR="00222EC5">
              <w:t>2000</w:t>
            </w:r>
            <w:r w:rsidR="00222EC5">
              <w:rPr>
                <w:rFonts w:hint="eastAsia"/>
              </w:rPr>
              <w:t>）</w:t>
            </w:r>
            <w:r w:rsidR="00222EC5">
              <w:rPr>
                <w:rFonts w:hint="eastAsia"/>
              </w:rPr>
              <w:t>g</w:t>
            </w:r>
            <w:r w:rsidR="00222EC5"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满足</w:t>
            </w:r>
            <w:r w:rsidR="00222EC5">
              <w:rPr>
                <w:rFonts w:ascii="Times New Roman" w:eastAsia="宋体" w:hAnsi="Times New Roman" w:cs="Times New Roman" w:hint="eastAsia"/>
                <w:szCs w:val="21"/>
              </w:rPr>
              <w:t>计量要求</w:t>
            </w:r>
            <w:r w:rsidR="00F73AA5">
              <w:rPr>
                <w:rFonts w:hint="eastAsia"/>
              </w:rPr>
              <w:t>称重范围（</w:t>
            </w:r>
            <w:r w:rsidR="00F73AA5">
              <w:t>0-1000</w:t>
            </w:r>
            <w:r w:rsidR="00F73AA5">
              <w:rPr>
                <w:rFonts w:hint="eastAsia"/>
              </w:rPr>
              <w:t>）</w:t>
            </w:r>
            <w:r w:rsidR="00F73AA5">
              <w:rPr>
                <w:szCs w:val="21"/>
              </w:rPr>
              <w:t>g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的要求；</w:t>
            </w:r>
          </w:p>
          <w:p w14:paraId="16C0F111" w14:textId="5C6CBE40" w:rsidR="00A513C2" w:rsidRDefault="00A513C2" w:rsidP="00A513C2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测量设备的</w:t>
            </w:r>
            <w:r w:rsidR="00F73AA5">
              <w:rPr>
                <w:rFonts w:ascii="宋体" w:eastAsia="宋体" w:hAnsi="宋体" w:cs="宋体" w:hint="eastAsia"/>
                <w:szCs w:val="21"/>
              </w:rPr>
              <w:t>最大允许误差</w:t>
            </w:r>
            <w:r w:rsidR="00A27C98" w:rsidRPr="00A27C98">
              <w:rPr>
                <w:rFonts w:ascii="宋体" w:eastAsia="宋体" w:hAnsi="宋体" w:hint="eastAsia"/>
              </w:rPr>
              <w:t>±0</w:t>
            </w:r>
            <w:r w:rsidR="00A27C98" w:rsidRPr="00A27C98">
              <w:rPr>
                <w:rFonts w:ascii="宋体" w:eastAsia="宋体" w:hAnsi="宋体"/>
              </w:rPr>
              <w:t>.1</w:t>
            </w:r>
            <w:r w:rsidR="00A27C98">
              <w:rPr>
                <w:rFonts w:ascii="宋体" w:eastAsia="宋体" w:hAnsi="宋体"/>
              </w:rPr>
              <w:t>0</w:t>
            </w:r>
            <w:r w:rsidR="00A27C98" w:rsidRPr="00A27C98">
              <w:rPr>
                <w:rFonts w:ascii="宋体" w:eastAsia="宋体" w:hAnsi="宋体"/>
              </w:rPr>
              <w:t>g</w:t>
            </w:r>
            <w:r w:rsidR="00F73AA5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满足测量设备导出的</w:t>
            </w:r>
            <w:r w:rsidR="00A27C98">
              <w:rPr>
                <w:rFonts w:ascii="宋体" w:eastAsia="宋体" w:hAnsi="宋体" w:cs="宋体" w:hint="eastAsia"/>
                <w:szCs w:val="21"/>
              </w:rPr>
              <w:t>最大允许误差△</w:t>
            </w:r>
            <w:r w:rsidR="00A27C98">
              <w:rPr>
                <w:rFonts w:ascii="宋体" w:eastAsia="宋体" w:hAnsi="宋体" w:cs="宋体" w:hint="eastAsia"/>
                <w:szCs w:val="21"/>
                <w:vertAlign w:val="subscript"/>
              </w:rPr>
              <w:t>允=</w:t>
            </w:r>
            <w:r w:rsidR="00A27C98">
              <w:rPr>
                <w:rFonts w:ascii="宋体" w:eastAsia="宋体" w:hAnsi="宋体" w:hint="eastAsia"/>
              </w:rPr>
              <w:t>±1</w:t>
            </w:r>
            <w:r w:rsidR="00A27C98">
              <w:rPr>
                <w:rFonts w:ascii="宋体" w:eastAsia="宋体" w:hAnsi="宋体"/>
              </w:rPr>
              <w:t>3.3 g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的要求；</w:t>
            </w:r>
          </w:p>
          <w:p w14:paraId="52CB8E8A" w14:textId="2832E752" w:rsidR="00A27C98" w:rsidRPr="005748A1" w:rsidRDefault="00A27C98" w:rsidP="00A513C2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测量设备的校准</w:t>
            </w:r>
            <w:r w:rsidR="005748A1">
              <w:rPr>
                <w:rFonts w:ascii="Times New Roman" w:eastAsia="宋体" w:hAnsi="Times New Roman" w:cs="Times New Roman" w:hint="eastAsia"/>
                <w:szCs w:val="21"/>
              </w:rPr>
              <w:t>结果</w:t>
            </w:r>
            <w:r w:rsidR="005748A1">
              <w:rPr>
                <w:rFonts w:ascii="Times New Roman" w:eastAsia="宋体" w:hAnsi="Times New Roman" w:cs="Times New Roman" w:hint="eastAsia"/>
                <w:szCs w:val="21"/>
              </w:rPr>
              <w:t>U</w:t>
            </w:r>
            <w:r w:rsidR="005748A1">
              <w:rPr>
                <w:rFonts w:ascii="Times New Roman" w:eastAsia="宋体" w:hAnsi="Times New Roman" w:cs="Times New Roman"/>
                <w:szCs w:val="21"/>
              </w:rPr>
              <w:t>=0.03g  k=2</w:t>
            </w:r>
            <w:r w:rsidR="005748A1">
              <w:rPr>
                <w:rFonts w:ascii="Times New Roman" w:eastAsia="宋体" w:hAnsi="Times New Roman" w:cs="Times New Roman" w:hint="eastAsia"/>
                <w:szCs w:val="21"/>
              </w:rPr>
              <w:t>，满足测量设备导出的</w:t>
            </w:r>
            <w:r w:rsidR="005748A1">
              <w:rPr>
                <w:rFonts w:ascii="宋体" w:eastAsia="宋体" w:hAnsi="宋体" w:cs="宋体" w:hint="eastAsia"/>
                <w:szCs w:val="21"/>
              </w:rPr>
              <w:t>U</w:t>
            </w:r>
            <w:r w:rsidR="005748A1">
              <w:rPr>
                <w:rFonts w:ascii="宋体" w:eastAsia="宋体" w:hAnsi="宋体" w:cs="宋体" w:hint="eastAsia"/>
                <w:szCs w:val="21"/>
                <w:vertAlign w:val="subscript"/>
              </w:rPr>
              <w:t>95允</w:t>
            </w:r>
            <w:r w:rsidR="005748A1" w:rsidRPr="005748A1">
              <w:rPr>
                <w:rFonts w:ascii="宋体" w:eastAsia="宋体" w:hAnsi="宋体" w:cs="宋体" w:hint="eastAsia"/>
                <w:szCs w:val="21"/>
              </w:rPr>
              <w:t>=</w:t>
            </w:r>
            <w:r w:rsidR="005748A1">
              <w:rPr>
                <w:rFonts w:ascii="宋体" w:eastAsia="宋体" w:hAnsi="宋体" w:cs="宋体"/>
                <w:szCs w:val="21"/>
              </w:rPr>
              <w:t>8.87</w:t>
            </w:r>
            <w:r w:rsidR="005748A1">
              <w:rPr>
                <w:rFonts w:ascii="宋体" w:eastAsia="宋体" w:hAnsi="宋体"/>
              </w:rPr>
              <w:t xml:space="preserve"> g</w:t>
            </w:r>
            <w:r w:rsidR="005748A1">
              <w:rPr>
                <w:rFonts w:ascii="Times New Roman" w:eastAsia="宋体" w:hAnsi="Times New Roman" w:cs="Times New Roman" w:hint="eastAsia"/>
                <w:szCs w:val="21"/>
              </w:rPr>
              <w:t>的要求。</w:t>
            </w:r>
          </w:p>
          <w:p w14:paraId="4FA900A8" w14:textId="77777777" w:rsidR="0052689E" w:rsidRDefault="008D5F03"/>
          <w:p w14:paraId="218B18EE" w14:textId="77777777" w:rsidR="0052689E" w:rsidRDefault="008D5F03"/>
          <w:p w14:paraId="70482B83" w14:textId="7C66CCA1" w:rsidR="0052689E" w:rsidRDefault="004072FC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</w:t>
            </w:r>
            <w:r w:rsidR="005748A1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1BBA449E" w14:textId="0351B45F" w:rsidR="0052689E" w:rsidRDefault="005748A1">
            <w:pPr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 wp14:anchorId="0303C2A7" wp14:editId="5D697962">
                  <wp:simplePos x="0" y="0"/>
                  <wp:positionH relativeFrom="column">
                    <wp:posOffset>1146357</wp:posOffset>
                  </wp:positionH>
                  <wp:positionV relativeFrom="paragraph">
                    <wp:posOffset>113121</wp:posOffset>
                  </wp:positionV>
                  <wp:extent cx="723900" cy="32385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323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3E716F9" w14:textId="5772A851" w:rsidR="0052689E" w:rsidRDefault="004072FC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 w:rsidR="005748A1">
              <w:t xml:space="preserve">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5748A1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5748A1">
              <w:rPr>
                <w:rFonts w:ascii="Times New Roman" w:eastAsia="宋体" w:hAnsi="Times New Roman" w:cs="Times New Roman"/>
                <w:szCs w:val="21"/>
              </w:rPr>
              <w:t>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5748A1">
              <w:rPr>
                <w:rFonts w:ascii="Times New Roman" w:eastAsia="宋体" w:hAnsi="Times New Roman" w:cs="Times New Roman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5748A1">
              <w:rPr>
                <w:rFonts w:ascii="Times New Roman" w:eastAsia="宋体" w:hAnsi="Times New Roman" w:cs="Times New Roman"/>
                <w:szCs w:val="21"/>
              </w:rPr>
              <w:t>25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5B1489" w14:paraId="4D07C45D" w14:textId="77777777" w:rsidTr="00150812">
        <w:trPr>
          <w:trHeight w:val="3400"/>
        </w:trPr>
        <w:tc>
          <w:tcPr>
            <w:tcW w:w="10314" w:type="dxa"/>
            <w:gridSpan w:val="9"/>
          </w:tcPr>
          <w:p w14:paraId="5380E5B0" w14:textId="77777777" w:rsidR="0052689E" w:rsidRDefault="004072FC">
            <w:r>
              <w:rPr>
                <w:rFonts w:hint="eastAsia"/>
              </w:rPr>
              <w:t>审核记录：</w:t>
            </w:r>
          </w:p>
          <w:p w14:paraId="45F8E3CF" w14:textId="77777777" w:rsidR="00A513C2" w:rsidRDefault="00A513C2" w:rsidP="00A513C2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>
              <w:t>;</w:t>
            </w:r>
          </w:p>
          <w:p w14:paraId="78485E0D" w14:textId="77777777" w:rsidR="00A513C2" w:rsidRDefault="00A513C2" w:rsidP="00A513C2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>
              <w:t>;</w:t>
            </w:r>
          </w:p>
          <w:p w14:paraId="0B4D2178" w14:textId="77777777" w:rsidR="00A513C2" w:rsidRDefault="00A513C2" w:rsidP="00A513C2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>
              <w:t>;</w:t>
            </w:r>
          </w:p>
          <w:p w14:paraId="2909BF1A" w14:textId="77777777" w:rsidR="00A513C2" w:rsidRDefault="00A513C2" w:rsidP="00A513C2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测量设备已检定</w:t>
            </w:r>
            <w:r>
              <w:t>/</w:t>
            </w:r>
            <w:r>
              <w:rPr>
                <w:rFonts w:hint="eastAsia"/>
              </w:rPr>
              <w:t>校准；</w:t>
            </w:r>
          </w:p>
          <w:p w14:paraId="75F51F5C" w14:textId="77777777" w:rsidR="00A513C2" w:rsidRDefault="00A513C2" w:rsidP="00A513C2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14:paraId="380507A4" w14:textId="2159B357" w:rsidR="0052689E" w:rsidRDefault="005748A1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8690DDB" wp14:editId="404F4F57">
                  <wp:simplePos x="0" y="0"/>
                  <wp:positionH relativeFrom="column">
                    <wp:posOffset>923744</wp:posOffset>
                  </wp:positionH>
                  <wp:positionV relativeFrom="paragraph">
                    <wp:posOffset>63715</wp:posOffset>
                  </wp:positionV>
                  <wp:extent cx="669471" cy="398293"/>
                  <wp:effectExtent l="0" t="0" r="0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823" cy="3990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02E35D" w14:textId="6D1031F7" w:rsidR="0052689E" w:rsidRDefault="004072FC">
            <w:r>
              <w:rPr>
                <w:rFonts w:hint="eastAsia"/>
              </w:rPr>
              <w:t>审核员签名：</w:t>
            </w:r>
          </w:p>
          <w:p w14:paraId="6DD936E2" w14:textId="65DF0C68" w:rsidR="0052689E" w:rsidRDefault="008D5F03"/>
          <w:p w14:paraId="411B5C9C" w14:textId="042A5A90" w:rsidR="0052689E" w:rsidRDefault="005748A1">
            <w:r>
              <w:rPr>
                <w:noProof/>
                <w:szCs w:val="21"/>
              </w:rPr>
              <w:drawing>
                <wp:anchor distT="0" distB="0" distL="114300" distR="114300" simplePos="0" relativeHeight="251657216" behindDoc="0" locked="0" layoutInCell="1" allowOverlap="1" wp14:anchorId="79A774D3" wp14:editId="1CDAC2EF">
                  <wp:simplePos x="0" y="0"/>
                  <wp:positionH relativeFrom="column">
                    <wp:posOffset>1456690</wp:posOffset>
                  </wp:positionH>
                  <wp:positionV relativeFrom="paragraph">
                    <wp:posOffset>7801</wp:posOffset>
                  </wp:positionV>
                  <wp:extent cx="723900" cy="32385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323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1BCA4B6" w14:textId="14370308" w:rsidR="0052689E" w:rsidRDefault="004072FC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 w:rsidR="005748A1">
              <w:rPr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审核日期：</w:t>
            </w:r>
            <w:r w:rsidR="005748A1">
              <w:rPr>
                <w:rFonts w:hint="eastAsia"/>
                <w:szCs w:val="21"/>
              </w:rPr>
              <w:t>2</w:t>
            </w:r>
            <w:r w:rsidR="005748A1">
              <w:rPr>
                <w:szCs w:val="21"/>
              </w:rPr>
              <w:t>021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5748A1">
              <w:rPr>
                <w:rFonts w:hint="eastAsia"/>
                <w:szCs w:val="21"/>
              </w:rPr>
              <w:t>1</w:t>
            </w:r>
            <w:r w:rsidR="005748A1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="005748A1">
              <w:rPr>
                <w:szCs w:val="21"/>
              </w:rPr>
              <w:t>08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3E05135B" w14:textId="77777777" w:rsidR="0052689E" w:rsidRDefault="008D5F03" w:rsidP="006474A6">
      <w:pPr>
        <w:rPr>
          <w:rFonts w:ascii="Times New Roman" w:eastAsia="宋体" w:hAnsi="Times New Roman" w:cs="Times New Roman"/>
          <w:szCs w:val="21"/>
        </w:rPr>
      </w:pPr>
    </w:p>
    <w:sectPr w:rsidR="0052689E" w:rsidSect="00150812">
      <w:headerReference w:type="default" r:id="rId10"/>
      <w:footerReference w:type="default" r:id="rId11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17B5A" w14:textId="77777777" w:rsidR="008D5F03" w:rsidRDefault="008D5F03">
      <w:r>
        <w:separator/>
      </w:r>
    </w:p>
  </w:endnote>
  <w:endnote w:type="continuationSeparator" w:id="0">
    <w:p w14:paraId="5F72D78F" w14:textId="77777777" w:rsidR="008D5F03" w:rsidRDefault="008D5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63774881" w14:textId="77777777" w:rsidR="0052689E" w:rsidRDefault="004072F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F4F99">
          <w:rPr>
            <w:noProof/>
            <w:lang w:val="zh-CN"/>
          </w:rPr>
          <w:t>1</w:t>
        </w:r>
        <w:r>
          <w:fldChar w:fldCharType="end"/>
        </w:r>
      </w:p>
    </w:sdtContent>
  </w:sdt>
  <w:p w14:paraId="72255859" w14:textId="77777777" w:rsidR="0052689E" w:rsidRDefault="008D5F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2864B" w14:textId="77777777" w:rsidR="008D5F03" w:rsidRDefault="008D5F03">
      <w:r>
        <w:separator/>
      </w:r>
    </w:p>
  </w:footnote>
  <w:footnote w:type="continuationSeparator" w:id="0">
    <w:p w14:paraId="2382F639" w14:textId="77777777" w:rsidR="008D5F03" w:rsidRDefault="008D5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5BD60" w14:textId="77777777" w:rsidR="0052689E" w:rsidRDefault="004072FC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B8F7193" wp14:editId="790505C4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20ED5C1" w14:textId="77777777" w:rsidR="0052689E" w:rsidRDefault="008D5F03" w:rsidP="002A1AB3">
    <w:pPr>
      <w:pStyle w:val="a7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50BB29A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69.25pt;margin-top:2.15pt;width:217.5pt;height:34.05pt;z-index:251658240" stroked="f">
          <v:textbox>
            <w:txbxContent>
              <w:p w14:paraId="4C63FC3E" w14:textId="77777777" w:rsidR="0052689E" w:rsidRPr="001F3A00" w:rsidRDefault="004072F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4072FC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E2B2AB2" w14:textId="77777777" w:rsidR="0052689E" w:rsidRDefault="004072FC" w:rsidP="002A1AB3">
    <w:pPr>
      <w:pStyle w:val="a7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0911E9DA" w14:textId="77777777" w:rsidR="0052689E" w:rsidRDefault="008D5F03">
    <w:r>
      <w:pict w14:anchorId="373A232B">
        <v:line id="_x0000_s3074" style="position:absolute;left:0;text-align:left;z-index:251659264" from="-.45pt,3pt" to="492.7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489"/>
    <w:rsid w:val="00222EC5"/>
    <w:rsid w:val="002E10A5"/>
    <w:rsid w:val="004072FC"/>
    <w:rsid w:val="0054303E"/>
    <w:rsid w:val="005748A1"/>
    <w:rsid w:val="005B1489"/>
    <w:rsid w:val="008D5F03"/>
    <w:rsid w:val="00A27C98"/>
    <w:rsid w:val="00A513C2"/>
    <w:rsid w:val="00A82EE3"/>
    <w:rsid w:val="00E751E3"/>
    <w:rsid w:val="00F73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E91F769"/>
  <w15:docId w15:val="{9D295B0E-5061-4140-BC89-CB72B2890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52689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52689E"/>
    <w:rPr>
      <w:kern w:val="2"/>
      <w:sz w:val="18"/>
      <w:szCs w:val="18"/>
    </w:rPr>
  </w:style>
  <w:style w:type="character" w:styleId="aa">
    <w:name w:val="Placeholder Text"/>
    <w:basedOn w:val="a0"/>
    <w:uiPriority w:val="99"/>
    <w:unhideWhenUsed/>
    <w:rsid w:val="00A513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4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127</Words>
  <Characters>728</Characters>
  <Application>Microsoft Office Word</Application>
  <DocSecurity>0</DocSecurity>
  <Lines>6</Lines>
  <Paragraphs>1</Paragraphs>
  <ScaleCrop>false</ScaleCrop>
  <Company>Aliyun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41</cp:revision>
  <cp:lastPrinted>2017-02-16T05:50:00Z</cp:lastPrinted>
  <dcterms:created xsi:type="dcterms:W3CDTF">2015-10-14T00:38:00Z</dcterms:created>
  <dcterms:modified xsi:type="dcterms:W3CDTF">2021-11-07T05:51:00Z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