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477"/>
        <w:gridCol w:w="664"/>
        <w:gridCol w:w="579"/>
        <w:gridCol w:w="1416"/>
        <w:gridCol w:w="304"/>
        <w:gridCol w:w="146"/>
        <w:gridCol w:w="640"/>
        <w:gridCol w:w="934"/>
        <w:gridCol w:w="458"/>
        <w:gridCol w:w="368"/>
        <w:gridCol w:w="192"/>
        <w:gridCol w:w="681"/>
        <w:gridCol w:w="21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河北七宇电力工程有限公司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任丘市经济技术开发区紫金道东侧，金华路北侧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任丘市经济技术开发区紫金道东侧，金华路北侧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何许飞</w:t>
            </w:r>
            <w:bookmarkEnd w:id="3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13731707919</w:t>
            </w:r>
            <w:bookmarkEnd w:id="4"/>
          </w:p>
        </w:tc>
        <w:tc>
          <w:tcPr>
            <w:tcW w:w="68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hbzhengren2014@163.com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6" w:name="合同编号"/>
            <w:r>
              <w:rPr>
                <w:b w:val="0"/>
                <w:bCs w:val="0"/>
                <w:sz w:val="20"/>
              </w:rPr>
              <w:t>1009-2021-QEO</w:t>
            </w:r>
            <w:bookmarkEnd w:id="6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0"/>
              </w:rPr>
              <w:t>Ec</w:t>
            </w:r>
            <w:r>
              <w:rPr>
                <w:b w:val="0"/>
                <w:bCs w:val="0"/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10" w:name="初审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13" w:name="二阶段勾选"/>
            <w:r>
              <w:rPr>
                <w:rFonts w:hint="eastAsia" w:ascii="宋体" w:hAnsi="宋体"/>
                <w:b w:val="0"/>
                <w:bCs w:val="0"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564" w:type="dxa"/>
            <w:gridSpan w:val="11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4" w:name="审核范围"/>
            <w:r>
              <w:rPr>
                <w:b w:val="0"/>
                <w:bCs w:val="0"/>
                <w:sz w:val="20"/>
              </w:rPr>
              <w:t>Q：铁附件和电力金具的生产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E：铁附件和电力金具的生产所涉及场所的相关环境管理活动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O：铁附件和电力金具的生产所涉及场所的相关职业健康安全管理活动</w:t>
            </w:r>
            <w:bookmarkEnd w:id="14"/>
          </w:p>
        </w:tc>
        <w:tc>
          <w:tcPr>
            <w:tcW w:w="873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jc w:val="left"/>
              <w:rPr>
                <w:b w:val="0"/>
                <w:bCs w:val="0"/>
                <w:sz w:val="20"/>
              </w:rPr>
            </w:pPr>
            <w:bookmarkStart w:id="15" w:name="专业代码"/>
            <w:r>
              <w:rPr>
                <w:b w:val="0"/>
                <w:bCs w:val="0"/>
                <w:sz w:val="20"/>
              </w:rPr>
              <w:t>Q：17.11.03;17.12.05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E：17.11.03;17.12.05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O：17.11.03;17.12.05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17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8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</w:t>
            </w:r>
            <w:bookmarkStart w:id="19" w:name="审核日期"/>
            <w:r>
              <w:rPr>
                <w:rFonts w:hint="eastAsia"/>
                <w:b w:val="0"/>
                <w:bCs w:val="0"/>
                <w:sz w:val="20"/>
              </w:rPr>
              <w:t>2021年11月05日 上午至2021年11月07日下午</w:t>
            </w:r>
            <w:bookmarkEnd w:id="19"/>
            <w:r>
              <w:rPr>
                <w:rFonts w:hint="eastAsia"/>
                <w:b w:val="0"/>
                <w:bCs w:val="0"/>
                <w:sz w:val="20"/>
              </w:rPr>
              <w:t>(共</w:t>
            </w:r>
            <w:bookmarkStart w:id="20" w:name="审核天数"/>
            <w:r>
              <w:rPr>
                <w:rFonts w:hint="eastAsia"/>
                <w:b w:val="0"/>
                <w:bCs w:val="0"/>
                <w:sz w:val="20"/>
              </w:rPr>
              <w:t>3.0</w:t>
            </w:r>
            <w:bookmarkEnd w:id="20"/>
            <w:r>
              <w:rPr>
                <w:rFonts w:hint="eastAsia"/>
                <w:b w:val="0"/>
                <w:bCs w:val="0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注册证书号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0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b w:val="0"/>
                <w:bCs w:val="0"/>
                <w:sz w:val="20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女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2020-N1OHSMS-3022240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Q:17.11.03,17.12.05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E:17.11.03,17.12.05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O:17.11.03,17.12.05</w:t>
            </w:r>
          </w:p>
        </w:tc>
        <w:tc>
          <w:tcPr>
            <w:tcW w:w="160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b w:val="0"/>
                <w:bCs w:val="0"/>
                <w:sz w:val="20"/>
                <w:lang w:val="de-DE"/>
              </w:rPr>
              <w:t>周文廷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男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2019-N1QMS-1244880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Q:17.11.03,17.12.05</w:t>
            </w:r>
          </w:p>
        </w:tc>
        <w:tc>
          <w:tcPr>
            <w:tcW w:w="160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2021.11.1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</w:tbl>
    <w:p/>
    <w:p/>
    <w:p/>
    <w:p>
      <w:pPr>
        <w:pStyle w:val="2"/>
      </w:pPr>
    </w:p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1.11.5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2021.11.6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标识和可追溯性；产品防护；顾客或外部供方财产；交付后活动；变更的控制；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11.7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参与协商；文件化信息；合规义务；法律法规要求；运行控制；应急准备和响应；绩效的监视和测量；合规性评价；内部审核；不合格及纠正措施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7.1.6/7.2/7.3/7.4/7.5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bookmarkStart w:id="21" w:name="_GoBack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bookmarkEnd w:id="21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3073" o:spid="_x0000_s3073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E10"/>
    <w:rsid w:val="0027275B"/>
    <w:rsid w:val="0042639C"/>
    <w:rsid w:val="00686528"/>
    <w:rsid w:val="00C37E10"/>
    <w:rsid w:val="37DB7F06"/>
    <w:rsid w:val="52F17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864</Words>
  <Characters>4926</Characters>
  <Lines>41</Lines>
  <Paragraphs>11</Paragraphs>
  <TotalTime>6</TotalTime>
  <ScaleCrop>false</ScaleCrop>
  <LinksUpToDate>false</LinksUpToDate>
  <CharactersWithSpaces>5779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2021-11-17T02:23:21Z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