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  <w:bookmarkStart w:id="7" w:name="_GoBack"/>
      <w:bookmarkEnd w:id="7"/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南通市展成商品混凝土有限公司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  <w:lang w:eastAsia="zh-CN"/>
        </w:rPr>
        <w:t>☑</w:t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  <w:lang w:eastAsia="zh-CN"/>
        </w:rPr>
        <w:t>☑</w:t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hint="eastAsia" w:ascii="Wingdings" w:hAnsi="Wingdings"/>
          <w:b/>
          <w:sz w:val="36"/>
          <w:szCs w:val="36"/>
        </w:rPr>
        <w:t>□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hint="eastAsia" w:ascii="Wingdings" w:hAnsi="Wingdings"/>
          <w:b/>
          <w:sz w:val="36"/>
          <w:szCs w:val="36"/>
        </w:rPr>
        <w:t>□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hint="eastAsia" w:ascii="Wingdings" w:hAnsi="Wingdings"/>
          <w:b/>
          <w:sz w:val="36"/>
          <w:szCs w:val="36"/>
        </w:rPr>
        <w:t>□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hint="eastAsia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hint="eastAsia" w:ascii="Wingdings" w:hAnsi="Wingdings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r>
        <w:rPr>
          <w:rFonts w:hint="eastAsia" w:ascii="Wingdings" w:hAnsi="Wingdings"/>
          <w:b/>
          <w:sz w:val="36"/>
          <w:szCs w:val="36"/>
          <w:lang w:eastAsia="zh-CN"/>
        </w:rPr>
        <w:t>☑</w:t>
      </w:r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  <w:lang w:eastAsia="zh-CN"/>
        </w:rPr>
        <w:t>□</w:t>
      </w:r>
      <w:r>
        <w:rPr>
          <w:rFonts w:hint="eastAsia"/>
          <w:b/>
          <w:sz w:val="36"/>
          <w:szCs w:val="36"/>
        </w:rPr>
        <w:t>其他 管理体系</w:t>
      </w:r>
      <w:r>
        <w:rPr>
          <w:rFonts w:hint="eastAsia" w:ascii="Wingdings" w:hAnsi="Wingdings"/>
          <w:b/>
          <w:sz w:val="36"/>
          <w:szCs w:val="36"/>
          <w:lang w:eastAsia="zh-CN"/>
        </w:rPr>
        <w:t>□</w:t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  <w:lang w:eastAsia="zh-CN"/>
        </w:rPr>
        <w:t>☑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b/>
          <w:sz w:val="36"/>
          <w:szCs w:val="36"/>
        </w:rPr>
      </w:pPr>
      <w:bookmarkStart w:id="6" w:name="组织名称Add1"/>
      <w:r>
        <w:rPr>
          <w:rFonts w:hint="eastAsia"/>
          <w:b/>
          <w:sz w:val="36"/>
          <w:szCs w:val="36"/>
        </w:rPr>
        <w:t>南通市展成商品混凝土有限公司</w:t>
      </w:r>
      <w:bookmarkEnd w:id="6"/>
      <w:r>
        <w:rPr>
          <w:rFonts w:hint="eastAsia"/>
          <w:b/>
          <w:sz w:val="36"/>
          <w:szCs w:val="36"/>
        </w:rPr>
        <w:t>（盖章）</w:t>
      </w:r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21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10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14</w:t>
      </w:r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 id="_x0000_s2049" o:spid="_x0000_s2049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6651"/>
              <wp:lineTo x="19393" y="380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A2F326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30</Words>
  <Characters>171</Characters>
  <Lines>1</Lines>
  <Paragraphs>1</Paragraphs>
  <TotalTime>4</TotalTime>
  <ScaleCrop>false</ScaleCrop>
  <LinksUpToDate>false</LinksUpToDate>
  <CharactersWithSpaces>200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Lenovo</cp:lastModifiedBy>
  <cp:lastPrinted>2019-04-22T01:40:00Z</cp:lastPrinted>
  <dcterms:modified xsi:type="dcterms:W3CDTF">2021-10-12T08:30:13Z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2052-11.1.0.10667</vt:lpwstr>
  </property>
</Properties>
</file>