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石家庄翔舜药用包装有限公司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I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