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 w:val="20"/>
        </w:rPr>
        <w:t>1034-2021-QEO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sz w:val="21"/>
          <w:szCs w:val="21"/>
        </w:rPr>
        <w:t>重庆西美仪器仪表有限公司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bookmarkStart w:id="2" w:name="审核范围"/>
          </w:p>
          <w:p>
            <w:r>
              <w:t>Q：膜式燃气表、智能燃气表的研发、生产</w:t>
            </w:r>
          </w:p>
          <w:p>
            <w:r>
              <w:t>E：膜式燃气表、智能燃气表的研发、生产所涉及场所的相关环境管理活动</w:t>
            </w:r>
          </w:p>
          <w:p>
            <w:pPr>
              <w:rPr>
                <w:szCs w:val="21"/>
              </w:rPr>
            </w:pPr>
            <w:r>
              <w:t>O：膜式燃气表、智能燃气表的研发、生产所涉及场所的相关职业健康安全管理活动</w:t>
            </w:r>
            <w:bookmarkEnd w:id="2"/>
          </w:p>
          <w:p>
            <w:pPr>
              <w:snapToGrid w:val="0"/>
              <w:spacing w:line="42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  <w:lang w:val="en-US" w:eastAsia="zh-CN"/>
              </w:rPr>
              <w:t>变更后范围：</w:t>
            </w:r>
          </w:p>
          <w:p>
            <w:r>
              <w:t>Q：膜式燃气表、智能燃气表的生产</w:t>
            </w:r>
          </w:p>
          <w:p>
            <w:r>
              <w:t>E：膜式燃气表、智能燃气表的生产所涉及场所的相关环境管理活动</w:t>
            </w:r>
          </w:p>
          <w:p>
            <w:pPr>
              <w:snapToGrid w:val="0"/>
              <w:spacing w:line="420" w:lineRule="auto"/>
              <w:rPr>
                <w:rFonts w:hint="default"/>
                <w:szCs w:val="21"/>
                <w:lang w:val="en-US" w:eastAsia="zh-CN"/>
              </w:rPr>
            </w:pPr>
            <w:r>
              <w:t>O：膜式燃气表、智能燃气表的生产所涉及场所的相关职业健康安全管理活动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经营地址，■生产地址，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经营地址，■生产地址，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李永忠2021.11.4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2021.11.4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40005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2021.</w:t>
            </w: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E2gFNUAAAAIAQAADwAAAAAAAAABACAAAAAiAAAAZHJzL2Rvd25y&#10;ZXYueG1sUEsBAhQAFAAAAAgAh07iQGgUzpTIAQAAhQMAAA4AAAAAAAAAAQAgAAAAJA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33"/>
    <w:rsid w:val="00415433"/>
    <w:rsid w:val="008A00EE"/>
    <w:rsid w:val="00EB773F"/>
    <w:rsid w:val="0BB510DC"/>
    <w:rsid w:val="18E10397"/>
    <w:rsid w:val="24DD1C3E"/>
    <w:rsid w:val="296171E1"/>
    <w:rsid w:val="305A507E"/>
    <w:rsid w:val="46651FA8"/>
    <w:rsid w:val="5E88580C"/>
    <w:rsid w:val="63FF5EA5"/>
    <w:rsid w:val="64472E7D"/>
    <w:rsid w:val="676252C0"/>
    <w:rsid w:val="74E9775D"/>
    <w:rsid w:val="7E870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127</Words>
  <Characters>724</Characters>
  <Lines>6</Lines>
  <Paragraphs>1</Paragraphs>
  <TotalTime>2</TotalTime>
  <ScaleCrop>false</ScaleCrop>
  <LinksUpToDate>false</LinksUpToDate>
  <CharactersWithSpaces>850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2021-11-04T05:46:27Z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2052-11.1.0.11045</vt:lpwstr>
  </property>
  <property fmtid="{D5CDD505-2E9C-101B-9397-08002B2CF9AE}" pid="4" name="ICV">
    <vt:lpwstr>0B058EC67ACC4EE3A4266BAE2C98CB6F</vt:lpwstr>
  </property>
</Properties>
</file>