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同洪机械制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21日 上午至2019年11月2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